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814850">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814850">
      <w:pPr>
        <w:jc w:val="center"/>
        <w:rPr>
          <w:b/>
          <w:bCs/>
          <w:sz w:val="24"/>
          <w:szCs w:val="24"/>
        </w:rPr>
      </w:pPr>
    </w:p>
    <w:p w14:paraId="5F32F3E9" w14:textId="533CD031" w:rsidR="0085600A" w:rsidRDefault="0085600A" w:rsidP="00814850">
      <w:pPr>
        <w:jc w:val="center"/>
        <w:rPr>
          <w:b/>
          <w:bCs/>
          <w:sz w:val="24"/>
          <w:szCs w:val="24"/>
        </w:rPr>
      </w:pPr>
      <w:r w:rsidRPr="007E2171">
        <w:rPr>
          <w:b/>
          <w:bCs/>
          <w:sz w:val="24"/>
          <w:szCs w:val="24"/>
        </w:rPr>
        <w:t>Meeting of the Board of Directors</w:t>
      </w:r>
    </w:p>
    <w:p w14:paraId="5DD44E90" w14:textId="7BFC7B8A" w:rsidR="004A5930" w:rsidRDefault="004A5930" w:rsidP="00814850">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72609D6C" w:rsidR="00E3147F" w:rsidRPr="007E2171" w:rsidRDefault="00E54971" w:rsidP="00814850">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525812">
        <w:rPr>
          <w:b/>
          <w:bCs/>
          <w:sz w:val="24"/>
          <w:szCs w:val="24"/>
        </w:rPr>
        <w:t>July 8</w:t>
      </w:r>
      <w:r w:rsidR="00AF41C8">
        <w:rPr>
          <w:b/>
          <w:bCs/>
          <w:sz w:val="24"/>
          <w:szCs w:val="24"/>
        </w:rPr>
        <w:t>, 2021</w:t>
      </w:r>
    </w:p>
    <w:p w14:paraId="3C44225B" w14:textId="56489541" w:rsidR="00E3147F" w:rsidRDefault="006E14BA" w:rsidP="00814850">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814850">
      <w:pPr>
        <w:outlineLvl w:val="0"/>
        <w:rPr>
          <w:bCs/>
          <w:sz w:val="24"/>
          <w:szCs w:val="24"/>
        </w:rPr>
      </w:pPr>
    </w:p>
    <w:p w14:paraId="5FEE7A4B" w14:textId="77777777" w:rsidR="00E3147F" w:rsidRPr="00982565" w:rsidRDefault="00E3147F" w:rsidP="00814850">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814850">
      <w:pPr>
        <w:tabs>
          <w:tab w:val="left" w:pos="3260"/>
        </w:tabs>
        <w:rPr>
          <w:bCs/>
          <w:sz w:val="24"/>
          <w:szCs w:val="24"/>
          <w:u w:val="single"/>
        </w:rPr>
      </w:pPr>
    </w:p>
    <w:p w14:paraId="6FF4725E" w14:textId="262C0B4C" w:rsidR="00014DCA" w:rsidRPr="008263BE" w:rsidRDefault="00014DCA" w:rsidP="00814850">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525812">
        <w:rPr>
          <w:sz w:val="24"/>
          <w:szCs w:val="24"/>
          <w:lang w:val="de-DE"/>
        </w:rPr>
        <w:t>Mike Kennealy, Secretary of Housing &amp; Economic Development, Chair</w:t>
      </w:r>
    </w:p>
    <w:p w14:paraId="53C6CA9D" w14:textId="77777777" w:rsidR="00AE45BE" w:rsidRDefault="00AE45BE" w:rsidP="00814850">
      <w:pPr>
        <w:tabs>
          <w:tab w:val="left" w:pos="2880"/>
        </w:tabs>
        <w:ind w:left="3240" w:hanging="3240"/>
        <w:jc w:val="both"/>
        <w:rPr>
          <w:sz w:val="24"/>
          <w:szCs w:val="24"/>
          <w:lang w:val="de-DE"/>
        </w:rPr>
      </w:pPr>
      <w:r>
        <w:rPr>
          <w:sz w:val="24"/>
          <w:szCs w:val="24"/>
          <w:lang w:val="de-DE"/>
        </w:rPr>
        <w:tab/>
        <w:t>Brian Kavoogian, Vice Chair</w:t>
      </w:r>
    </w:p>
    <w:p w14:paraId="5EB587E6" w14:textId="77777777" w:rsidR="00B20FD6" w:rsidRDefault="00B20FD6" w:rsidP="00814850">
      <w:pPr>
        <w:tabs>
          <w:tab w:val="left" w:pos="2880"/>
        </w:tabs>
        <w:ind w:left="3240" w:hanging="3240"/>
        <w:jc w:val="both"/>
        <w:rPr>
          <w:sz w:val="24"/>
          <w:szCs w:val="24"/>
          <w:lang w:val="de-DE"/>
        </w:rPr>
      </w:pPr>
      <w:r>
        <w:rPr>
          <w:sz w:val="24"/>
          <w:szCs w:val="24"/>
          <w:lang w:val="de-DE"/>
        </w:rPr>
        <w:tab/>
      </w:r>
      <w:r w:rsidRPr="008263BE">
        <w:rPr>
          <w:sz w:val="24"/>
          <w:szCs w:val="24"/>
          <w:lang w:val="de-DE"/>
        </w:rPr>
        <w:t>James Blake</w:t>
      </w:r>
    </w:p>
    <w:p w14:paraId="2F77BFEE" w14:textId="79AB9C47" w:rsidR="00784E35" w:rsidRDefault="00784E35" w:rsidP="00814850">
      <w:pPr>
        <w:tabs>
          <w:tab w:val="left" w:pos="2880"/>
        </w:tabs>
        <w:ind w:left="3240" w:hanging="3240"/>
        <w:jc w:val="both"/>
        <w:rPr>
          <w:sz w:val="24"/>
          <w:szCs w:val="24"/>
          <w:lang w:val="de-DE"/>
        </w:rPr>
      </w:pPr>
      <w:r w:rsidRPr="008263BE">
        <w:rPr>
          <w:sz w:val="24"/>
          <w:szCs w:val="24"/>
          <w:lang w:val="de-DE"/>
        </w:rPr>
        <w:tab/>
        <w:t>James Chisholm</w:t>
      </w:r>
    </w:p>
    <w:p w14:paraId="709CD023" w14:textId="77777777" w:rsidR="00525812" w:rsidRDefault="00525812" w:rsidP="00814850">
      <w:pPr>
        <w:tabs>
          <w:tab w:val="left" w:pos="2880"/>
        </w:tabs>
        <w:ind w:left="3240" w:hanging="3240"/>
        <w:jc w:val="both"/>
        <w:rPr>
          <w:sz w:val="24"/>
          <w:szCs w:val="24"/>
          <w:lang w:val="de-DE"/>
        </w:rPr>
      </w:pPr>
      <w:r>
        <w:rPr>
          <w:sz w:val="24"/>
          <w:szCs w:val="24"/>
          <w:lang w:val="de-DE"/>
        </w:rPr>
        <w:tab/>
        <w:t>Joan Corey</w:t>
      </w:r>
    </w:p>
    <w:p w14:paraId="4312EB8D" w14:textId="77777777" w:rsidR="00525812" w:rsidRPr="008263BE" w:rsidRDefault="00525812" w:rsidP="00814850">
      <w:pPr>
        <w:tabs>
          <w:tab w:val="left" w:pos="2880"/>
        </w:tabs>
        <w:ind w:left="3240" w:hanging="3240"/>
        <w:jc w:val="both"/>
        <w:rPr>
          <w:sz w:val="24"/>
          <w:szCs w:val="24"/>
        </w:rPr>
      </w:pPr>
      <w:r>
        <w:rPr>
          <w:sz w:val="24"/>
          <w:szCs w:val="24"/>
        </w:rPr>
        <w:tab/>
        <w:t>Francesca Maltese</w:t>
      </w:r>
    </w:p>
    <w:p w14:paraId="601C9D22" w14:textId="1B5A41D9" w:rsidR="009B1231" w:rsidRDefault="009B1231" w:rsidP="00814850">
      <w:pPr>
        <w:tabs>
          <w:tab w:val="left" w:pos="2880"/>
        </w:tabs>
        <w:ind w:left="3240" w:hanging="3240"/>
        <w:jc w:val="both"/>
        <w:rPr>
          <w:sz w:val="24"/>
          <w:szCs w:val="24"/>
        </w:rPr>
      </w:pPr>
      <w:r w:rsidRPr="008263BE">
        <w:rPr>
          <w:sz w:val="24"/>
          <w:szCs w:val="24"/>
        </w:rPr>
        <w:tab/>
        <w:t>Juan Carlos Morales</w:t>
      </w:r>
    </w:p>
    <w:p w14:paraId="014C89E5" w14:textId="77777777" w:rsidR="002032E7" w:rsidRPr="008263BE" w:rsidRDefault="002032E7" w:rsidP="00814850">
      <w:pPr>
        <w:tabs>
          <w:tab w:val="left" w:pos="2880"/>
        </w:tabs>
        <w:jc w:val="both"/>
        <w:outlineLvl w:val="0"/>
        <w:rPr>
          <w:sz w:val="24"/>
          <w:szCs w:val="24"/>
          <w:lang w:val="de-DE"/>
        </w:rPr>
      </w:pPr>
    </w:p>
    <w:p w14:paraId="30E79B13" w14:textId="77777777" w:rsidR="00525812" w:rsidRDefault="002032E7" w:rsidP="00814850">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525812" w:rsidRPr="008263BE">
        <w:rPr>
          <w:sz w:val="24"/>
          <w:szCs w:val="24"/>
          <w:lang w:val="de-DE"/>
        </w:rPr>
        <w:tab/>
      </w:r>
      <w:r w:rsidR="00525812">
        <w:rPr>
          <w:sz w:val="24"/>
          <w:szCs w:val="24"/>
        </w:rPr>
        <w:t>Mark Attia</w:t>
      </w:r>
      <w:r w:rsidR="00525812" w:rsidRPr="008263BE">
        <w:rPr>
          <w:sz w:val="24"/>
          <w:szCs w:val="24"/>
        </w:rPr>
        <w:t>, Designee for Secretary of Administration &amp; Finance</w:t>
      </w:r>
    </w:p>
    <w:p w14:paraId="254F91BD" w14:textId="77777777" w:rsidR="00525812" w:rsidRPr="008263BE" w:rsidRDefault="00525812" w:rsidP="00814850">
      <w:pPr>
        <w:tabs>
          <w:tab w:val="left" w:pos="2880"/>
        </w:tabs>
        <w:ind w:left="3240" w:hanging="3240"/>
        <w:jc w:val="both"/>
        <w:rPr>
          <w:sz w:val="24"/>
          <w:szCs w:val="24"/>
        </w:rPr>
      </w:pPr>
      <w:r>
        <w:rPr>
          <w:sz w:val="24"/>
          <w:szCs w:val="24"/>
        </w:rPr>
        <w:tab/>
        <w:t>Kristina Spillane</w:t>
      </w:r>
    </w:p>
    <w:p w14:paraId="7B8C5F72" w14:textId="77777777" w:rsidR="00525812" w:rsidRDefault="00525812" w:rsidP="00814850">
      <w:pPr>
        <w:tabs>
          <w:tab w:val="left" w:pos="2880"/>
        </w:tabs>
        <w:ind w:left="3240" w:hanging="3240"/>
        <w:jc w:val="both"/>
        <w:rPr>
          <w:sz w:val="24"/>
          <w:szCs w:val="24"/>
          <w:lang w:val="de-DE"/>
        </w:rPr>
      </w:pPr>
      <w:r w:rsidRPr="008263BE">
        <w:rPr>
          <w:sz w:val="24"/>
          <w:szCs w:val="24"/>
          <w:lang w:val="de-DE"/>
        </w:rPr>
        <w:tab/>
      </w:r>
      <w:r>
        <w:rPr>
          <w:sz w:val="24"/>
          <w:szCs w:val="24"/>
          <w:lang w:val="de-DE"/>
        </w:rPr>
        <w:t>Christopher Vincze</w:t>
      </w:r>
    </w:p>
    <w:p w14:paraId="1C38F69B" w14:textId="77777777" w:rsidR="00CC07D1" w:rsidRDefault="00CC07D1" w:rsidP="00814850">
      <w:pPr>
        <w:tabs>
          <w:tab w:val="left" w:pos="2880"/>
        </w:tabs>
        <w:ind w:left="3240" w:hanging="3240"/>
        <w:jc w:val="both"/>
        <w:rPr>
          <w:sz w:val="24"/>
          <w:szCs w:val="24"/>
          <w:lang w:val="de-DE"/>
        </w:rPr>
      </w:pPr>
      <w:r>
        <w:rPr>
          <w:sz w:val="24"/>
          <w:szCs w:val="24"/>
          <w:lang w:val="de-DE"/>
        </w:rPr>
        <w:tab/>
        <w:t>Ellen Zane</w:t>
      </w:r>
    </w:p>
    <w:p w14:paraId="2E81E4CF" w14:textId="0A54B7E9" w:rsidR="00A25EED" w:rsidRDefault="00A25EED" w:rsidP="00814850">
      <w:pPr>
        <w:tabs>
          <w:tab w:val="left" w:pos="2880"/>
        </w:tabs>
        <w:ind w:left="3240" w:hanging="3240"/>
        <w:jc w:val="both"/>
        <w:rPr>
          <w:sz w:val="24"/>
          <w:szCs w:val="24"/>
        </w:rPr>
      </w:pPr>
    </w:p>
    <w:p w14:paraId="11D26EB4" w14:textId="77777777" w:rsidR="00525812" w:rsidRDefault="00A268F2" w:rsidP="00814850">
      <w:pPr>
        <w:tabs>
          <w:tab w:val="left" w:pos="2880"/>
        </w:tabs>
        <w:ind w:left="3240" w:hanging="3240"/>
        <w:jc w:val="both"/>
        <w:rPr>
          <w:sz w:val="24"/>
          <w:szCs w:val="24"/>
        </w:rPr>
      </w:pPr>
      <w:r w:rsidRPr="009B059B">
        <w:rPr>
          <w:sz w:val="24"/>
          <w:szCs w:val="24"/>
        </w:rPr>
        <w:t>Agency Staff:</w:t>
      </w:r>
      <w:r w:rsidR="00784E35">
        <w:rPr>
          <w:sz w:val="24"/>
          <w:szCs w:val="24"/>
        </w:rPr>
        <w:tab/>
      </w:r>
      <w:r w:rsidR="00525812">
        <w:rPr>
          <w:sz w:val="24"/>
          <w:szCs w:val="24"/>
        </w:rPr>
        <w:t>Dan Rivera, President and CEO</w:t>
      </w:r>
    </w:p>
    <w:p w14:paraId="1D94F216" w14:textId="1D068608" w:rsidR="00784E35" w:rsidRDefault="00525812" w:rsidP="00814850">
      <w:pPr>
        <w:tabs>
          <w:tab w:val="left" w:pos="2880"/>
        </w:tabs>
        <w:ind w:left="3240" w:hanging="3240"/>
        <w:jc w:val="both"/>
        <w:rPr>
          <w:sz w:val="24"/>
          <w:szCs w:val="24"/>
        </w:rPr>
      </w:pPr>
      <w:r>
        <w:rPr>
          <w:sz w:val="24"/>
          <w:szCs w:val="24"/>
        </w:rPr>
        <w:tab/>
      </w:r>
      <w:r w:rsidR="00784E35">
        <w:rPr>
          <w:sz w:val="24"/>
          <w:szCs w:val="24"/>
        </w:rPr>
        <w:t>Theresa Park, SEVP and Deputy Director</w:t>
      </w:r>
    </w:p>
    <w:p w14:paraId="274F4031" w14:textId="77777777" w:rsidR="009003F0" w:rsidRDefault="009003F0" w:rsidP="00814850">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814850">
      <w:pPr>
        <w:tabs>
          <w:tab w:val="left" w:pos="2880"/>
        </w:tabs>
        <w:ind w:left="3240" w:hanging="3240"/>
        <w:jc w:val="both"/>
        <w:rPr>
          <w:sz w:val="24"/>
          <w:szCs w:val="24"/>
        </w:rPr>
      </w:pPr>
      <w:r>
        <w:rPr>
          <w:sz w:val="24"/>
          <w:szCs w:val="24"/>
        </w:rPr>
        <w:tab/>
        <w:t>Ricks Frazier, General Counsel and Secretary</w:t>
      </w:r>
    </w:p>
    <w:p w14:paraId="6C86028F" w14:textId="7F78B6B5" w:rsidR="00363845" w:rsidRDefault="00363845" w:rsidP="00814850">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814850">
      <w:pPr>
        <w:tabs>
          <w:tab w:val="left" w:pos="2880"/>
        </w:tabs>
        <w:ind w:left="3240" w:hanging="3240"/>
        <w:jc w:val="both"/>
        <w:rPr>
          <w:sz w:val="24"/>
          <w:szCs w:val="24"/>
        </w:rPr>
      </w:pPr>
      <w:r>
        <w:rPr>
          <w:sz w:val="24"/>
          <w:szCs w:val="24"/>
        </w:rPr>
        <w:tab/>
        <w:t>Jessica Strunkin, EVP, Devens</w:t>
      </w:r>
    </w:p>
    <w:p w14:paraId="64D0D672" w14:textId="77777777" w:rsidR="005543D5" w:rsidRDefault="005543D5" w:rsidP="00814850">
      <w:pPr>
        <w:tabs>
          <w:tab w:val="left" w:pos="2880"/>
        </w:tabs>
        <w:ind w:left="3240" w:hanging="3240"/>
        <w:jc w:val="both"/>
        <w:rPr>
          <w:sz w:val="24"/>
          <w:szCs w:val="24"/>
        </w:rPr>
      </w:pPr>
      <w:r>
        <w:rPr>
          <w:sz w:val="24"/>
          <w:szCs w:val="24"/>
        </w:rPr>
        <w:tab/>
        <w:t>Marcos Marrero, EVP, Community Development</w:t>
      </w:r>
    </w:p>
    <w:p w14:paraId="10A9C6A4" w14:textId="77777777" w:rsidR="00B73665" w:rsidRPr="009B059B" w:rsidRDefault="00B73665" w:rsidP="00814850">
      <w:pPr>
        <w:tabs>
          <w:tab w:val="left" w:pos="2880"/>
        </w:tabs>
        <w:ind w:left="3240" w:hanging="3240"/>
        <w:jc w:val="both"/>
        <w:rPr>
          <w:sz w:val="24"/>
          <w:szCs w:val="24"/>
        </w:rPr>
      </w:pPr>
      <w:r>
        <w:rPr>
          <w:sz w:val="24"/>
          <w:szCs w:val="24"/>
        </w:rPr>
        <w:tab/>
        <w:t>Tania Hartford, EVP, Operations and Chief of Staff</w:t>
      </w:r>
    </w:p>
    <w:p w14:paraId="1013C9C1" w14:textId="77777777" w:rsidR="005543D5" w:rsidRDefault="008056C7" w:rsidP="00814850">
      <w:pPr>
        <w:tabs>
          <w:tab w:val="left" w:pos="2880"/>
        </w:tabs>
        <w:jc w:val="both"/>
        <w:rPr>
          <w:sz w:val="24"/>
          <w:szCs w:val="24"/>
        </w:rPr>
      </w:pPr>
      <w:r w:rsidRPr="009B059B">
        <w:rPr>
          <w:sz w:val="24"/>
          <w:szCs w:val="24"/>
        </w:rPr>
        <w:tab/>
      </w:r>
      <w:r w:rsidR="005543D5">
        <w:rPr>
          <w:sz w:val="24"/>
          <w:szCs w:val="24"/>
        </w:rPr>
        <w:t>Dena Kavanagh, Deputy General Counsel</w:t>
      </w:r>
    </w:p>
    <w:p w14:paraId="2107C9F4" w14:textId="1397C051" w:rsidR="00936DCF" w:rsidRDefault="005543D5" w:rsidP="00814850">
      <w:pPr>
        <w:tabs>
          <w:tab w:val="left" w:pos="2880"/>
        </w:tabs>
        <w:jc w:val="both"/>
        <w:rPr>
          <w:sz w:val="24"/>
          <w:szCs w:val="24"/>
        </w:rPr>
      </w:pPr>
      <w:r>
        <w:rPr>
          <w:sz w:val="24"/>
          <w:szCs w:val="24"/>
        </w:rPr>
        <w:tab/>
      </w:r>
      <w:r w:rsidR="008056C7" w:rsidRPr="009B059B">
        <w:rPr>
          <w:sz w:val="24"/>
          <w:szCs w:val="24"/>
        </w:rPr>
        <w:t>Victoria Stratton, Recording Secretary</w:t>
      </w:r>
    </w:p>
    <w:p w14:paraId="744DE292" w14:textId="77777777" w:rsidR="005543D5" w:rsidRPr="005543D5" w:rsidRDefault="005543D5" w:rsidP="00814850">
      <w:pPr>
        <w:ind w:left="2880"/>
        <w:rPr>
          <w:sz w:val="24"/>
          <w:szCs w:val="24"/>
        </w:rPr>
      </w:pPr>
      <w:r w:rsidRPr="005543D5">
        <w:rPr>
          <w:sz w:val="24"/>
          <w:szCs w:val="24"/>
        </w:rPr>
        <w:t>John Ambold</w:t>
      </w:r>
    </w:p>
    <w:p w14:paraId="6AF9ECB4" w14:textId="77777777" w:rsidR="005543D5" w:rsidRPr="005543D5" w:rsidRDefault="005543D5" w:rsidP="00814850">
      <w:pPr>
        <w:ind w:left="2880"/>
        <w:rPr>
          <w:sz w:val="24"/>
          <w:szCs w:val="24"/>
        </w:rPr>
      </w:pPr>
      <w:r w:rsidRPr="005543D5">
        <w:rPr>
          <w:sz w:val="24"/>
          <w:szCs w:val="24"/>
        </w:rPr>
        <w:t>Rob Anderson</w:t>
      </w:r>
    </w:p>
    <w:p w14:paraId="10FAA45D" w14:textId="77777777" w:rsidR="005543D5" w:rsidRPr="005543D5" w:rsidRDefault="005543D5" w:rsidP="00814850">
      <w:pPr>
        <w:ind w:left="2880"/>
        <w:rPr>
          <w:sz w:val="24"/>
          <w:szCs w:val="24"/>
        </w:rPr>
      </w:pPr>
      <w:r w:rsidRPr="005543D5">
        <w:rPr>
          <w:sz w:val="24"/>
          <w:szCs w:val="24"/>
        </w:rPr>
        <w:t>Roy Angel</w:t>
      </w:r>
    </w:p>
    <w:p w14:paraId="23E6163D" w14:textId="77777777" w:rsidR="005543D5" w:rsidRPr="005543D5" w:rsidRDefault="005543D5" w:rsidP="00814850">
      <w:pPr>
        <w:ind w:left="2880"/>
        <w:rPr>
          <w:sz w:val="24"/>
          <w:szCs w:val="24"/>
        </w:rPr>
      </w:pPr>
      <w:r w:rsidRPr="005543D5">
        <w:rPr>
          <w:sz w:val="24"/>
          <w:szCs w:val="24"/>
        </w:rPr>
        <w:t>Naomi Baruch</w:t>
      </w:r>
    </w:p>
    <w:p w14:paraId="4CEFE2D3" w14:textId="2476224B" w:rsidR="005543D5" w:rsidRDefault="005543D5" w:rsidP="00814850">
      <w:pPr>
        <w:ind w:left="2880"/>
        <w:rPr>
          <w:sz w:val="24"/>
          <w:szCs w:val="24"/>
        </w:rPr>
      </w:pPr>
      <w:r w:rsidRPr="005543D5">
        <w:rPr>
          <w:sz w:val="24"/>
          <w:szCs w:val="24"/>
        </w:rPr>
        <w:t>Anthony Berry</w:t>
      </w:r>
      <w:r w:rsidR="009B089C">
        <w:rPr>
          <w:sz w:val="24"/>
          <w:szCs w:val="24"/>
        </w:rPr>
        <w:t xml:space="preserve"> (summer intern, Military Initiatives)</w:t>
      </w:r>
    </w:p>
    <w:p w14:paraId="630E6DC9" w14:textId="29A6CB5B" w:rsidR="00F93F40" w:rsidRPr="005543D5" w:rsidRDefault="00F93F40" w:rsidP="00814850">
      <w:pPr>
        <w:ind w:left="2880"/>
        <w:rPr>
          <w:sz w:val="24"/>
          <w:szCs w:val="24"/>
        </w:rPr>
      </w:pPr>
      <w:r>
        <w:rPr>
          <w:sz w:val="24"/>
          <w:szCs w:val="24"/>
        </w:rPr>
        <w:t>Ammie Boucher, Devens FF</w:t>
      </w:r>
    </w:p>
    <w:p w14:paraId="29DD8921" w14:textId="77777777" w:rsidR="005543D5" w:rsidRPr="005543D5" w:rsidRDefault="005543D5" w:rsidP="00814850">
      <w:pPr>
        <w:ind w:left="2880"/>
        <w:rPr>
          <w:sz w:val="24"/>
          <w:szCs w:val="24"/>
        </w:rPr>
      </w:pPr>
      <w:r w:rsidRPr="005543D5">
        <w:rPr>
          <w:sz w:val="24"/>
          <w:szCs w:val="24"/>
        </w:rPr>
        <w:t>Graeme Brown</w:t>
      </w:r>
    </w:p>
    <w:p w14:paraId="32E26D9D" w14:textId="77777777" w:rsidR="005543D5" w:rsidRPr="005543D5" w:rsidRDefault="005543D5" w:rsidP="00814850">
      <w:pPr>
        <w:ind w:left="2880"/>
        <w:rPr>
          <w:sz w:val="24"/>
          <w:szCs w:val="24"/>
        </w:rPr>
      </w:pPr>
      <w:r w:rsidRPr="005543D5">
        <w:rPr>
          <w:sz w:val="24"/>
          <w:szCs w:val="24"/>
        </w:rPr>
        <w:t>Jeff Buckley</w:t>
      </w:r>
    </w:p>
    <w:p w14:paraId="3393E379" w14:textId="77777777" w:rsidR="005543D5" w:rsidRPr="005543D5" w:rsidRDefault="005543D5" w:rsidP="00814850">
      <w:pPr>
        <w:ind w:left="2880"/>
        <w:rPr>
          <w:sz w:val="24"/>
          <w:szCs w:val="24"/>
        </w:rPr>
      </w:pPr>
      <w:r w:rsidRPr="005543D5">
        <w:rPr>
          <w:sz w:val="24"/>
          <w:szCs w:val="24"/>
        </w:rPr>
        <w:t>Sean Calnan</w:t>
      </w:r>
    </w:p>
    <w:p w14:paraId="4B8A5EB7" w14:textId="77777777" w:rsidR="005543D5" w:rsidRPr="005543D5" w:rsidRDefault="005543D5" w:rsidP="00814850">
      <w:pPr>
        <w:ind w:left="2880"/>
        <w:rPr>
          <w:sz w:val="24"/>
          <w:szCs w:val="24"/>
        </w:rPr>
      </w:pPr>
      <w:r w:rsidRPr="005543D5">
        <w:rPr>
          <w:sz w:val="24"/>
          <w:szCs w:val="24"/>
        </w:rPr>
        <w:t>Frank Canning</w:t>
      </w:r>
    </w:p>
    <w:p w14:paraId="16607072" w14:textId="77777777" w:rsidR="005543D5" w:rsidRPr="005543D5" w:rsidRDefault="005543D5" w:rsidP="00814850">
      <w:pPr>
        <w:ind w:left="2880"/>
        <w:rPr>
          <w:sz w:val="24"/>
          <w:szCs w:val="24"/>
        </w:rPr>
      </w:pPr>
      <w:r w:rsidRPr="005543D5">
        <w:rPr>
          <w:sz w:val="24"/>
          <w:szCs w:val="24"/>
        </w:rPr>
        <w:t>Robert Carley</w:t>
      </w:r>
    </w:p>
    <w:p w14:paraId="0CC6705A" w14:textId="6D8B02EC" w:rsidR="005543D5" w:rsidRPr="005543D5" w:rsidRDefault="005543D5" w:rsidP="00814850">
      <w:pPr>
        <w:ind w:left="2880"/>
        <w:rPr>
          <w:sz w:val="24"/>
          <w:szCs w:val="24"/>
        </w:rPr>
      </w:pPr>
      <w:r w:rsidRPr="005543D5">
        <w:rPr>
          <w:sz w:val="24"/>
          <w:szCs w:val="24"/>
        </w:rPr>
        <w:lastRenderedPageBreak/>
        <w:t>Nicole Casados</w:t>
      </w:r>
      <w:r w:rsidR="009B089C">
        <w:rPr>
          <w:sz w:val="24"/>
          <w:szCs w:val="24"/>
        </w:rPr>
        <w:t xml:space="preserve"> (summer intern, Office of the President)</w:t>
      </w:r>
    </w:p>
    <w:p w14:paraId="33D0E33F" w14:textId="77777777" w:rsidR="005543D5" w:rsidRPr="005543D5" w:rsidRDefault="005543D5" w:rsidP="00814850">
      <w:pPr>
        <w:ind w:left="2880"/>
        <w:rPr>
          <w:sz w:val="24"/>
          <w:szCs w:val="24"/>
        </w:rPr>
      </w:pPr>
      <w:r w:rsidRPr="005543D5">
        <w:rPr>
          <w:sz w:val="24"/>
          <w:szCs w:val="24"/>
        </w:rPr>
        <w:t>Steve Chilton</w:t>
      </w:r>
    </w:p>
    <w:p w14:paraId="6FAAA45A" w14:textId="77777777" w:rsidR="005543D5" w:rsidRPr="005543D5" w:rsidRDefault="005543D5" w:rsidP="00814850">
      <w:pPr>
        <w:ind w:left="2880"/>
        <w:rPr>
          <w:sz w:val="24"/>
          <w:szCs w:val="24"/>
        </w:rPr>
      </w:pPr>
      <w:r w:rsidRPr="005543D5">
        <w:rPr>
          <w:sz w:val="24"/>
          <w:szCs w:val="24"/>
        </w:rPr>
        <w:t>Laura Christopher</w:t>
      </w:r>
    </w:p>
    <w:p w14:paraId="007000F1" w14:textId="77777777" w:rsidR="005543D5" w:rsidRPr="005543D5" w:rsidRDefault="005543D5" w:rsidP="00814850">
      <w:pPr>
        <w:ind w:left="2880"/>
        <w:rPr>
          <w:sz w:val="24"/>
          <w:szCs w:val="24"/>
        </w:rPr>
      </w:pPr>
      <w:r w:rsidRPr="005543D5">
        <w:rPr>
          <w:sz w:val="24"/>
          <w:szCs w:val="24"/>
        </w:rPr>
        <w:t>Jennifer Cohen</w:t>
      </w:r>
    </w:p>
    <w:p w14:paraId="63E0D4EC" w14:textId="77777777" w:rsidR="005543D5" w:rsidRPr="005543D5" w:rsidRDefault="005543D5" w:rsidP="00814850">
      <w:pPr>
        <w:ind w:left="2880"/>
        <w:rPr>
          <w:sz w:val="24"/>
          <w:szCs w:val="24"/>
        </w:rPr>
      </w:pPr>
      <w:r w:rsidRPr="005543D5">
        <w:rPr>
          <w:sz w:val="24"/>
          <w:szCs w:val="24"/>
        </w:rPr>
        <w:t>Sheri Corbeil</w:t>
      </w:r>
    </w:p>
    <w:p w14:paraId="4355447E" w14:textId="77777777" w:rsidR="005543D5" w:rsidRPr="005543D5" w:rsidRDefault="005543D5" w:rsidP="00814850">
      <w:pPr>
        <w:ind w:left="2880"/>
        <w:rPr>
          <w:sz w:val="24"/>
          <w:szCs w:val="24"/>
        </w:rPr>
      </w:pPr>
      <w:r w:rsidRPr="005543D5">
        <w:rPr>
          <w:sz w:val="24"/>
          <w:szCs w:val="24"/>
        </w:rPr>
        <w:t>Julie Cowan</w:t>
      </w:r>
    </w:p>
    <w:p w14:paraId="39316426" w14:textId="77777777" w:rsidR="005543D5" w:rsidRPr="005543D5" w:rsidRDefault="005543D5" w:rsidP="00814850">
      <w:pPr>
        <w:ind w:left="2880"/>
        <w:rPr>
          <w:sz w:val="24"/>
          <w:szCs w:val="24"/>
        </w:rPr>
      </w:pPr>
      <w:r w:rsidRPr="005543D5">
        <w:rPr>
          <w:sz w:val="24"/>
          <w:szCs w:val="24"/>
        </w:rPr>
        <w:t>Mary Ellen DeFrias</w:t>
      </w:r>
    </w:p>
    <w:p w14:paraId="36DBDF7F" w14:textId="77777777" w:rsidR="005543D5" w:rsidRPr="005543D5" w:rsidRDefault="005543D5" w:rsidP="00814850">
      <w:pPr>
        <w:ind w:left="2880"/>
        <w:rPr>
          <w:sz w:val="24"/>
          <w:szCs w:val="24"/>
        </w:rPr>
      </w:pPr>
      <w:r w:rsidRPr="005543D5">
        <w:rPr>
          <w:sz w:val="24"/>
          <w:szCs w:val="24"/>
        </w:rPr>
        <w:t>Brenda Doherty</w:t>
      </w:r>
    </w:p>
    <w:p w14:paraId="2C19CEE0" w14:textId="77777777" w:rsidR="005543D5" w:rsidRPr="005543D5" w:rsidRDefault="005543D5" w:rsidP="00814850">
      <w:pPr>
        <w:ind w:left="2880"/>
        <w:rPr>
          <w:sz w:val="24"/>
          <w:szCs w:val="24"/>
        </w:rPr>
      </w:pPr>
      <w:r w:rsidRPr="005543D5">
        <w:rPr>
          <w:sz w:val="24"/>
          <w:szCs w:val="24"/>
        </w:rPr>
        <w:t>Tom Dolan</w:t>
      </w:r>
    </w:p>
    <w:p w14:paraId="752222A4" w14:textId="77777777" w:rsidR="005543D5" w:rsidRPr="005543D5" w:rsidRDefault="005543D5" w:rsidP="00814850">
      <w:pPr>
        <w:ind w:left="2880"/>
        <w:rPr>
          <w:sz w:val="24"/>
          <w:szCs w:val="24"/>
        </w:rPr>
      </w:pPr>
      <w:r w:rsidRPr="005543D5">
        <w:rPr>
          <w:sz w:val="24"/>
          <w:szCs w:val="24"/>
        </w:rPr>
        <w:t>Carol Edwards</w:t>
      </w:r>
    </w:p>
    <w:p w14:paraId="3997E16B" w14:textId="77777777" w:rsidR="005543D5" w:rsidRPr="005543D5" w:rsidRDefault="005543D5" w:rsidP="00814850">
      <w:pPr>
        <w:ind w:left="2880"/>
        <w:rPr>
          <w:sz w:val="24"/>
          <w:szCs w:val="24"/>
        </w:rPr>
      </w:pPr>
      <w:r w:rsidRPr="005543D5">
        <w:rPr>
          <w:sz w:val="24"/>
          <w:szCs w:val="24"/>
        </w:rPr>
        <w:t>Nick Giaquinto</w:t>
      </w:r>
    </w:p>
    <w:p w14:paraId="12AF98D2" w14:textId="77777777" w:rsidR="005543D5" w:rsidRPr="005543D5" w:rsidRDefault="005543D5" w:rsidP="00814850">
      <w:pPr>
        <w:ind w:left="2880"/>
        <w:rPr>
          <w:sz w:val="24"/>
          <w:szCs w:val="24"/>
        </w:rPr>
      </w:pPr>
      <w:r w:rsidRPr="005543D5">
        <w:rPr>
          <w:sz w:val="24"/>
          <w:szCs w:val="24"/>
        </w:rPr>
        <w:t>Amanda Gregoire</w:t>
      </w:r>
    </w:p>
    <w:p w14:paraId="758666AF" w14:textId="60AB6FFF" w:rsidR="005543D5" w:rsidRDefault="005543D5" w:rsidP="00814850">
      <w:pPr>
        <w:ind w:left="2880"/>
        <w:rPr>
          <w:sz w:val="24"/>
          <w:szCs w:val="24"/>
        </w:rPr>
      </w:pPr>
      <w:r w:rsidRPr="005543D5">
        <w:rPr>
          <w:sz w:val="24"/>
          <w:szCs w:val="24"/>
        </w:rPr>
        <w:t>Joseph Grivers</w:t>
      </w:r>
    </w:p>
    <w:p w14:paraId="2BF465E0" w14:textId="7BD6CDCC" w:rsidR="00F93F40" w:rsidRPr="005543D5" w:rsidRDefault="00F93F40" w:rsidP="00814850">
      <w:pPr>
        <w:ind w:left="2880"/>
        <w:rPr>
          <w:sz w:val="24"/>
          <w:szCs w:val="24"/>
        </w:rPr>
      </w:pPr>
      <w:r>
        <w:rPr>
          <w:sz w:val="24"/>
          <w:szCs w:val="24"/>
        </w:rPr>
        <w:t>Elsa Heil, Devens FF</w:t>
      </w:r>
    </w:p>
    <w:p w14:paraId="401E42D5" w14:textId="77777777" w:rsidR="005543D5" w:rsidRPr="005543D5" w:rsidRDefault="005543D5" w:rsidP="00814850">
      <w:pPr>
        <w:ind w:left="2880"/>
        <w:rPr>
          <w:sz w:val="24"/>
          <w:szCs w:val="24"/>
        </w:rPr>
      </w:pPr>
      <w:r w:rsidRPr="005543D5">
        <w:rPr>
          <w:sz w:val="24"/>
          <w:szCs w:val="24"/>
        </w:rPr>
        <w:t>Brian Horgan</w:t>
      </w:r>
    </w:p>
    <w:p w14:paraId="63F6B793" w14:textId="415A4B1B" w:rsidR="005543D5" w:rsidRPr="005543D5" w:rsidRDefault="005543D5" w:rsidP="00814850">
      <w:pPr>
        <w:ind w:left="2880"/>
        <w:rPr>
          <w:sz w:val="24"/>
          <w:szCs w:val="24"/>
        </w:rPr>
      </w:pPr>
      <w:r w:rsidRPr="005543D5">
        <w:rPr>
          <w:sz w:val="24"/>
          <w:szCs w:val="24"/>
        </w:rPr>
        <w:t>Abdullah Ilyas</w:t>
      </w:r>
      <w:r w:rsidR="009B089C">
        <w:rPr>
          <w:sz w:val="24"/>
          <w:szCs w:val="24"/>
        </w:rPr>
        <w:t xml:space="preserve"> (summer intern, Finance Programs)</w:t>
      </w:r>
    </w:p>
    <w:p w14:paraId="0AED6636" w14:textId="77777777" w:rsidR="005543D5" w:rsidRPr="005543D5" w:rsidRDefault="005543D5" w:rsidP="00814850">
      <w:pPr>
        <w:ind w:left="2880"/>
        <w:rPr>
          <w:sz w:val="24"/>
          <w:szCs w:val="24"/>
        </w:rPr>
      </w:pPr>
      <w:r w:rsidRPr="005543D5">
        <w:rPr>
          <w:sz w:val="24"/>
          <w:szCs w:val="24"/>
        </w:rPr>
        <w:t>Tim Kelly</w:t>
      </w:r>
    </w:p>
    <w:p w14:paraId="5076D6FF" w14:textId="77777777" w:rsidR="005543D5" w:rsidRPr="005543D5" w:rsidRDefault="005543D5" w:rsidP="00814850">
      <w:pPr>
        <w:ind w:left="2880"/>
        <w:rPr>
          <w:sz w:val="24"/>
          <w:szCs w:val="24"/>
        </w:rPr>
      </w:pPr>
      <w:r w:rsidRPr="005543D5">
        <w:rPr>
          <w:sz w:val="24"/>
          <w:szCs w:val="24"/>
        </w:rPr>
        <w:t>Connie Kirby</w:t>
      </w:r>
    </w:p>
    <w:p w14:paraId="7A22C302" w14:textId="77777777" w:rsidR="005543D5" w:rsidRPr="005543D5" w:rsidRDefault="005543D5" w:rsidP="00814850">
      <w:pPr>
        <w:ind w:left="2880"/>
        <w:rPr>
          <w:sz w:val="24"/>
          <w:szCs w:val="24"/>
        </w:rPr>
      </w:pPr>
      <w:r w:rsidRPr="005543D5">
        <w:rPr>
          <w:sz w:val="24"/>
          <w:szCs w:val="24"/>
        </w:rPr>
        <w:t>Noah Koretz</w:t>
      </w:r>
    </w:p>
    <w:p w14:paraId="22A023C8" w14:textId="77777777" w:rsidR="005543D5" w:rsidRPr="005543D5" w:rsidRDefault="005543D5" w:rsidP="00814850">
      <w:pPr>
        <w:ind w:left="2880"/>
        <w:rPr>
          <w:sz w:val="24"/>
          <w:szCs w:val="24"/>
        </w:rPr>
      </w:pPr>
      <w:r w:rsidRPr="005543D5">
        <w:rPr>
          <w:sz w:val="24"/>
          <w:szCs w:val="24"/>
        </w:rPr>
        <w:t>Orlando Lewis</w:t>
      </w:r>
    </w:p>
    <w:p w14:paraId="74897377" w14:textId="77777777" w:rsidR="005543D5" w:rsidRPr="005543D5" w:rsidRDefault="005543D5" w:rsidP="00814850">
      <w:pPr>
        <w:ind w:left="2880"/>
        <w:rPr>
          <w:sz w:val="24"/>
          <w:szCs w:val="24"/>
        </w:rPr>
      </w:pPr>
      <w:r w:rsidRPr="005543D5">
        <w:rPr>
          <w:sz w:val="24"/>
          <w:szCs w:val="24"/>
        </w:rPr>
        <w:t>Alejandro Lopez</w:t>
      </w:r>
    </w:p>
    <w:p w14:paraId="581F84D4" w14:textId="77777777" w:rsidR="005543D5" w:rsidRPr="005543D5" w:rsidRDefault="005543D5" w:rsidP="00814850">
      <w:pPr>
        <w:ind w:left="2880"/>
        <w:rPr>
          <w:sz w:val="24"/>
          <w:szCs w:val="24"/>
        </w:rPr>
      </w:pPr>
      <w:r w:rsidRPr="005543D5">
        <w:rPr>
          <w:sz w:val="24"/>
          <w:szCs w:val="24"/>
        </w:rPr>
        <w:t>John Marc-Aurele</w:t>
      </w:r>
    </w:p>
    <w:p w14:paraId="4C37A8BC" w14:textId="77777777" w:rsidR="005543D5" w:rsidRPr="005543D5" w:rsidRDefault="005543D5" w:rsidP="00814850">
      <w:pPr>
        <w:ind w:left="2880"/>
        <w:rPr>
          <w:sz w:val="24"/>
          <w:szCs w:val="24"/>
        </w:rPr>
      </w:pPr>
      <w:r w:rsidRPr="005543D5">
        <w:rPr>
          <w:sz w:val="24"/>
          <w:szCs w:val="24"/>
        </w:rPr>
        <w:t>Shyla Matthews</w:t>
      </w:r>
    </w:p>
    <w:p w14:paraId="0E510778" w14:textId="77777777" w:rsidR="005543D5" w:rsidRPr="005543D5" w:rsidRDefault="005543D5" w:rsidP="00814850">
      <w:pPr>
        <w:ind w:left="2880"/>
        <w:rPr>
          <w:sz w:val="24"/>
          <w:szCs w:val="24"/>
        </w:rPr>
      </w:pPr>
      <w:r w:rsidRPr="005543D5">
        <w:rPr>
          <w:sz w:val="24"/>
          <w:szCs w:val="24"/>
        </w:rPr>
        <w:t>Shane Melone</w:t>
      </w:r>
    </w:p>
    <w:p w14:paraId="559851E5" w14:textId="77777777" w:rsidR="005543D5" w:rsidRPr="005543D5" w:rsidRDefault="005543D5" w:rsidP="00814850">
      <w:pPr>
        <w:ind w:left="2880"/>
        <w:rPr>
          <w:sz w:val="24"/>
          <w:szCs w:val="24"/>
        </w:rPr>
      </w:pPr>
      <w:r w:rsidRPr="005543D5">
        <w:rPr>
          <w:sz w:val="24"/>
          <w:szCs w:val="24"/>
        </w:rPr>
        <w:t>Paul Moran</w:t>
      </w:r>
    </w:p>
    <w:p w14:paraId="4F8AAD16" w14:textId="389DF101" w:rsidR="005543D5" w:rsidRPr="005543D5" w:rsidRDefault="005543D5" w:rsidP="00814850">
      <w:pPr>
        <w:ind w:left="2880"/>
        <w:rPr>
          <w:sz w:val="24"/>
          <w:szCs w:val="24"/>
        </w:rPr>
      </w:pPr>
      <w:r w:rsidRPr="005543D5">
        <w:rPr>
          <w:sz w:val="24"/>
          <w:szCs w:val="24"/>
        </w:rPr>
        <w:t>Rachel Mui</w:t>
      </w:r>
      <w:r w:rsidR="009B089C">
        <w:rPr>
          <w:sz w:val="24"/>
          <w:szCs w:val="24"/>
        </w:rPr>
        <w:t xml:space="preserve"> (summer intern, Lending)</w:t>
      </w:r>
    </w:p>
    <w:p w14:paraId="161EF83E" w14:textId="004AD929" w:rsidR="005543D5" w:rsidRPr="005543D5" w:rsidRDefault="005543D5" w:rsidP="00814850">
      <w:pPr>
        <w:ind w:left="2880"/>
        <w:rPr>
          <w:sz w:val="24"/>
          <w:szCs w:val="24"/>
        </w:rPr>
      </w:pPr>
      <w:r w:rsidRPr="005543D5">
        <w:rPr>
          <w:sz w:val="24"/>
          <w:szCs w:val="24"/>
        </w:rPr>
        <w:t>Lillian Mu</w:t>
      </w:r>
      <w:r w:rsidR="009B089C">
        <w:rPr>
          <w:sz w:val="24"/>
          <w:szCs w:val="24"/>
        </w:rPr>
        <w:t>ñ</w:t>
      </w:r>
      <w:r w:rsidRPr="005543D5">
        <w:rPr>
          <w:sz w:val="24"/>
          <w:szCs w:val="24"/>
        </w:rPr>
        <w:t>oz</w:t>
      </w:r>
    </w:p>
    <w:p w14:paraId="3D260E6F" w14:textId="77777777" w:rsidR="005543D5" w:rsidRPr="005543D5" w:rsidRDefault="005543D5" w:rsidP="00814850">
      <w:pPr>
        <w:ind w:left="2880"/>
        <w:rPr>
          <w:sz w:val="24"/>
          <w:szCs w:val="24"/>
        </w:rPr>
      </w:pPr>
      <w:r w:rsidRPr="005543D5">
        <w:rPr>
          <w:sz w:val="24"/>
          <w:szCs w:val="24"/>
        </w:rPr>
        <w:t>Leigh Natola</w:t>
      </w:r>
    </w:p>
    <w:p w14:paraId="78047CBB" w14:textId="03782FE1" w:rsidR="005543D5" w:rsidRPr="005543D5" w:rsidRDefault="005543D5" w:rsidP="00814850">
      <w:pPr>
        <w:ind w:left="2880"/>
        <w:rPr>
          <w:sz w:val="24"/>
          <w:szCs w:val="24"/>
        </w:rPr>
      </w:pPr>
      <w:r w:rsidRPr="005543D5">
        <w:rPr>
          <w:sz w:val="24"/>
          <w:szCs w:val="24"/>
        </w:rPr>
        <w:t>Thao Nguyen</w:t>
      </w:r>
      <w:r w:rsidR="009B089C">
        <w:rPr>
          <w:sz w:val="24"/>
          <w:szCs w:val="24"/>
        </w:rPr>
        <w:t xml:space="preserve"> (summer intern, Real Estate)</w:t>
      </w:r>
    </w:p>
    <w:p w14:paraId="5F320BEA" w14:textId="77777777" w:rsidR="005543D5" w:rsidRPr="005543D5" w:rsidRDefault="005543D5" w:rsidP="00814850">
      <w:pPr>
        <w:ind w:left="2880"/>
        <w:rPr>
          <w:sz w:val="24"/>
          <w:szCs w:val="24"/>
        </w:rPr>
      </w:pPr>
      <w:r w:rsidRPr="005543D5">
        <w:rPr>
          <w:sz w:val="24"/>
          <w:szCs w:val="24"/>
        </w:rPr>
        <w:t>Jan Nuzzolo</w:t>
      </w:r>
    </w:p>
    <w:p w14:paraId="1E000520" w14:textId="1EE6D480" w:rsidR="005543D5" w:rsidRPr="005543D5" w:rsidRDefault="005543D5" w:rsidP="00814850">
      <w:pPr>
        <w:ind w:left="2880"/>
        <w:rPr>
          <w:sz w:val="24"/>
          <w:szCs w:val="24"/>
        </w:rPr>
      </w:pPr>
      <w:r w:rsidRPr="005543D5">
        <w:rPr>
          <w:sz w:val="24"/>
          <w:szCs w:val="24"/>
        </w:rPr>
        <w:t>Sarah O'Brien</w:t>
      </w:r>
      <w:r w:rsidR="009B089C">
        <w:rPr>
          <w:sz w:val="24"/>
          <w:szCs w:val="24"/>
        </w:rPr>
        <w:t xml:space="preserve"> (summer intern, TDI)</w:t>
      </w:r>
    </w:p>
    <w:p w14:paraId="01D14C6F" w14:textId="77777777" w:rsidR="005543D5" w:rsidRPr="005543D5" w:rsidRDefault="005543D5" w:rsidP="00814850">
      <w:pPr>
        <w:ind w:left="2880"/>
        <w:rPr>
          <w:sz w:val="24"/>
          <w:szCs w:val="24"/>
        </w:rPr>
      </w:pPr>
      <w:r w:rsidRPr="005543D5">
        <w:rPr>
          <w:sz w:val="24"/>
          <w:szCs w:val="24"/>
        </w:rPr>
        <w:t>Claire O’Neill</w:t>
      </w:r>
    </w:p>
    <w:p w14:paraId="556DED74" w14:textId="74371DD9" w:rsidR="005543D5" w:rsidRPr="005543D5" w:rsidRDefault="005543D5" w:rsidP="00814850">
      <w:pPr>
        <w:ind w:left="2880"/>
        <w:rPr>
          <w:sz w:val="24"/>
          <w:szCs w:val="24"/>
        </w:rPr>
      </w:pPr>
      <w:r w:rsidRPr="005543D5">
        <w:rPr>
          <w:sz w:val="24"/>
          <w:szCs w:val="24"/>
        </w:rPr>
        <w:t>Sh'Nardria Peterson</w:t>
      </w:r>
      <w:r w:rsidR="009B089C">
        <w:rPr>
          <w:sz w:val="24"/>
          <w:szCs w:val="24"/>
        </w:rPr>
        <w:t xml:space="preserve"> (summer intern, Legal)</w:t>
      </w:r>
    </w:p>
    <w:p w14:paraId="753B5EA5" w14:textId="77777777" w:rsidR="005543D5" w:rsidRPr="005543D5" w:rsidRDefault="005543D5" w:rsidP="00814850">
      <w:pPr>
        <w:ind w:left="2880"/>
        <w:rPr>
          <w:sz w:val="24"/>
          <w:szCs w:val="24"/>
        </w:rPr>
      </w:pPr>
      <w:r w:rsidRPr="005543D5">
        <w:rPr>
          <w:sz w:val="24"/>
          <w:szCs w:val="24"/>
        </w:rPr>
        <w:t>Doug Robinson</w:t>
      </w:r>
    </w:p>
    <w:p w14:paraId="01AAD92E" w14:textId="40CB6371" w:rsidR="005543D5" w:rsidRPr="005543D5" w:rsidRDefault="005543D5" w:rsidP="00814850">
      <w:pPr>
        <w:ind w:left="2880"/>
        <w:rPr>
          <w:sz w:val="24"/>
          <w:szCs w:val="24"/>
        </w:rPr>
      </w:pPr>
      <w:r w:rsidRPr="005543D5">
        <w:rPr>
          <w:sz w:val="24"/>
          <w:szCs w:val="24"/>
        </w:rPr>
        <w:t>Joel Ross II</w:t>
      </w:r>
      <w:r w:rsidR="009B089C">
        <w:rPr>
          <w:sz w:val="24"/>
          <w:szCs w:val="24"/>
        </w:rPr>
        <w:t xml:space="preserve"> (summer intern, Lending)</w:t>
      </w:r>
    </w:p>
    <w:p w14:paraId="125A694B" w14:textId="77777777" w:rsidR="005543D5" w:rsidRPr="005543D5" w:rsidRDefault="005543D5" w:rsidP="00814850">
      <w:pPr>
        <w:ind w:left="2880"/>
        <w:rPr>
          <w:sz w:val="24"/>
          <w:szCs w:val="24"/>
        </w:rPr>
      </w:pPr>
      <w:r w:rsidRPr="005543D5">
        <w:rPr>
          <w:sz w:val="24"/>
          <w:szCs w:val="24"/>
        </w:rPr>
        <w:t>Kelsey Schiller</w:t>
      </w:r>
    </w:p>
    <w:p w14:paraId="57953DA5" w14:textId="77777777" w:rsidR="00177F42" w:rsidRPr="005543D5" w:rsidRDefault="00177F42" w:rsidP="00814850">
      <w:pPr>
        <w:ind w:left="2880"/>
        <w:rPr>
          <w:sz w:val="24"/>
          <w:szCs w:val="24"/>
        </w:rPr>
      </w:pPr>
      <w:r w:rsidRPr="005543D5">
        <w:rPr>
          <w:sz w:val="24"/>
          <w:szCs w:val="24"/>
        </w:rPr>
        <w:t>Robert Seega</w:t>
      </w:r>
    </w:p>
    <w:p w14:paraId="01F34C41" w14:textId="7167DCB2" w:rsidR="005543D5" w:rsidRPr="005543D5" w:rsidRDefault="005543D5" w:rsidP="00814850">
      <w:pPr>
        <w:ind w:left="2880"/>
        <w:rPr>
          <w:sz w:val="24"/>
          <w:szCs w:val="24"/>
        </w:rPr>
      </w:pPr>
      <w:r w:rsidRPr="005543D5">
        <w:rPr>
          <w:sz w:val="24"/>
          <w:szCs w:val="24"/>
        </w:rPr>
        <w:t>Paula Semedo</w:t>
      </w:r>
      <w:r w:rsidR="009B089C">
        <w:rPr>
          <w:sz w:val="24"/>
          <w:szCs w:val="24"/>
        </w:rPr>
        <w:t xml:space="preserve"> (summer intern, TDI)</w:t>
      </w:r>
    </w:p>
    <w:p w14:paraId="21DB0023" w14:textId="77777777" w:rsidR="005543D5" w:rsidRPr="005543D5" w:rsidRDefault="005543D5" w:rsidP="00814850">
      <w:pPr>
        <w:ind w:left="2880"/>
        <w:rPr>
          <w:sz w:val="24"/>
          <w:szCs w:val="24"/>
        </w:rPr>
      </w:pPr>
      <w:r w:rsidRPr="005543D5">
        <w:rPr>
          <w:sz w:val="24"/>
          <w:szCs w:val="24"/>
        </w:rPr>
        <w:t>Simmee Silton</w:t>
      </w:r>
    </w:p>
    <w:p w14:paraId="11766EA5" w14:textId="77777777" w:rsidR="00177F42" w:rsidRPr="005543D5" w:rsidRDefault="00177F42" w:rsidP="00814850">
      <w:pPr>
        <w:ind w:left="2880"/>
        <w:rPr>
          <w:sz w:val="24"/>
          <w:szCs w:val="24"/>
        </w:rPr>
      </w:pPr>
      <w:r w:rsidRPr="005543D5">
        <w:rPr>
          <w:sz w:val="24"/>
          <w:szCs w:val="24"/>
        </w:rPr>
        <w:t>Pat Sluder</w:t>
      </w:r>
    </w:p>
    <w:p w14:paraId="69A0F8A2" w14:textId="77777777" w:rsidR="005543D5" w:rsidRPr="005543D5" w:rsidRDefault="005543D5" w:rsidP="00814850">
      <w:pPr>
        <w:ind w:left="2880"/>
        <w:rPr>
          <w:sz w:val="24"/>
          <w:szCs w:val="24"/>
        </w:rPr>
      </w:pPr>
      <w:r w:rsidRPr="005543D5">
        <w:rPr>
          <w:sz w:val="24"/>
          <w:szCs w:val="24"/>
        </w:rPr>
        <w:t>Joe St. Pierre</w:t>
      </w:r>
    </w:p>
    <w:p w14:paraId="5F6F4859" w14:textId="77777777" w:rsidR="005543D5" w:rsidRPr="005543D5" w:rsidRDefault="005543D5" w:rsidP="00814850">
      <w:pPr>
        <w:ind w:left="2880"/>
        <w:rPr>
          <w:sz w:val="24"/>
          <w:szCs w:val="24"/>
        </w:rPr>
      </w:pPr>
      <w:r w:rsidRPr="005543D5">
        <w:rPr>
          <w:sz w:val="24"/>
          <w:szCs w:val="24"/>
        </w:rPr>
        <w:t>Ed Starzec</w:t>
      </w:r>
    </w:p>
    <w:p w14:paraId="4B3774F1" w14:textId="63F09EC8" w:rsidR="005543D5" w:rsidRPr="005543D5" w:rsidRDefault="005543D5" w:rsidP="00814850">
      <w:pPr>
        <w:ind w:left="2880"/>
        <w:rPr>
          <w:sz w:val="24"/>
          <w:szCs w:val="24"/>
        </w:rPr>
      </w:pPr>
      <w:r w:rsidRPr="005543D5">
        <w:rPr>
          <w:sz w:val="24"/>
          <w:szCs w:val="24"/>
        </w:rPr>
        <w:t>Jessica Tang</w:t>
      </w:r>
      <w:r w:rsidR="009B089C">
        <w:rPr>
          <w:sz w:val="24"/>
          <w:szCs w:val="24"/>
        </w:rPr>
        <w:t xml:space="preserve"> (</w:t>
      </w:r>
      <w:r w:rsidR="00F93F40">
        <w:rPr>
          <w:sz w:val="24"/>
          <w:szCs w:val="24"/>
        </w:rPr>
        <w:t xml:space="preserve">TDI </w:t>
      </w:r>
      <w:r w:rsidR="009B089C">
        <w:rPr>
          <w:sz w:val="24"/>
          <w:szCs w:val="24"/>
        </w:rPr>
        <w:t>intern)</w:t>
      </w:r>
    </w:p>
    <w:p w14:paraId="298E2FFF" w14:textId="1F7E9FD0" w:rsidR="005543D5" w:rsidRPr="005543D5" w:rsidRDefault="005543D5" w:rsidP="00814850">
      <w:pPr>
        <w:ind w:left="2880"/>
        <w:rPr>
          <w:sz w:val="24"/>
          <w:szCs w:val="24"/>
        </w:rPr>
      </w:pPr>
      <w:r w:rsidRPr="005543D5">
        <w:rPr>
          <w:sz w:val="24"/>
          <w:szCs w:val="24"/>
        </w:rPr>
        <w:t>Kaleb Tesfaye</w:t>
      </w:r>
      <w:r w:rsidR="009B089C">
        <w:rPr>
          <w:sz w:val="24"/>
          <w:szCs w:val="24"/>
        </w:rPr>
        <w:t xml:space="preserve"> (summer intern</w:t>
      </w:r>
      <w:r w:rsidR="00F93F40">
        <w:rPr>
          <w:sz w:val="24"/>
          <w:szCs w:val="24"/>
        </w:rPr>
        <w:t>, Office of the President</w:t>
      </w:r>
      <w:r w:rsidR="009B089C">
        <w:rPr>
          <w:sz w:val="24"/>
          <w:szCs w:val="24"/>
        </w:rPr>
        <w:t>)</w:t>
      </w:r>
    </w:p>
    <w:p w14:paraId="4ED4196F" w14:textId="77777777" w:rsidR="005543D5" w:rsidRPr="005543D5" w:rsidRDefault="005543D5" w:rsidP="00814850">
      <w:pPr>
        <w:ind w:left="2880"/>
        <w:rPr>
          <w:sz w:val="24"/>
          <w:szCs w:val="24"/>
        </w:rPr>
      </w:pPr>
      <w:r w:rsidRPr="005543D5">
        <w:rPr>
          <w:sz w:val="24"/>
          <w:szCs w:val="24"/>
        </w:rPr>
        <w:t>Cynthia Tonucci</w:t>
      </w:r>
    </w:p>
    <w:p w14:paraId="39E0A253" w14:textId="77777777" w:rsidR="005543D5" w:rsidRPr="005543D5" w:rsidRDefault="005543D5" w:rsidP="00814850">
      <w:pPr>
        <w:ind w:left="2880"/>
        <w:rPr>
          <w:sz w:val="24"/>
          <w:szCs w:val="24"/>
        </w:rPr>
      </w:pPr>
      <w:r w:rsidRPr="005543D5">
        <w:rPr>
          <w:sz w:val="24"/>
          <w:szCs w:val="24"/>
        </w:rPr>
        <w:lastRenderedPageBreak/>
        <w:t>Ellen Torres</w:t>
      </w:r>
    </w:p>
    <w:p w14:paraId="79C00C50" w14:textId="77777777" w:rsidR="005543D5" w:rsidRPr="005543D5" w:rsidRDefault="005543D5" w:rsidP="00814850">
      <w:pPr>
        <w:ind w:left="2880"/>
        <w:rPr>
          <w:sz w:val="24"/>
          <w:szCs w:val="24"/>
        </w:rPr>
      </w:pPr>
      <w:r w:rsidRPr="005543D5">
        <w:rPr>
          <w:sz w:val="24"/>
          <w:szCs w:val="24"/>
        </w:rPr>
        <w:t>Eleni Varitimos</w:t>
      </w:r>
    </w:p>
    <w:p w14:paraId="57A541D0" w14:textId="77777777" w:rsidR="005543D5" w:rsidRPr="005543D5" w:rsidRDefault="005543D5" w:rsidP="00814850">
      <w:pPr>
        <w:ind w:left="2880"/>
        <w:rPr>
          <w:sz w:val="24"/>
          <w:szCs w:val="24"/>
        </w:rPr>
      </w:pPr>
      <w:r w:rsidRPr="005543D5">
        <w:rPr>
          <w:sz w:val="24"/>
          <w:szCs w:val="24"/>
        </w:rPr>
        <w:t>Shanta Vaughan</w:t>
      </w:r>
    </w:p>
    <w:p w14:paraId="281E70F9" w14:textId="77777777" w:rsidR="00177F42" w:rsidRPr="005543D5" w:rsidRDefault="00177F42" w:rsidP="00814850">
      <w:pPr>
        <w:ind w:left="2880"/>
        <w:rPr>
          <w:sz w:val="24"/>
          <w:szCs w:val="24"/>
        </w:rPr>
      </w:pPr>
      <w:r w:rsidRPr="005543D5">
        <w:rPr>
          <w:sz w:val="24"/>
          <w:szCs w:val="24"/>
        </w:rPr>
        <w:t>Gary Walker</w:t>
      </w:r>
    </w:p>
    <w:p w14:paraId="79DAA000" w14:textId="77777777" w:rsidR="005543D5" w:rsidRPr="005543D5" w:rsidRDefault="005543D5" w:rsidP="00814850">
      <w:pPr>
        <w:ind w:left="2880"/>
        <w:rPr>
          <w:sz w:val="24"/>
          <w:szCs w:val="24"/>
        </w:rPr>
      </w:pPr>
      <w:r w:rsidRPr="005543D5">
        <w:rPr>
          <w:sz w:val="24"/>
          <w:szCs w:val="24"/>
        </w:rPr>
        <w:t>Matt Wamback</w:t>
      </w:r>
    </w:p>
    <w:p w14:paraId="516FDE65" w14:textId="77777777" w:rsidR="005543D5" w:rsidRPr="005543D5" w:rsidRDefault="005543D5" w:rsidP="00814850">
      <w:pPr>
        <w:ind w:left="2880"/>
        <w:rPr>
          <w:sz w:val="24"/>
          <w:szCs w:val="24"/>
        </w:rPr>
      </w:pPr>
      <w:r w:rsidRPr="005543D5">
        <w:rPr>
          <w:sz w:val="24"/>
          <w:szCs w:val="24"/>
        </w:rPr>
        <w:t>Benny Wong</w:t>
      </w:r>
    </w:p>
    <w:p w14:paraId="1E4A9F38" w14:textId="66D233BB" w:rsidR="005543D5" w:rsidRPr="005543D5" w:rsidRDefault="009B089C" w:rsidP="00814850">
      <w:pPr>
        <w:ind w:left="2880"/>
        <w:rPr>
          <w:sz w:val="24"/>
          <w:szCs w:val="24"/>
        </w:rPr>
      </w:pPr>
      <w:r>
        <w:rPr>
          <w:sz w:val="24"/>
          <w:szCs w:val="24"/>
        </w:rPr>
        <w:t>Unidentified caller (</w:t>
      </w:r>
      <w:r w:rsidR="005543D5" w:rsidRPr="005543D5">
        <w:rPr>
          <w:sz w:val="24"/>
          <w:szCs w:val="24"/>
        </w:rPr>
        <w:t>617</w:t>
      </w:r>
      <w:r>
        <w:rPr>
          <w:sz w:val="24"/>
          <w:szCs w:val="24"/>
        </w:rPr>
        <w:t>-</w:t>
      </w:r>
      <w:r w:rsidR="005543D5" w:rsidRPr="005543D5">
        <w:rPr>
          <w:sz w:val="24"/>
          <w:szCs w:val="24"/>
        </w:rPr>
        <w:t>981</w:t>
      </w:r>
      <w:r>
        <w:rPr>
          <w:sz w:val="24"/>
          <w:szCs w:val="24"/>
        </w:rPr>
        <w:t>-</w:t>
      </w:r>
      <w:r w:rsidR="005543D5" w:rsidRPr="005543D5">
        <w:rPr>
          <w:sz w:val="24"/>
          <w:szCs w:val="24"/>
        </w:rPr>
        <w:t>3675</w:t>
      </w:r>
      <w:r>
        <w:rPr>
          <w:sz w:val="24"/>
          <w:szCs w:val="24"/>
        </w:rPr>
        <w:t>)</w:t>
      </w:r>
    </w:p>
    <w:p w14:paraId="6209DC70" w14:textId="77777777" w:rsidR="00103756" w:rsidRDefault="00103756" w:rsidP="00814850">
      <w:pPr>
        <w:tabs>
          <w:tab w:val="left" w:pos="2880"/>
        </w:tabs>
        <w:jc w:val="both"/>
        <w:rPr>
          <w:sz w:val="24"/>
          <w:szCs w:val="24"/>
        </w:rPr>
      </w:pPr>
    </w:p>
    <w:p w14:paraId="53588307" w14:textId="4DE8294A" w:rsidR="009B089C" w:rsidRPr="008263BE" w:rsidRDefault="00A61361" w:rsidP="00814850">
      <w:pPr>
        <w:tabs>
          <w:tab w:val="left" w:pos="2880"/>
        </w:tabs>
        <w:ind w:left="3240" w:hanging="3240"/>
        <w:jc w:val="both"/>
        <w:rPr>
          <w:sz w:val="24"/>
          <w:szCs w:val="24"/>
        </w:rPr>
      </w:pPr>
      <w:r w:rsidRPr="00400DBA">
        <w:rPr>
          <w:sz w:val="24"/>
          <w:szCs w:val="24"/>
        </w:rPr>
        <w:t>Guests:</w:t>
      </w:r>
      <w:r w:rsidR="009B089C">
        <w:rPr>
          <w:sz w:val="24"/>
          <w:szCs w:val="24"/>
        </w:rPr>
        <w:tab/>
        <w:t>Melissa Barretta, Acting HR Director, consultant</w:t>
      </w:r>
    </w:p>
    <w:p w14:paraId="49CA8A9C" w14:textId="202B5D0D" w:rsidR="00BB70A8" w:rsidRDefault="00525812" w:rsidP="00814850">
      <w:pPr>
        <w:tabs>
          <w:tab w:val="left" w:pos="2880"/>
        </w:tabs>
        <w:ind w:left="3240" w:hanging="3240"/>
        <w:rPr>
          <w:sz w:val="24"/>
          <w:szCs w:val="24"/>
        </w:rPr>
      </w:pPr>
      <w:r>
        <w:rPr>
          <w:sz w:val="24"/>
          <w:szCs w:val="24"/>
        </w:rPr>
        <w:tab/>
      </w:r>
      <w:r w:rsidR="00BB70A8">
        <w:rPr>
          <w:sz w:val="24"/>
          <w:szCs w:val="24"/>
        </w:rPr>
        <w:t xml:space="preserve">John Beatty, Executive Director, Military Asset and </w:t>
      </w:r>
      <w:r w:rsidR="00BB70A8">
        <w:rPr>
          <w:sz w:val="24"/>
          <w:szCs w:val="24"/>
        </w:rPr>
        <w:br/>
        <w:t>Security Strategy Task Force</w:t>
      </w:r>
    </w:p>
    <w:p w14:paraId="3A9D824E" w14:textId="1BA60768" w:rsidR="009B089C" w:rsidRDefault="009B089C" w:rsidP="00814850">
      <w:pPr>
        <w:tabs>
          <w:tab w:val="left" w:pos="2880"/>
        </w:tabs>
        <w:ind w:left="3240" w:hanging="3240"/>
        <w:rPr>
          <w:sz w:val="24"/>
          <w:szCs w:val="24"/>
        </w:rPr>
      </w:pPr>
      <w:r>
        <w:rPr>
          <w:sz w:val="24"/>
          <w:szCs w:val="24"/>
        </w:rPr>
        <w:tab/>
        <w:t>Ashley Stolba</w:t>
      </w:r>
      <w:r w:rsidRPr="008263BE">
        <w:rPr>
          <w:sz w:val="24"/>
          <w:szCs w:val="24"/>
        </w:rPr>
        <w:t xml:space="preserve">, </w:t>
      </w:r>
      <w:r>
        <w:rPr>
          <w:sz w:val="24"/>
          <w:szCs w:val="24"/>
        </w:rPr>
        <w:t>Undersecretary of Housing &amp; Economic Development</w:t>
      </w:r>
    </w:p>
    <w:p w14:paraId="5FA00FE2" w14:textId="77777777" w:rsidR="009B089C" w:rsidRDefault="009B089C" w:rsidP="00814850">
      <w:pPr>
        <w:tabs>
          <w:tab w:val="left" w:pos="3240"/>
        </w:tabs>
        <w:ind w:left="2880" w:hanging="2880"/>
        <w:rPr>
          <w:sz w:val="24"/>
          <w:szCs w:val="24"/>
        </w:rPr>
      </w:pPr>
    </w:p>
    <w:p w14:paraId="196FCC2D" w14:textId="271E4513" w:rsidR="00E3147F" w:rsidRPr="00B43FAB" w:rsidRDefault="00862C5B" w:rsidP="00814850">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525812">
        <w:rPr>
          <w:sz w:val="24"/>
          <w:szCs w:val="24"/>
        </w:rPr>
        <w:t>July 8</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814850">
      <w:pPr>
        <w:jc w:val="both"/>
        <w:rPr>
          <w:sz w:val="24"/>
          <w:szCs w:val="24"/>
        </w:rPr>
      </w:pPr>
    </w:p>
    <w:p w14:paraId="71951D18" w14:textId="5053E60F" w:rsidR="00664D28" w:rsidRPr="00664D28" w:rsidRDefault="00525812" w:rsidP="00814850">
      <w:pPr>
        <w:jc w:val="both"/>
        <w:rPr>
          <w:sz w:val="24"/>
          <w:szCs w:val="24"/>
        </w:rPr>
      </w:pPr>
      <w:r>
        <w:rPr>
          <w:sz w:val="24"/>
          <w:szCs w:val="24"/>
        </w:rPr>
        <w:t>The Chair</w:t>
      </w:r>
      <w:r w:rsidR="00E3147F" w:rsidRPr="00B43FAB">
        <w:rPr>
          <w:sz w:val="24"/>
          <w:szCs w:val="24"/>
        </w:rPr>
        <w:t xml:space="preserve"> welcomed everyone</w:t>
      </w:r>
      <w:r>
        <w:rPr>
          <w:sz w:val="24"/>
          <w:szCs w:val="24"/>
        </w:rPr>
        <w:t xml:space="preserve"> and, 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Pr>
          <w:sz w:val="24"/>
          <w:szCs w:val="24"/>
        </w:rPr>
        <w:t>,</w:t>
      </w:r>
      <w:r w:rsidR="002E653F">
        <w:rPr>
          <w:sz w:val="24"/>
          <w:szCs w:val="24"/>
        </w:rPr>
        <w:t xml:space="preserve"> </w:t>
      </w:r>
      <w:r>
        <w:rPr>
          <w:sz w:val="24"/>
          <w:szCs w:val="24"/>
        </w:rPr>
        <w:t xml:space="preserve">he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103756">
        <w:rPr>
          <w:sz w:val="24"/>
          <w:szCs w:val="24"/>
        </w:rPr>
        <w:t>0</w:t>
      </w:r>
      <w:r>
        <w:rPr>
          <w:sz w:val="24"/>
          <w:szCs w:val="24"/>
        </w:rPr>
        <w:t>5</w:t>
      </w:r>
      <w:r w:rsidR="00A738A3">
        <w:rPr>
          <w:sz w:val="24"/>
          <w:szCs w:val="24"/>
        </w:rPr>
        <w:t xml:space="preserve"> </w:t>
      </w:r>
      <w:r w:rsidR="00163DBB" w:rsidRPr="00B43FAB">
        <w:rPr>
          <w:sz w:val="24"/>
          <w:szCs w:val="24"/>
        </w:rPr>
        <w:t>a.m.</w:t>
      </w:r>
      <w:r w:rsidR="00392494">
        <w:rPr>
          <w:sz w:val="24"/>
          <w:szCs w:val="24"/>
        </w:rPr>
        <w:t xml:space="preserve">  </w:t>
      </w:r>
      <w:r>
        <w:rPr>
          <w:sz w:val="24"/>
          <w:szCs w:val="24"/>
        </w:rPr>
        <w:t xml:space="preserve">He </w:t>
      </w:r>
      <w:r w:rsidR="00392494">
        <w:rPr>
          <w:sz w:val="24"/>
          <w:szCs w:val="24"/>
        </w:rPr>
        <w:t xml:space="preserve">asked if there were any guests present and there </w:t>
      </w:r>
      <w:r w:rsidR="00D746A3">
        <w:rPr>
          <w:sz w:val="24"/>
          <w:szCs w:val="24"/>
        </w:rPr>
        <w:t>were only those identified</w:t>
      </w:r>
      <w:r w:rsidR="00392494">
        <w:rPr>
          <w:sz w:val="24"/>
          <w:szCs w:val="24"/>
        </w:rPr>
        <w:t>.</w:t>
      </w:r>
    </w:p>
    <w:p w14:paraId="3E2BBEF5" w14:textId="77777777" w:rsidR="00664D28" w:rsidRDefault="00664D28" w:rsidP="00814850">
      <w:pPr>
        <w:tabs>
          <w:tab w:val="left" w:pos="6134"/>
        </w:tabs>
        <w:jc w:val="both"/>
        <w:rPr>
          <w:sz w:val="24"/>
          <w:szCs w:val="24"/>
        </w:rPr>
      </w:pPr>
    </w:p>
    <w:p w14:paraId="092FCEC5" w14:textId="7B5D159E" w:rsidR="00525812" w:rsidRPr="00594C1D" w:rsidRDefault="00525812" w:rsidP="00814850">
      <w:pPr>
        <w:contextualSpacing/>
        <w:jc w:val="both"/>
        <w:rPr>
          <w:i/>
          <w:sz w:val="24"/>
          <w:szCs w:val="24"/>
        </w:rPr>
      </w:pPr>
      <w:r w:rsidRPr="00594C1D">
        <w:rPr>
          <w:sz w:val="24"/>
          <w:szCs w:val="24"/>
        </w:rPr>
        <w:t>[</w:t>
      </w:r>
      <w:r w:rsidRPr="00594C1D">
        <w:rPr>
          <w:i/>
          <w:sz w:val="24"/>
          <w:szCs w:val="24"/>
        </w:rPr>
        <w:t xml:space="preserve">Secretary’s Note:  It was noted that </w:t>
      </w:r>
      <w:r>
        <w:rPr>
          <w:i/>
          <w:sz w:val="24"/>
          <w:szCs w:val="24"/>
        </w:rPr>
        <w:t xml:space="preserve">this </w:t>
      </w:r>
      <w:r w:rsidR="00024160">
        <w:rPr>
          <w:i/>
          <w:sz w:val="24"/>
          <w:szCs w:val="24"/>
        </w:rPr>
        <w:t xml:space="preserve">Board </w:t>
      </w:r>
      <w:r>
        <w:rPr>
          <w:i/>
          <w:sz w:val="24"/>
          <w:szCs w:val="24"/>
        </w:rPr>
        <w:t xml:space="preserve">Meeting was taking place entirely remotely – via zoom videoconference – pursuant </w:t>
      </w:r>
      <w:r w:rsidRPr="006E15AE">
        <w:rPr>
          <w:rFonts w:cstheme="minorHAnsi"/>
          <w:i/>
          <w:sz w:val="24"/>
          <w:szCs w:val="24"/>
        </w:rPr>
        <w:t>to Section 20 of Chapter 20 of the Acts of 2021 Extending Certain COVID-19 Measures Adopted During the State of Emergency</w:t>
      </w:r>
      <w:r w:rsidRPr="006E15AE">
        <w:rPr>
          <w:i/>
          <w:sz w:val="24"/>
          <w:szCs w:val="24"/>
        </w:rPr>
        <w:t xml:space="preserve">, </w:t>
      </w:r>
      <w:r>
        <w:rPr>
          <w:i/>
          <w:sz w:val="24"/>
          <w:szCs w:val="24"/>
        </w:rPr>
        <w:t xml:space="preserve">as well as </w:t>
      </w:r>
      <w:r w:rsidRPr="00594C1D">
        <w:rPr>
          <w:i/>
          <w:sz w:val="24"/>
          <w:szCs w:val="24"/>
        </w:rPr>
        <w:t>the Agency’s Remote Participation Policy.</w:t>
      </w:r>
      <w:r>
        <w:rPr>
          <w:i/>
          <w:sz w:val="24"/>
          <w:szCs w:val="24"/>
        </w:rPr>
        <w:t xml:space="preserve">  Access codes for general public use were included in the Public Notice for this meeting.</w:t>
      </w:r>
      <w:r w:rsidRPr="00594C1D">
        <w:rPr>
          <w:sz w:val="24"/>
          <w:szCs w:val="24"/>
        </w:rPr>
        <w:t>]</w:t>
      </w:r>
    </w:p>
    <w:p w14:paraId="5EE7AF5C" w14:textId="77777777" w:rsidR="0085746C" w:rsidRPr="00594C1D" w:rsidRDefault="0085746C" w:rsidP="00814850">
      <w:pPr>
        <w:jc w:val="both"/>
        <w:rPr>
          <w:sz w:val="24"/>
          <w:szCs w:val="24"/>
        </w:rPr>
      </w:pPr>
    </w:p>
    <w:p w14:paraId="762FAFB0" w14:textId="224AAADA" w:rsidR="00E07D98" w:rsidRDefault="00E07D98" w:rsidP="00814850">
      <w:pPr>
        <w:jc w:val="both"/>
        <w:rPr>
          <w:sz w:val="24"/>
          <w:szCs w:val="24"/>
        </w:rPr>
      </w:pPr>
    </w:p>
    <w:p w14:paraId="0C889EE2" w14:textId="12C5A3BC" w:rsidR="004D5CFE" w:rsidRPr="001014D9" w:rsidRDefault="001014D9" w:rsidP="00814850">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814850">
      <w:pPr>
        <w:keepNext/>
        <w:contextualSpacing/>
        <w:jc w:val="both"/>
        <w:rPr>
          <w:bCs/>
          <w:sz w:val="24"/>
          <w:szCs w:val="24"/>
        </w:rPr>
      </w:pPr>
    </w:p>
    <w:p w14:paraId="79D9E1CE" w14:textId="4DB53C1D" w:rsidR="004D5CFE" w:rsidRPr="00B43FAB" w:rsidRDefault="004D5CFE" w:rsidP="00814850">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525812">
        <w:rPr>
          <w:b/>
          <w:bCs/>
          <w:sz w:val="24"/>
          <w:szCs w:val="24"/>
        </w:rPr>
        <w:t>June 10</w:t>
      </w:r>
      <w:r w:rsidR="00392494">
        <w:rPr>
          <w:b/>
          <w:bCs/>
          <w:sz w:val="24"/>
          <w:szCs w:val="24"/>
        </w:rPr>
        <w:t>, 2021</w:t>
      </w:r>
      <w:r w:rsidRPr="00B43FAB">
        <w:rPr>
          <w:b/>
          <w:bCs/>
          <w:sz w:val="24"/>
          <w:szCs w:val="24"/>
        </w:rPr>
        <w:t>)</w:t>
      </w:r>
    </w:p>
    <w:p w14:paraId="36B8A063" w14:textId="77777777" w:rsidR="004D5CFE" w:rsidRPr="00B43FAB" w:rsidRDefault="004D5CFE" w:rsidP="00814850">
      <w:pPr>
        <w:keepNext/>
        <w:contextualSpacing/>
        <w:jc w:val="both"/>
        <w:rPr>
          <w:sz w:val="24"/>
          <w:szCs w:val="24"/>
        </w:rPr>
      </w:pPr>
    </w:p>
    <w:p w14:paraId="63EDB5E0" w14:textId="55EBCA24" w:rsidR="004D5CFE" w:rsidRPr="007E2171" w:rsidRDefault="00525812" w:rsidP="00814850">
      <w:pPr>
        <w:pStyle w:val="BodyText"/>
        <w:contextualSpacing/>
        <w:jc w:val="both"/>
      </w:pPr>
      <w:r>
        <w:t>The Chair</w:t>
      </w:r>
      <w:r w:rsidR="004D5CFE">
        <w:t xml:space="preserve"> asked if there were any comments on the draft minutes of the </w:t>
      </w:r>
      <w:r w:rsidR="00D746A3">
        <w:t>June 10</w:t>
      </w:r>
      <w:r w:rsidR="007A697B">
        <w:t xml:space="preserve">, </w:t>
      </w:r>
      <w:r w:rsidR="00392494">
        <w:t xml:space="preserve">2021 </w:t>
      </w:r>
      <w:r w:rsidR="004D5CFE">
        <w:t xml:space="preserve">Board meeting, and there were none.  </w:t>
      </w:r>
      <w:r w:rsidR="00D746A3">
        <w:t xml:space="preserve">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814850">
      <w:pPr>
        <w:pStyle w:val="BodyText"/>
        <w:contextualSpacing/>
        <w:jc w:val="both"/>
      </w:pPr>
    </w:p>
    <w:p w14:paraId="637EAD72" w14:textId="47DA133D" w:rsidR="004D5CFE" w:rsidRPr="007E2171" w:rsidRDefault="00D841E5" w:rsidP="00814850">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D746A3">
        <w:t>June 10</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1DAF6DC0" w:rsidR="004D5CFE" w:rsidRDefault="004D5CFE" w:rsidP="00814850">
      <w:pPr>
        <w:pStyle w:val="BodyText"/>
        <w:contextualSpacing/>
        <w:jc w:val="both"/>
      </w:pPr>
    </w:p>
    <w:p w14:paraId="66860F2E" w14:textId="171AD010" w:rsidR="0095537A" w:rsidRDefault="0095537A" w:rsidP="00814850">
      <w:pPr>
        <w:pStyle w:val="BodyText"/>
        <w:contextualSpacing/>
        <w:jc w:val="both"/>
      </w:pPr>
    </w:p>
    <w:p w14:paraId="4EA77EC1" w14:textId="2FCA8284" w:rsidR="004D5CFE" w:rsidRPr="001014D9" w:rsidRDefault="001014D9" w:rsidP="00814850">
      <w:pPr>
        <w:keepNext/>
        <w:contextualSpacing/>
        <w:jc w:val="both"/>
        <w:rPr>
          <w:b/>
          <w:bCs/>
          <w:smallCaps/>
          <w:sz w:val="24"/>
          <w:szCs w:val="24"/>
          <w:u w:val="single"/>
        </w:rPr>
      </w:pPr>
      <w:r w:rsidRPr="001014D9">
        <w:rPr>
          <w:b/>
          <w:bCs/>
          <w:smallCaps/>
          <w:sz w:val="24"/>
          <w:szCs w:val="24"/>
          <w:u w:val="single"/>
        </w:rPr>
        <w:lastRenderedPageBreak/>
        <w:t>President / CEO Report</w:t>
      </w:r>
    </w:p>
    <w:p w14:paraId="0AB694A6" w14:textId="77777777" w:rsidR="004D5CFE" w:rsidRPr="007C370E" w:rsidRDefault="004D5CFE" w:rsidP="00814850">
      <w:pPr>
        <w:keepNext/>
        <w:contextualSpacing/>
        <w:jc w:val="both"/>
        <w:rPr>
          <w:bCs/>
          <w:sz w:val="24"/>
          <w:szCs w:val="24"/>
        </w:rPr>
      </w:pPr>
    </w:p>
    <w:p w14:paraId="37A42A2A" w14:textId="55CE91B0" w:rsidR="00AC4628" w:rsidRDefault="00D746A3" w:rsidP="00814850">
      <w:pPr>
        <w:pStyle w:val="BodyText"/>
        <w:contextualSpacing/>
        <w:jc w:val="both"/>
      </w:pPr>
      <w:r>
        <w:t xml:space="preserve">Mr. Rivera reported on recent tours of New England Studios and the Ft. Devens Museum in Devens.  He spent time with legislators – </w:t>
      </w:r>
      <w:r w:rsidR="00533070">
        <w:t xml:space="preserve">Rep. Donald </w:t>
      </w:r>
      <w:r>
        <w:t xml:space="preserve">Mariano </w:t>
      </w:r>
      <w:r w:rsidR="00533070">
        <w:t>(D – 3</w:t>
      </w:r>
      <w:r w:rsidR="00533070" w:rsidRPr="00533070">
        <w:rPr>
          <w:vertAlign w:val="superscript"/>
        </w:rPr>
        <w:t>rd</w:t>
      </w:r>
      <w:r w:rsidR="00533070">
        <w:t xml:space="preserve"> Norfolk) </w:t>
      </w:r>
      <w:r>
        <w:t xml:space="preserve">and </w:t>
      </w:r>
      <w:r w:rsidR="00533070">
        <w:t xml:space="preserve">Senate President Karen </w:t>
      </w:r>
      <w:r>
        <w:t xml:space="preserve">Spilka </w:t>
      </w:r>
      <w:r w:rsidR="00533070">
        <w:t>(D – 2</w:t>
      </w:r>
      <w:r w:rsidR="00533070" w:rsidRPr="00533070">
        <w:rPr>
          <w:vertAlign w:val="superscript"/>
        </w:rPr>
        <w:t>nd</w:t>
      </w:r>
      <w:r w:rsidR="00533070">
        <w:t xml:space="preserve"> Middlesex and Norfolk) </w:t>
      </w:r>
      <w:r>
        <w:t xml:space="preserve">– and attended an annual meeting </w:t>
      </w:r>
      <w:r w:rsidR="00C27ADF">
        <w:t xml:space="preserve">in </w:t>
      </w:r>
      <w:r>
        <w:t>Fitchburg</w:t>
      </w:r>
      <w:r w:rsidR="00024160">
        <w:t xml:space="preserve">; he </w:t>
      </w:r>
      <w:r w:rsidR="00A41CCA">
        <w:t xml:space="preserve">plans to </w:t>
      </w:r>
      <w:r>
        <w:t xml:space="preserve">continue </w:t>
      </w:r>
      <w:r w:rsidR="00DE35DA">
        <w:t xml:space="preserve">outreach to </w:t>
      </w:r>
      <w:r>
        <w:t>community leaders.</w:t>
      </w:r>
      <w:r w:rsidR="00C27ADF">
        <w:t xml:space="preserve">  Mr. Rivera </w:t>
      </w:r>
      <w:r w:rsidR="00024160">
        <w:t xml:space="preserve">also </w:t>
      </w:r>
      <w:r w:rsidR="00C27ADF">
        <w:t>visited the Worcester Public Market</w:t>
      </w:r>
      <w:r w:rsidR="00024160">
        <w:t xml:space="preserve"> </w:t>
      </w:r>
      <w:r w:rsidR="00C27ADF">
        <w:t>(“every community should have one,” he remarked) and attended events in Nubian Square.</w:t>
      </w:r>
    </w:p>
    <w:p w14:paraId="01E9746C" w14:textId="55F35C46" w:rsidR="00C27ADF" w:rsidRDefault="00C27ADF" w:rsidP="00814850">
      <w:pPr>
        <w:pStyle w:val="BodyText"/>
        <w:contextualSpacing/>
        <w:jc w:val="both"/>
      </w:pPr>
    </w:p>
    <w:p w14:paraId="7427DA7E" w14:textId="7D9DA519" w:rsidR="00C27ADF" w:rsidRDefault="00C27ADF" w:rsidP="00814850">
      <w:pPr>
        <w:pStyle w:val="BodyText"/>
        <w:contextualSpacing/>
        <w:jc w:val="both"/>
      </w:pPr>
      <w:r>
        <w:t xml:space="preserve">Mr. Rivera reported that the office is ready </w:t>
      </w:r>
      <w:r w:rsidR="00DE35DA">
        <w:t xml:space="preserve">for the return of staff </w:t>
      </w:r>
      <w:r>
        <w:t xml:space="preserve">and the Future of Work </w:t>
      </w:r>
      <w:r w:rsidR="00DE35DA">
        <w:t xml:space="preserve">(“FOW”) </w:t>
      </w:r>
      <w:r>
        <w:t xml:space="preserve">Committee </w:t>
      </w:r>
      <w:r w:rsidR="00A34F67">
        <w:t>continues to</w:t>
      </w:r>
      <w:r w:rsidR="00DE35DA">
        <w:t xml:space="preserve"> focus on </w:t>
      </w:r>
      <w:r w:rsidR="00FD1B24">
        <w:t xml:space="preserve">determining how that will happen and what it will look like.  The Committee made a presentation to senior management last week that assumes a hybrid model (to be implemented </w:t>
      </w:r>
      <w:r w:rsidR="004E26E2">
        <w:t xml:space="preserve">mindfully and as </w:t>
      </w:r>
      <w:r w:rsidR="00FD1B24">
        <w:t>equitably as possible</w:t>
      </w:r>
      <w:r w:rsidR="00A34F67">
        <w:t xml:space="preserve"> across the Agency</w:t>
      </w:r>
      <w:r w:rsidR="00FD1B24">
        <w:t>)</w:t>
      </w:r>
      <w:r w:rsidR="00DE35DA">
        <w:t>.</w:t>
      </w:r>
      <w:r w:rsidR="00AF0522">
        <w:t xml:space="preserve"> </w:t>
      </w:r>
      <w:r w:rsidR="00DE35DA">
        <w:t xml:space="preserve"> He explained that</w:t>
      </w:r>
      <w:r w:rsidR="00FD1B24">
        <w:t xml:space="preserve"> </w:t>
      </w:r>
      <w:r w:rsidR="00A34F67">
        <w:t xml:space="preserve">MassDevelopment </w:t>
      </w:r>
      <w:r w:rsidR="00FD1B24">
        <w:t xml:space="preserve">is following the </w:t>
      </w:r>
      <w:r w:rsidR="00024160">
        <w:t xml:space="preserve">lead of </w:t>
      </w:r>
      <w:r w:rsidR="00FD1B24">
        <w:t>the Executive Office of Housing &amp; Economic Development</w:t>
      </w:r>
      <w:r w:rsidR="00A34F67">
        <w:t xml:space="preserve"> in this regard</w:t>
      </w:r>
      <w:r w:rsidR="00FD1B24">
        <w:t>.</w:t>
      </w:r>
      <w:r w:rsidR="00A34F67">
        <w:t xml:space="preserve">  Regional office space needs are </w:t>
      </w:r>
      <w:r w:rsidR="00DE35DA">
        <w:t>also under review</w:t>
      </w:r>
      <w:r w:rsidR="00A34F67">
        <w:t xml:space="preserve">.  </w:t>
      </w:r>
      <w:r w:rsidR="004E26E2">
        <w:t>Mr. Rivera</w:t>
      </w:r>
      <w:r w:rsidR="00A34F67">
        <w:t xml:space="preserve"> </w:t>
      </w:r>
      <w:r w:rsidR="00024160">
        <w:t xml:space="preserve">indicated that </w:t>
      </w:r>
      <w:r w:rsidR="00A22657">
        <w:t xml:space="preserve">the FOW Committee </w:t>
      </w:r>
      <w:r w:rsidR="00A34F67">
        <w:t xml:space="preserve">hopes to </w:t>
      </w:r>
      <w:r w:rsidR="00A22657">
        <w:t xml:space="preserve">have a plan in place </w:t>
      </w:r>
      <w:r w:rsidR="00A34F67">
        <w:t xml:space="preserve">by the end of summer.  Meanwhile, Diversity, Equality, Inclusion </w:t>
      </w:r>
      <w:r w:rsidR="00DE35DA">
        <w:t xml:space="preserve">(“DEI”) </w:t>
      </w:r>
      <w:r w:rsidR="00A34F67">
        <w:t>efforts continue and the Agency’s DEI consultant anticipates presenting a report to the Board in August.</w:t>
      </w:r>
      <w:r w:rsidR="004E26E2">
        <w:t xml:space="preserve">  In addition, the Agency is investigating </w:t>
      </w:r>
      <w:r w:rsidR="00DE35DA">
        <w:t xml:space="preserve">the acquisition of </w:t>
      </w:r>
      <w:r w:rsidR="004E26E2">
        <w:t xml:space="preserve">Enterprise Resource Planning software </w:t>
      </w:r>
      <w:r w:rsidR="00024160">
        <w:t>and/or additional process improvement tools</w:t>
      </w:r>
      <w:r w:rsidR="004E26E2">
        <w:t xml:space="preserve">, as recommended by </w:t>
      </w:r>
      <w:r w:rsidR="00024160">
        <w:t xml:space="preserve">a </w:t>
      </w:r>
      <w:r w:rsidR="004E26E2">
        <w:t>recent BlumShapiro report.</w:t>
      </w:r>
    </w:p>
    <w:p w14:paraId="78045692" w14:textId="53E1EAA2" w:rsidR="005569B4" w:rsidRDefault="005569B4" w:rsidP="00814850">
      <w:pPr>
        <w:pStyle w:val="BodyText"/>
        <w:contextualSpacing/>
        <w:jc w:val="both"/>
      </w:pPr>
    </w:p>
    <w:p w14:paraId="1CF322D8" w14:textId="0FE0180C" w:rsidR="005569B4" w:rsidRDefault="005569B4" w:rsidP="00814850">
      <w:pPr>
        <w:pStyle w:val="BodyText"/>
        <w:contextualSpacing/>
        <w:jc w:val="both"/>
      </w:pPr>
      <w:r>
        <w:t>With respect to personnel, the Board was reminded that MassDevelopment has not had a formal Human Resources Director for three years and, therefore, an interim Director/ consultant has been retained from Associated Industries of Massachusetts, or AIM</w:t>
      </w:r>
      <w:r w:rsidR="00A41CCA">
        <w:t>, for 20 hours a week</w:t>
      </w:r>
      <w:r>
        <w:t>.  Melissa Barretta has been serving in this capacity for about a month</w:t>
      </w:r>
      <w:r w:rsidR="002C55E1">
        <w:t xml:space="preserve"> and, among other tasks, she is </w:t>
      </w:r>
      <w:r>
        <w:t xml:space="preserve">conducting an audit of the HR Department, bringing training(s) up to date, </w:t>
      </w:r>
      <w:r w:rsidR="002C55E1">
        <w:t xml:space="preserve">and </w:t>
      </w:r>
      <w:r>
        <w:t xml:space="preserve">increasing awareness of </w:t>
      </w:r>
      <w:r w:rsidR="002C55E1">
        <w:t xml:space="preserve">relevant </w:t>
      </w:r>
      <w:r>
        <w:t xml:space="preserve">federal </w:t>
      </w:r>
      <w:r w:rsidR="00A22657">
        <w:t xml:space="preserve">HR </w:t>
      </w:r>
      <w:r>
        <w:t>standards.</w:t>
      </w:r>
      <w:r w:rsidR="002C55E1">
        <w:t xml:space="preserve">  The Agency’s internship program is well underway and 15 interns are here for the summer, working and learning throughout MassDevelopment.</w:t>
      </w:r>
    </w:p>
    <w:p w14:paraId="5616750E" w14:textId="5F7917F4" w:rsidR="00847E00" w:rsidRDefault="00847E00" w:rsidP="00814850">
      <w:pPr>
        <w:pStyle w:val="BodyText"/>
        <w:contextualSpacing/>
        <w:jc w:val="both"/>
      </w:pPr>
    </w:p>
    <w:p w14:paraId="43DAADD4" w14:textId="123E3405" w:rsidR="00DD307F" w:rsidRDefault="004E26E2" w:rsidP="00814850">
      <w:pPr>
        <w:pStyle w:val="BodyText"/>
        <w:contextualSpacing/>
        <w:jc w:val="both"/>
      </w:pPr>
      <w:r>
        <w:rPr>
          <w:b/>
        </w:rPr>
        <w:t xml:space="preserve">2.  </w:t>
      </w:r>
      <w:r w:rsidR="00DD307F" w:rsidRPr="00CC0F94">
        <w:rPr>
          <w:b/>
        </w:rPr>
        <w:t>Employee Introduction(s)</w:t>
      </w:r>
      <w:r w:rsidR="00DD307F">
        <w:t xml:space="preserve">.  </w:t>
      </w:r>
      <w:r w:rsidR="00F33FFE">
        <w:t>M</w:t>
      </w:r>
      <w:r>
        <w:t xml:space="preserve">r. Rivera </w:t>
      </w:r>
      <w:r w:rsidR="00DE35DA">
        <w:t xml:space="preserve">recognized </w:t>
      </w:r>
      <w:r w:rsidR="00177F42">
        <w:t xml:space="preserve">several </w:t>
      </w:r>
      <w:r w:rsidR="00CF5EFD">
        <w:t xml:space="preserve">long-term </w:t>
      </w:r>
      <w:r w:rsidR="0065778B">
        <w:t>MassDevelopment employee</w:t>
      </w:r>
      <w:r w:rsidR="00A41CCA">
        <w:t>s</w:t>
      </w:r>
      <w:r w:rsidR="0065778B">
        <w:t xml:space="preserve"> and the number of years each has worked for the Agency</w:t>
      </w:r>
      <w:r w:rsidR="00DE35DA">
        <w:t>.</w:t>
      </w:r>
      <w:r w:rsidR="00AF0522">
        <w:t xml:space="preserve"> </w:t>
      </w:r>
      <w:r w:rsidR="0065778B">
        <w:t xml:space="preserve"> </w:t>
      </w:r>
      <w:r w:rsidR="00DE35DA">
        <w:t>H</w:t>
      </w:r>
      <w:r w:rsidR="0065778B">
        <w:t xml:space="preserve">e then </w:t>
      </w:r>
      <w:r w:rsidR="00F33FFE">
        <w:t xml:space="preserve">introduced the following employees:  </w:t>
      </w:r>
      <w:r w:rsidR="00CF5EFD">
        <w:t>Ammie Boucher and Elsa Heil, Devens Firefighters</w:t>
      </w:r>
      <w:r w:rsidR="002C55E1">
        <w:t xml:space="preserve">, who </w:t>
      </w:r>
      <w:r w:rsidR="00177F42">
        <w:t xml:space="preserve">recently </w:t>
      </w:r>
      <w:r w:rsidR="002C55E1">
        <w:t>joined the Fire Department as its first female firefighters</w:t>
      </w:r>
      <w:r w:rsidR="00DE35DA">
        <w:t>,</w:t>
      </w:r>
      <w:r w:rsidR="00F33FFE">
        <w:t xml:space="preserve"> </w:t>
      </w:r>
      <w:r w:rsidR="00DE35DA">
        <w:t xml:space="preserve">and </w:t>
      </w:r>
      <w:r w:rsidR="00CF5EFD">
        <w:t xml:space="preserve">Shane Melone, who has been promoted to </w:t>
      </w:r>
      <w:r w:rsidR="00117507">
        <w:t xml:space="preserve">Interim </w:t>
      </w:r>
      <w:r w:rsidR="00CF5EFD">
        <w:t>DPW and Recreation Director</w:t>
      </w:r>
      <w:r w:rsidR="00DE35DA">
        <w:t xml:space="preserve"> following six years with the Agency</w:t>
      </w:r>
      <w:r w:rsidR="002C55E1">
        <w:t>.  E</w:t>
      </w:r>
      <w:r w:rsidR="00C1524D">
        <w:t xml:space="preserve">ach </w:t>
      </w:r>
      <w:r w:rsidR="0046217D">
        <w:t>made</w:t>
      </w:r>
      <w:r w:rsidR="00C1524D">
        <w:t xml:space="preserve"> brief bio</w:t>
      </w:r>
      <w:r w:rsidR="008407A4">
        <w:t>graphical remarks</w:t>
      </w:r>
      <w:r w:rsidR="00F33FFE">
        <w:t>.</w:t>
      </w:r>
    </w:p>
    <w:p w14:paraId="006D584E" w14:textId="2DB6248E" w:rsidR="00A9183C" w:rsidRDefault="00A9183C" w:rsidP="00814850">
      <w:pPr>
        <w:pStyle w:val="BodyText"/>
        <w:contextualSpacing/>
        <w:jc w:val="both"/>
      </w:pPr>
    </w:p>
    <w:p w14:paraId="24F5ECF5" w14:textId="554CACF8" w:rsidR="00DD307F" w:rsidRDefault="00DD307F" w:rsidP="00814850">
      <w:pPr>
        <w:pStyle w:val="BodyText"/>
        <w:contextualSpacing/>
        <w:jc w:val="both"/>
      </w:pPr>
    </w:p>
    <w:p w14:paraId="3681D7DC" w14:textId="24D1B74C" w:rsidR="00325C28" w:rsidRPr="001014D9" w:rsidRDefault="001014D9" w:rsidP="00814850">
      <w:pPr>
        <w:keepNext/>
        <w:contextualSpacing/>
        <w:jc w:val="both"/>
        <w:rPr>
          <w:b/>
          <w:bCs/>
          <w:smallCaps/>
          <w:sz w:val="24"/>
          <w:szCs w:val="24"/>
          <w:u w:val="single"/>
        </w:rPr>
      </w:pPr>
      <w:r w:rsidRPr="001014D9">
        <w:rPr>
          <w:b/>
          <w:bCs/>
          <w:smallCaps/>
          <w:sz w:val="24"/>
          <w:szCs w:val="24"/>
          <w:u w:val="single"/>
        </w:rPr>
        <w:lastRenderedPageBreak/>
        <w:t>General</w:t>
      </w:r>
    </w:p>
    <w:p w14:paraId="2E42EA84" w14:textId="77777777" w:rsidR="00325C28" w:rsidRPr="007C370E" w:rsidRDefault="00325C28" w:rsidP="00814850">
      <w:pPr>
        <w:keepNext/>
        <w:contextualSpacing/>
        <w:jc w:val="both"/>
        <w:rPr>
          <w:bCs/>
          <w:sz w:val="24"/>
          <w:szCs w:val="24"/>
        </w:rPr>
      </w:pPr>
    </w:p>
    <w:p w14:paraId="51D25985" w14:textId="56133C9E" w:rsidR="00900A42" w:rsidRPr="00E9317F" w:rsidRDefault="00900A42" w:rsidP="00814850">
      <w:pPr>
        <w:pStyle w:val="BodyText"/>
        <w:keepNext/>
        <w:ind w:left="1440" w:hanging="1440"/>
        <w:contextualSpacing/>
        <w:jc w:val="both"/>
        <w:rPr>
          <w:b/>
        </w:rPr>
      </w:pPr>
      <w:r>
        <w:rPr>
          <w:b/>
        </w:rPr>
        <w:t xml:space="preserve">3.  </w:t>
      </w:r>
      <w:r w:rsidRPr="00E9317F">
        <w:rPr>
          <w:b/>
        </w:rPr>
        <w:t>VOTE –</w:t>
      </w:r>
      <w:r>
        <w:rPr>
          <w:b/>
        </w:rPr>
        <w:tab/>
        <w:t>Contract Extension for Consulting Services with RSC Insurance Brokerage, Inc.</w:t>
      </w:r>
    </w:p>
    <w:p w14:paraId="0DC129E6" w14:textId="77777777" w:rsidR="00900A42" w:rsidRDefault="00900A42" w:rsidP="00814850">
      <w:pPr>
        <w:pStyle w:val="BodyText"/>
        <w:keepNext/>
        <w:contextualSpacing/>
        <w:jc w:val="both"/>
      </w:pPr>
    </w:p>
    <w:p w14:paraId="46710338" w14:textId="13261299" w:rsidR="00900A42" w:rsidRPr="007E2171" w:rsidRDefault="00900A42" w:rsidP="00814850">
      <w:pPr>
        <w:pStyle w:val="BodyText"/>
        <w:contextualSpacing/>
        <w:jc w:val="both"/>
      </w:pPr>
      <w:r>
        <w:t>Mr. Gerlin</w:t>
      </w:r>
      <w:r w:rsidR="002C55E1">
        <w:t xml:space="preserve"> described </w:t>
      </w:r>
      <w:r w:rsidR="00A22657">
        <w:t>briefly thi</w:t>
      </w:r>
      <w:r w:rsidR="002C55E1">
        <w:t xml:space="preserve">s request to </w:t>
      </w:r>
      <w:r w:rsidR="00DE35DA">
        <w:t xml:space="preserve">extend </w:t>
      </w:r>
      <w:r w:rsidR="005E6025">
        <w:t xml:space="preserve">the Agency’s </w:t>
      </w:r>
      <w:r w:rsidR="002C55E1">
        <w:t>contract with RSC Insurance Brokerage, Inc.</w:t>
      </w:r>
      <w:r w:rsidR="00BC3C2D">
        <w:t xml:space="preserve">, which provides general support for </w:t>
      </w:r>
      <w:r w:rsidR="005E6025">
        <w:t xml:space="preserve">MassDevelopment’s </w:t>
      </w:r>
      <w:r w:rsidR="00BC3C2D">
        <w:t>insurance coverage strategy</w:t>
      </w:r>
      <w:r w:rsidR="00DE35DA">
        <w:t>, for an additional year</w:t>
      </w:r>
      <w:r w:rsidR="00BC3C2D">
        <w:t xml:space="preserve">.  Given RSM’s familiarity with Agency policies and protocol, procedures and people, as well as the expected uncertainty of the year to come, </w:t>
      </w:r>
      <w:r w:rsidR="00A41CCA">
        <w:t xml:space="preserve">related </w:t>
      </w:r>
      <w:r w:rsidR="00BC3C2D">
        <w:t xml:space="preserve">to emerging from the COVID-19 pandemic, specifically, </w:t>
      </w:r>
      <w:r w:rsidR="00DE35DA">
        <w:t xml:space="preserve">staff advises against making </w:t>
      </w:r>
      <w:r w:rsidR="00BC3C2D">
        <w:t>a change</w:t>
      </w:r>
      <w:r w:rsidR="00DE35DA">
        <w:t xml:space="preserve"> at this time</w:t>
      </w:r>
      <w:r w:rsidR="00BC3C2D">
        <w:t xml:space="preserve">.  Mr. Gerlin </w:t>
      </w:r>
      <w:r w:rsidR="006F2D7B">
        <w:t>said</w:t>
      </w:r>
      <w:r w:rsidR="00F93F40">
        <w:t xml:space="preserve"> </w:t>
      </w:r>
      <w:r w:rsidR="00BC3C2D">
        <w:t xml:space="preserve">that a solicitation </w:t>
      </w:r>
      <w:r w:rsidR="005E6025">
        <w:t xml:space="preserve">for bids </w:t>
      </w:r>
      <w:r w:rsidR="00A41CCA">
        <w:t>will</w:t>
      </w:r>
      <w:r w:rsidR="00BC3C2D">
        <w:t xml:space="preserve"> be </w:t>
      </w:r>
      <w:r w:rsidR="005E6025">
        <w:t xml:space="preserve">conducted next year.  </w:t>
      </w:r>
      <w:r>
        <w:t xml:space="preserve">The Chair </w:t>
      </w:r>
      <w:r w:rsidRPr="007E2171">
        <w:t xml:space="preserve">asked for a </w:t>
      </w:r>
      <w:r>
        <w:t>vote</w:t>
      </w:r>
      <w:r w:rsidRPr="007E2171">
        <w:t xml:space="preserve"> and, </w:t>
      </w:r>
      <w:r>
        <w:t>upon motion duly made and seconded, by a roll call of the directors on the videoconference, it was, unanimously</w:t>
      </w:r>
    </w:p>
    <w:p w14:paraId="78954AB1" w14:textId="77777777" w:rsidR="00900A42" w:rsidRDefault="00900A42" w:rsidP="00814850">
      <w:pPr>
        <w:pStyle w:val="BodyText"/>
        <w:contextualSpacing/>
        <w:jc w:val="both"/>
      </w:pPr>
    </w:p>
    <w:p w14:paraId="125F4FDB" w14:textId="0D1A6861" w:rsidR="00900A42" w:rsidRDefault="00900A42" w:rsidP="00814850">
      <w:pPr>
        <w:pStyle w:val="BodyText"/>
        <w:jc w:val="both"/>
      </w:pPr>
      <w:r w:rsidRPr="007E2171">
        <w:rPr>
          <w:b/>
        </w:rPr>
        <w:t>VOTED:</w:t>
      </w:r>
      <w:r w:rsidRPr="007E2171">
        <w:t xml:space="preserve">  </w:t>
      </w:r>
      <w:r>
        <w:t xml:space="preserve">That the </w:t>
      </w:r>
      <w:r w:rsidRPr="007E2171">
        <w:t>Board of Directors of Mass</w:t>
      </w:r>
      <w:r>
        <w:t xml:space="preserve">Development authorizes </w:t>
      </w:r>
      <w:r w:rsidR="005E6025">
        <w:t>the contract extension with RSC Insurance Brokerage, Inc.</w:t>
      </w:r>
      <w:r>
        <w:t xml:space="preserve">, as outlined in </w:t>
      </w:r>
      <w:r w:rsidRPr="00A545AB">
        <w:t xml:space="preserve">the </w:t>
      </w:r>
      <w:r>
        <w:t xml:space="preserve">memorandum and vote dated July 8, 2021, which are </w:t>
      </w:r>
      <w:r w:rsidRPr="007E2171">
        <w:t xml:space="preserve">attached and </w:t>
      </w:r>
      <w:r>
        <w:t xml:space="preserve">made a </w:t>
      </w:r>
      <w:r w:rsidRPr="007E2171">
        <w:t>part of the minutes of this meeti</w:t>
      </w:r>
      <w:r>
        <w:t>ng.</w:t>
      </w:r>
    </w:p>
    <w:p w14:paraId="6D87393B" w14:textId="77777777" w:rsidR="00900A42" w:rsidRDefault="00900A42" w:rsidP="00814850">
      <w:pPr>
        <w:pStyle w:val="BodyText"/>
        <w:contextualSpacing/>
        <w:jc w:val="both"/>
      </w:pPr>
    </w:p>
    <w:p w14:paraId="3320DE99" w14:textId="4375127C" w:rsidR="005E6025" w:rsidRPr="00E9317F" w:rsidRDefault="005E6025" w:rsidP="00814850">
      <w:pPr>
        <w:pStyle w:val="BodyText"/>
        <w:keepNext/>
        <w:ind w:left="1440" w:hanging="1440"/>
        <w:contextualSpacing/>
        <w:jc w:val="both"/>
        <w:rPr>
          <w:b/>
        </w:rPr>
      </w:pPr>
      <w:r>
        <w:rPr>
          <w:b/>
        </w:rPr>
        <w:t xml:space="preserve">4.  </w:t>
      </w:r>
      <w:r w:rsidRPr="00E9317F">
        <w:rPr>
          <w:b/>
        </w:rPr>
        <w:t>VOTE –</w:t>
      </w:r>
      <w:r>
        <w:rPr>
          <w:b/>
        </w:rPr>
        <w:tab/>
        <w:t>Contract Extension for Securities Market Data Reporting and Analysis Software with Bloomberg L.P.</w:t>
      </w:r>
    </w:p>
    <w:p w14:paraId="0F08633C" w14:textId="77777777" w:rsidR="005E6025" w:rsidRDefault="005E6025" w:rsidP="00814850">
      <w:pPr>
        <w:pStyle w:val="BodyText"/>
        <w:keepNext/>
        <w:contextualSpacing/>
        <w:jc w:val="both"/>
      </w:pPr>
    </w:p>
    <w:p w14:paraId="4FD3AB7E" w14:textId="6F1847A0" w:rsidR="005E6025" w:rsidRPr="007E2171" w:rsidRDefault="007D4A88" w:rsidP="00814850">
      <w:pPr>
        <w:pStyle w:val="BodyText"/>
        <w:contextualSpacing/>
        <w:jc w:val="both"/>
      </w:pPr>
      <w:r>
        <w:t>Citing</w:t>
      </w:r>
      <w:r w:rsidR="00DE35DA">
        <w:t xml:space="preserve"> extensive market research over several months that</w:t>
      </w:r>
      <w:r w:rsidR="00E90FDB">
        <w:t xml:space="preserve"> </w:t>
      </w:r>
      <w:r w:rsidR="00DE35DA">
        <w:t>did not identify a superior platform</w:t>
      </w:r>
      <w:r w:rsidR="00A04460">
        <w:t xml:space="preserve">, </w:t>
      </w:r>
      <w:r w:rsidR="005E6025">
        <w:t xml:space="preserve">Mr. Chilton </w:t>
      </w:r>
      <w:r w:rsidR="00A04460">
        <w:t xml:space="preserve">described this request to extend for three more years its contract with Bloomberg L.P., which </w:t>
      </w:r>
      <w:r>
        <w:t>has provided</w:t>
      </w:r>
      <w:r w:rsidR="00A04460">
        <w:t xml:space="preserve"> securities market services, information, data, and software</w:t>
      </w:r>
      <w:r>
        <w:t xml:space="preserve"> to the Agency </w:t>
      </w:r>
      <w:r w:rsidR="00C92AB0">
        <w:t xml:space="preserve">since </w:t>
      </w:r>
      <w:r>
        <w:t>2006</w:t>
      </w:r>
      <w:r w:rsidR="00A04460">
        <w:t>.  He noted various examples of where and how Bloomberg’s services have informed Agency projects</w:t>
      </w:r>
      <w:r>
        <w:t xml:space="preserve">, including and beyond Investment Banking transactions.  </w:t>
      </w:r>
      <w:r w:rsidR="00A22657">
        <w:t xml:space="preserve">Board </w:t>
      </w:r>
      <w:r>
        <w:t xml:space="preserve">members </w:t>
      </w:r>
      <w:r w:rsidR="00CA2328">
        <w:t xml:space="preserve">expressed appreciation of </w:t>
      </w:r>
      <w:r>
        <w:t xml:space="preserve">the due diligence efforts, </w:t>
      </w:r>
      <w:r w:rsidR="00CA2328">
        <w:t xml:space="preserve">but </w:t>
      </w:r>
      <w:r w:rsidR="00A22657">
        <w:t>suggested</w:t>
      </w:r>
      <w:r>
        <w:t xml:space="preserve"> </w:t>
      </w:r>
      <w:r w:rsidR="00A22657">
        <w:t xml:space="preserve">that </w:t>
      </w:r>
      <w:r w:rsidR="00CA2328">
        <w:t xml:space="preserve">staff watch for new entrants because </w:t>
      </w:r>
      <w:r w:rsidR="00C92AB0">
        <w:t xml:space="preserve">“the data is available.”  </w:t>
      </w:r>
      <w:r w:rsidR="005E6025">
        <w:t xml:space="preserve">The Chair </w:t>
      </w:r>
      <w:r w:rsidR="005E6025" w:rsidRPr="007E2171">
        <w:t xml:space="preserve">asked for a </w:t>
      </w:r>
      <w:r w:rsidR="005E6025">
        <w:t>vote</w:t>
      </w:r>
      <w:r w:rsidR="005E6025" w:rsidRPr="007E2171">
        <w:t xml:space="preserve"> and, </w:t>
      </w:r>
      <w:r w:rsidR="005E6025">
        <w:t>upon motion duly made and seconded, by a roll call of the directors on the videoconference, it was, unanimously</w:t>
      </w:r>
    </w:p>
    <w:p w14:paraId="0666F18B" w14:textId="77777777" w:rsidR="005E6025" w:rsidRDefault="005E6025" w:rsidP="00814850">
      <w:pPr>
        <w:pStyle w:val="BodyText"/>
        <w:contextualSpacing/>
        <w:jc w:val="both"/>
      </w:pPr>
    </w:p>
    <w:p w14:paraId="364D2322" w14:textId="25CADDE6" w:rsidR="005E6025" w:rsidRDefault="005E6025" w:rsidP="00814850">
      <w:pPr>
        <w:pStyle w:val="BodyText"/>
        <w:jc w:val="both"/>
      </w:pPr>
      <w:r w:rsidRPr="007E2171">
        <w:rPr>
          <w:b/>
        </w:rPr>
        <w:t>VOTED:</w:t>
      </w:r>
      <w:r w:rsidRPr="007E2171">
        <w:t xml:space="preserve">  </w:t>
      </w:r>
      <w:r>
        <w:t xml:space="preserve">That the </w:t>
      </w:r>
      <w:r w:rsidRPr="007E2171">
        <w:t>Board of Directors of Mass</w:t>
      </w:r>
      <w:r>
        <w:t xml:space="preserve">Development authorizes the contract extension with </w:t>
      </w:r>
      <w:r w:rsidR="00C92AB0">
        <w:t>Bloomberg L.P.</w:t>
      </w:r>
      <w:r>
        <w:t xml:space="preserve">, as outlined in </w:t>
      </w:r>
      <w:r w:rsidRPr="00A545AB">
        <w:t xml:space="preserve">the </w:t>
      </w:r>
      <w:r>
        <w:t xml:space="preserve">memorandum and vote dated July 8, 2021, which are </w:t>
      </w:r>
      <w:r w:rsidRPr="007E2171">
        <w:t xml:space="preserve">attached and </w:t>
      </w:r>
      <w:r>
        <w:t xml:space="preserve">made a </w:t>
      </w:r>
      <w:r w:rsidRPr="007E2171">
        <w:t>part of the minutes of this meeti</w:t>
      </w:r>
      <w:r>
        <w:t>ng.</w:t>
      </w:r>
    </w:p>
    <w:p w14:paraId="4849ADB0" w14:textId="77777777" w:rsidR="005E6025" w:rsidRDefault="005E6025" w:rsidP="00814850">
      <w:pPr>
        <w:pStyle w:val="BodyText"/>
        <w:contextualSpacing/>
        <w:jc w:val="both"/>
      </w:pPr>
    </w:p>
    <w:p w14:paraId="5965D98D" w14:textId="77777777" w:rsidR="00C1524D" w:rsidRDefault="00C1524D" w:rsidP="00814850">
      <w:pPr>
        <w:pStyle w:val="BodyText"/>
        <w:contextualSpacing/>
        <w:jc w:val="both"/>
      </w:pPr>
    </w:p>
    <w:p w14:paraId="20349F0F" w14:textId="7516D0C3" w:rsidR="004D5CFE" w:rsidRPr="001014D9" w:rsidRDefault="004D5CFE" w:rsidP="00814850">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814850">
      <w:pPr>
        <w:pStyle w:val="BodyText"/>
        <w:keepNext/>
        <w:contextualSpacing/>
        <w:jc w:val="both"/>
        <w:rPr>
          <w:b/>
          <w:bCs/>
        </w:rPr>
      </w:pPr>
    </w:p>
    <w:p w14:paraId="048791EF" w14:textId="6A040795" w:rsidR="00BD2D24" w:rsidRDefault="00C92AB0" w:rsidP="00814850">
      <w:pPr>
        <w:contextualSpacing/>
        <w:jc w:val="both"/>
        <w:rPr>
          <w:sz w:val="24"/>
          <w:szCs w:val="24"/>
        </w:rPr>
      </w:pPr>
      <w:r>
        <w:rPr>
          <w:b/>
          <w:bCs/>
          <w:sz w:val="24"/>
          <w:szCs w:val="24"/>
        </w:rPr>
        <w:t>5</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sidR="00525812">
        <w:rPr>
          <w:sz w:val="24"/>
          <w:szCs w:val="24"/>
        </w:rPr>
        <w:t>July Board</w:t>
      </w:r>
      <w:r w:rsidR="004C1033">
        <w:rPr>
          <w:sz w:val="24"/>
          <w:szCs w:val="24"/>
        </w:rPr>
        <w:t xml:space="preserve"> materials.</w:t>
      </w:r>
      <w:r>
        <w:rPr>
          <w:sz w:val="24"/>
          <w:szCs w:val="24"/>
        </w:rPr>
        <w:t xml:space="preserve">  H</w:t>
      </w:r>
      <w:r w:rsidR="00A22657">
        <w:rPr>
          <w:sz w:val="24"/>
          <w:szCs w:val="24"/>
        </w:rPr>
        <w:t>owever, h</w:t>
      </w:r>
      <w:r>
        <w:rPr>
          <w:sz w:val="24"/>
          <w:szCs w:val="24"/>
        </w:rPr>
        <w:t xml:space="preserve">e </w:t>
      </w:r>
      <w:r w:rsidR="00A22657">
        <w:rPr>
          <w:sz w:val="24"/>
          <w:szCs w:val="24"/>
        </w:rPr>
        <w:t xml:space="preserve">reported </w:t>
      </w:r>
      <w:r>
        <w:rPr>
          <w:sz w:val="24"/>
          <w:szCs w:val="24"/>
        </w:rPr>
        <w:t xml:space="preserve">a change in the project description of the </w:t>
      </w:r>
      <w:r w:rsidR="0062640E">
        <w:rPr>
          <w:sz w:val="24"/>
          <w:szCs w:val="24"/>
        </w:rPr>
        <w:t xml:space="preserve">$80 million </w:t>
      </w:r>
      <w:r>
        <w:rPr>
          <w:sz w:val="24"/>
          <w:szCs w:val="24"/>
        </w:rPr>
        <w:t xml:space="preserve">bond issuance for </w:t>
      </w:r>
      <w:r w:rsidRPr="00C92AB0">
        <w:rPr>
          <w:sz w:val="24"/>
          <w:szCs w:val="24"/>
        </w:rPr>
        <w:t>Ascentria Care Alliance, Inc.</w:t>
      </w:r>
      <w:r>
        <w:rPr>
          <w:sz w:val="24"/>
          <w:szCs w:val="24"/>
        </w:rPr>
        <w:t>, which was approved by the Board last month; specifically, the description omitted the acquisition of an adjacent building.</w:t>
      </w:r>
    </w:p>
    <w:p w14:paraId="22D52378" w14:textId="5D9ABD68" w:rsidR="0051313E" w:rsidRDefault="0051313E" w:rsidP="00814850">
      <w:pPr>
        <w:contextualSpacing/>
        <w:jc w:val="both"/>
        <w:rPr>
          <w:sz w:val="24"/>
          <w:szCs w:val="24"/>
        </w:rPr>
      </w:pPr>
    </w:p>
    <w:p w14:paraId="5C182A1D" w14:textId="39102D27" w:rsidR="004D5CFE" w:rsidRDefault="00525812" w:rsidP="00814850">
      <w:pPr>
        <w:pStyle w:val="BodyText"/>
        <w:contextualSpacing/>
        <w:jc w:val="both"/>
      </w:pPr>
      <w:r>
        <w:lastRenderedPageBreak/>
        <w:t>The 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C92AB0">
        <w:t>6</w:t>
      </w:r>
      <w:r w:rsidR="002C624F">
        <w:t xml:space="preserve"> through </w:t>
      </w:r>
      <w:r w:rsidR="00F76854">
        <w:t>1</w:t>
      </w:r>
      <w:r w:rsidR="00C92AB0">
        <w:t>3</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814850">
      <w:pPr>
        <w:pStyle w:val="BodyText"/>
        <w:contextualSpacing/>
        <w:jc w:val="both"/>
      </w:pPr>
    </w:p>
    <w:p w14:paraId="7153DF60" w14:textId="1E859E85" w:rsidR="00B41ADB" w:rsidRPr="001C7C2D" w:rsidRDefault="00B41ADB" w:rsidP="00814850">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814850">
      <w:pPr>
        <w:keepNext/>
        <w:contextualSpacing/>
        <w:jc w:val="both"/>
        <w:rPr>
          <w:sz w:val="24"/>
          <w:szCs w:val="24"/>
        </w:rPr>
      </w:pPr>
    </w:p>
    <w:p w14:paraId="4D069571" w14:textId="0DB9E2EE" w:rsidR="00B41ADB" w:rsidRPr="001C7C2D" w:rsidRDefault="00B41ADB" w:rsidP="00814850">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 Volume Cap Request</w:t>
      </w:r>
    </w:p>
    <w:p w14:paraId="109FF25C" w14:textId="77777777" w:rsidR="00B41ADB" w:rsidRDefault="00B41ADB" w:rsidP="00814850">
      <w:pPr>
        <w:pStyle w:val="BodyText"/>
        <w:keepNext/>
        <w:contextualSpacing/>
        <w:jc w:val="both"/>
      </w:pPr>
    </w:p>
    <w:p w14:paraId="632172E2" w14:textId="449506F4" w:rsidR="00B41ADB" w:rsidRPr="007E2171" w:rsidRDefault="00C92AB0" w:rsidP="00814850">
      <w:pPr>
        <w:pStyle w:val="BodyText"/>
        <w:keepNext/>
        <w:contextualSpacing/>
        <w:jc w:val="both"/>
      </w:pPr>
      <w:r>
        <w:rPr>
          <w:b/>
          <w:bCs/>
        </w:rPr>
        <w:t>6</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814850">
      <w:pPr>
        <w:pStyle w:val="BodyText"/>
        <w:keepNext/>
        <w:contextualSpacing/>
        <w:jc w:val="both"/>
      </w:pPr>
    </w:p>
    <w:p w14:paraId="03A253F8" w14:textId="77777777" w:rsidR="00B41ADB" w:rsidRDefault="00B41ADB"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814850">
      <w:pPr>
        <w:pStyle w:val="BodyText"/>
        <w:contextualSpacing/>
        <w:jc w:val="both"/>
      </w:pPr>
    </w:p>
    <w:p w14:paraId="03467584" w14:textId="3AC6951C" w:rsidR="00B41ADB" w:rsidRDefault="00B41ADB" w:rsidP="00814850">
      <w:pPr>
        <w:pStyle w:val="BodyText"/>
        <w:ind w:left="720" w:right="720"/>
        <w:contextualSpacing/>
        <w:jc w:val="both"/>
      </w:pPr>
      <w:r w:rsidRPr="007E2171">
        <w:t xml:space="preserve">a project of </w:t>
      </w:r>
      <w:r w:rsidR="00C92AB0">
        <w:t>Franciscan Hospital for Children, Inc.</w:t>
      </w:r>
      <w:r w:rsidR="0051143F">
        <w:t xml:space="preserve">, </w:t>
      </w:r>
      <w:r>
        <w:t xml:space="preserve">in </w:t>
      </w:r>
      <w:r w:rsidR="00F76854">
        <w:t>Boston</w:t>
      </w:r>
      <w:r w:rsidR="007573D1">
        <w:t xml:space="preserve">, </w:t>
      </w:r>
      <w:r w:rsidRPr="007E2171">
        <w:t>Massachusetts</w:t>
      </w:r>
      <w:r>
        <w:t xml:space="preserve">, for </w:t>
      </w:r>
      <w:r w:rsidRPr="007E2171">
        <w:t xml:space="preserve">the issuance of </w:t>
      </w:r>
      <w:r>
        <w:t xml:space="preserve">a </w:t>
      </w:r>
      <w:r w:rsidR="00C92AB0">
        <w:t xml:space="preserve">501(c)(3) </w:t>
      </w:r>
      <w:r>
        <w:t xml:space="preserve">Tax-Exempt Bond to finance such project </w:t>
      </w:r>
      <w:r w:rsidRPr="007E2171">
        <w:t>in an amount not to exceed $</w:t>
      </w:r>
      <w:r w:rsidR="00C92AB0">
        <w:t>35,000,000</w:t>
      </w:r>
      <w:r>
        <w:t>.</w:t>
      </w:r>
    </w:p>
    <w:p w14:paraId="4116F0F7" w14:textId="77777777" w:rsidR="00B41ADB" w:rsidRDefault="00B41ADB" w:rsidP="00814850">
      <w:pPr>
        <w:pStyle w:val="BodyText"/>
        <w:contextualSpacing/>
        <w:jc w:val="both"/>
      </w:pPr>
    </w:p>
    <w:p w14:paraId="41FDBB32" w14:textId="4350452B" w:rsidR="0051143F" w:rsidRPr="001C7C2D" w:rsidRDefault="0051143F" w:rsidP="00814850">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814850">
      <w:pPr>
        <w:keepNext/>
        <w:contextualSpacing/>
        <w:jc w:val="both"/>
        <w:rPr>
          <w:sz w:val="24"/>
          <w:szCs w:val="24"/>
        </w:rPr>
      </w:pPr>
    </w:p>
    <w:p w14:paraId="2003F4D0" w14:textId="497F9091" w:rsidR="0051143F" w:rsidRPr="001C7C2D" w:rsidRDefault="0051143F" w:rsidP="00814850">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814850">
      <w:pPr>
        <w:pStyle w:val="BodyText"/>
        <w:keepNext/>
        <w:contextualSpacing/>
        <w:jc w:val="both"/>
      </w:pPr>
    </w:p>
    <w:p w14:paraId="1853DCED" w14:textId="4A3533A3" w:rsidR="0051143F" w:rsidRPr="007E2171" w:rsidRDefault="00D35738" w:rsidP="00814850">
      <w:pPr>
        <w:pStyle w:val="BodyText"/>
        <w:keepNext/>
        <w:contextualSpacing/>
        <w:jc w:val="both"/>
      </w:pPr>
      <w:r>
        <w:rPr>
          <w:b/>
          <w:bCs/>
        </w:rPr>
        <w:t>7</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814850">
      <w:pPr>
        <w:pStyle w:val="BodyText"/>
        <w:keepNext/>
        <w:contextualSpacing/>
        <w:jc w:val="both"/>
      </w:pPr>
    </w:p>
    <w:p w14:paraId="4E282CA3" w14:textId="3621AB93" w:rsidR="0051143F" w:rsidRDefault="0051143F"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814850">
      <w:pPr>
        <w:pStyle w:val="BodyText"/>
        <w:contextualSpacing/>
        <w:jc w:val="both"/>
      </w:pPr>
    </w:p>
    <w:p w14:paraId="5D5A9D07" w14:textId="1A2BC977" w:rsidR="0051143F" w:rsidRDefault="0051143F" w:rsidP="00814850">
      <w:pPr>
        <w:pStyle w:val="BodyText"/>
        <w:ind w:left="720" w:right="720"/>
        <w:contextualSpacing/>
        <w:jc w:val="both"/>
      </w:pPr>
      <w:r w:rsidRPr="007E2171">
        <w:t xml:space="preserve">a project of </w:t>
      </w:r>
      <w:r w:rsidR="00F76854">
        <w:t xml:space="preserve">the </w:t>
      </w:r>
      <w:r w:rsidR="00D35738">
        <w:t>Dana</w:t>
      </w:r>
      <w:r w:rsidR="00A067E3">
        <w:t>-</w:t>
      </w:r>
      <w:r w:rsidR="00D35738">
        <w:t xml:space="preserve">Farber Cancer Institute, Inc., in numerous </w:t>
      </w:r>
      <w:r w:rsidRPr="007E2171">
        <w:t>Massachusetts</w:t>
      </w:r>
      <w:r w:rsidR="00D35738">
        <w:t xml:space="preserve"> locations</w:t>
      </w:r>
      <w:r>
        <w:t xml:space="preserve">, for </w:t>
      </w:r>
      <w:r w:rsidRPr="007E2171">
        <w:t xml:space="preserve">the issuance of </w:t>
      </w:r>
      <w:r w:rsidR="00C1481C">
        <w:t xml:space="preserve">501(c)(3) </w:t>
      </w:r>
      <w:r>
        <w:t xml:space="preserve">Tax-Exempt </w:t>
      </w:r>
      <w:r w:rsidR="00D35738">
        <w:t xml:space="preserve">and Taxable </w:t>
      </w:r>
      <w:r>
        <w:t>Bond</w:t>
      </w:r>
      <w:r w:rsidR="00D35738">
        <w:t>s</w:t>
      </w:r>
      <w:r>
        <w:t xml:space="preserve"> to finance such project </w:t>
      </w:r>
      <w:r w:rsidRPr="007E2171">
        <w:t>in an amount not to exceed $</w:t>
      </w:r>
      <w:r w:rsidR="00D35738">
        <w:t>94,350,000</w:t>
      </w:r>
      <w:r>
        <w:t>.</w:t>
      </w:r>
    </w:p>
    <w:p w14:paraId="784701F6" w14:textId="77777777" w:rsidR="0051143F" w:rsidRDefault="0051143F" w:rsidP="00814850">
      <w:pPr>
        <w:pStyle w:val="BodyText"/>
        <w:contextualSpacing/>
        <w:jc w:val="both"/>
      </w:pPr>
    </w:p>
    <w:p w14:paraId="44FC0413" w14:textId="19141398" w:rsidR="0051143F" w:rsidRPr="007E2171" w:rsidRDefault="00D35738" w:rsidP="00814850">
      <w:pPr>
        <w:pStyle w:val="BodyText"/>
        <w:keepNext/>
        <w:contextualSpacing/>
        <w:jc w:val="both"/>
      </w:pPr>
      <w:r>
        <w:rPr>
          <w:b/>
          <w:bCs/>
        </w:rPr>
        <w:t>8</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13352E63" w14:textId="77777777" w:rsidR="0051143F" w:rsidRPr="007E2171" w:rsidRDefault="0051143F" w:rsidP="00814850">
      <w:pPr>
        <w:pStyle w:val="BodyText"/>
        <w:keepNext/>
        <w:contextualSpacing/>
        <w:jc w:val="both"/>
      </w:pPr>
    </w:p>
    <w:p w14:paraId="7A414B80" w14:textId="3E3FF564" w:rsidR="0051143F" w:rsidRDefault="0051143F"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D35738">
        <w:t xml:space="preserve">OA/FA </w:t>
      </w:r>
      <w:r w:rsidRPr="007E2171">
        <w:t>resolution</w:t>
      </w:r>
      <w:r w:rsidRPr="00AA0F6F">
        <w:t xml:space="preserve"> </w:t>
      </w:r>
      <w:r>
        <w:t>that is attached and made a part of these minutes</w:t>
      </w:r>
      <w:r w:rsidRPr="007E2171">
        <w:t xml:space="preserve"> regarding</w:t>
      </w:r>
      <w:r>
        <w:t>:</w:t>
      </w:r>
    </w:p>
    <w:p w14:paraId="35FA6EE7" w14:textId="77777777" w:rsidR="0051143F" w:rsidRDefault="0051143F" w:rsidP="00814850">
      <w:pPr>
        <w:pStyle w:val="BodyText"/>
        <w:contextualSpacing/>
        <w:jc w:val="both"/>
      </w:pPr>
    </w:p>
    <w:p w14:paraId="637D6211" w14:textId="03F504C8" w:rsidR="0051143F" w:rsidRDefault="0051143F" w:rsidP="00814850">
      <w:pPr>
        <w:pStyle w:val="BodyText"/>
        <w:ind w:left="720" w:right="720"/>
        <w:contextualSpacing/>
        <w:jc w:val="both"/>
      </w:pPr>
      <w:r w:rsidRPr="007E2171">
        <w:t xml:space="preserve">a project of </w:t>
      </w:r>
      <w:r w:rsidR="00F76854">
        <w:t>T</w:t>
      </w:r>
      <w:r w:rsidR="00D35738">
        <w:t>he Fay School</w:t>
      </w:r>
      <w:r>
        <w:t xml:space="preserve">, </w:t>
      </w:r>
      <w:r w:rsidR="0062640E">
        <w:t xml:space="preserve">Inc., </w:t>
      </w:r>
      <w:r>
        <w:t xml:space="preserve">in </w:t>
      </w:r>
      <w:r w:rsidR="00D35738">
        <w:t>Southborough</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D35738">
        <w:t>46</w:t>
      </w:r>
      <w:r>
        <w:t>,000,000.</w:t>
      </w:r>
    </w:p>
    <w:p w14:paraId="5C281152" w14:textId="77777777" w:rsidR="0051143F" w:rsidRDefault="0051143F" w:rsidP="00814850">
      <w:pPr>
        <w:pStyle w:val="BodyText"/>
        <w:contextualSpacing/>
        <w:jc w:val="both"/>
      </w:pPr>
    </w:p>
    <w:p w14:paraId="1512D018" w14:textId="6E1536E4" w:rsidR="00404202" w:rsidRPr="007E2171" w:rsidRDefault="00D35738" w:rsidP="00814850">
      <w:pPr>
        <w:pStyle w:val="BodyText"/>
        <w:keepNext/>
        <w:contextualSpacing/>
        <w:jc w:val="both"/>
      </w:pPr>
      <w:r>
        <w:rPr>
          <w:b/>
          <w:bCs/>
        </w:rPr>
        <w:lastRenderedPageBreak/>
        <w:t>9</w:t>
      </w:r>
      <w:r w:rsidR="00404202" w:rsidRPr="007E2171">
        <w:rPr>
          <w:b/>
          <w:bCs/>
        </w:rPr>
        <w:t>.</w:t>
      </w:r>
      <w:r w:rsidR="00404202" w:rsidRPr="009249DE">
        <w:rPr>
          <w:bCs/>
        </w:rPr>
        <w:t xml:space="preserve">  </w:t>
      </w:r>
      <w:r w:rsidR="00404202">
        <w:t>U</w:t>
      </w:r>
      <w:r w:rsidR="00404202" w:rsidRPr="007E2171">
        <w:t>pon motion duly made and seconded</w:t>
      </w:r>
      <w:r w:rsidR="00404202">
        <w:t>,</w:t>
      </w:r>
      <w:r w:rsidR="00404202" w:rsidRPr="007E2171">
        <w:t xml:space="preserve"> </w:t>
      </w:r>
      <w:r w:rsidR="00404202">
        <w:t>by a roll call vote of the directors present on the videoconference, it was, unanimously</w:t>
      </w:r>
    </w:p>
    <w:p w14:paraId="0DC5DBE6" w14:textId="77777777" w:rsidR="00404202" w:rsidRPr="007E2171" w:rsidRDefault="00404202" w:rsidP="00814850">
      <w:pPr>
        <w:pStyle w:val="BodyText"/>
        <w:keepNext/>
        <w:contextualSpacing/>
        <w:jc w:val="both"/>
      </w:pPr>
    </w:p>
    <w:p w14:paraId="7A91BC5A" w14:textId="07029840" w:rsidR="00404202" w:rsidRDefault="00404202"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3F3B292" w14:textId="04867120" w:rsidR="00404202" w:rsidRDefault="00404202" w:rsidP="00814850">
      <w:pPr>
        <w:pStyle w:val="BodyText"/>
        <w:contextualSpacing/>
        <w:jc w:val="both"/>
      </w:pPr>
    </w:p>
    <w:p w14:paraId="6DDA275B" w14:textId="0BE859AA" w:rsidR="005306BB" w:rsidRDefault="005306BB" w:rsidP="00814850">
      <w:pPr>
        <w:pStyle w:val="BodyText"/>
        <w:ind w:left="720" w:right="720"/>
        <w:contextualSpacing/>
        <w:jc w:val="both"/>
      </w:pPr>
      <w:r w:rsidRPr="007E2171">
        <w:t xml:space="preserve">a project of </w:t>
      </w:r>
      <w:r w:rsidR="0062640E">
        <w:t xml:space="preserve">the </w:t>
      </w:r>
      <w:r w:rsidR="00D35738">
        <w:t>Equitable School Revolving Fund</w:t>
      </w:r>
      <w:r>
        <w:t>,</w:t>
      </w:r>
      <w:r w:rsidR="00D35738">
        <w:t xml:space="preserve"> LLC,</w:t>
      </w:r>
      <w:r>
        <w:t xml:space="preserve"> in New</w:t>
      </w:r>
      <w:r w:rsidR="00D35738">
        <w:t xml:space="preserve"> Bedford</w:t>
      </w:r>
      <w:r>
        <w:t xml:space="preserve">, Massachusetts, for </w:t>
      </w:r>
      <w:r w:rsidRPr="007E2171">
        <w:t xml:space="preserve">the issuance of </w:t>
      </w:r>
      <w:r>
        <w:t xml:space="preserve">a 501(c)(3) Tax-Exempt Bond to finance such project </w:t>
      </w:r>
      <w:r w:rsidRPr="007E2171">
        <w:t>in an amount not to exceed $</w:t>
      </w:r>
      <w:r>
        <w:t>2</w:t>
      </w:r>
      <w:r w:rsidR="00D35738">
        <w:t>2</w:t>
      </w:r>
      <w:r>
        <w:t>,</w:t>
      </w:r>
      <w:r w:rsidR="00D35738">
        <w:t>4</w:t>
      </w:r>
      <w:r>
        <w:t>00,000.</w:t>
      </w:r>
    </w:p>
    <w:p w14:paraId="6524C232" w14:textId="77777777" w:rsidR="005306BB" w:rsidRDefault="005306BB" w:rsidP="00814850">
      <w:pPr>
        <w:pStyle w:val="BodyText"/>
        <w:contextualSpacing/>
        <w:jc w:val="both"/>
      </w:pPr>
    </w:p>
    <w:p w14:paraId="0F849D5C" w14:textId="52C1127A" w:rsidR="00F94658" w:rsidRPr="007E2171" w:rsidRDefault="00F94658" w:rsidP="00814850">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6D957D47" w14:textId="77777777" w:rsidR="00F94658" w:rsidRPr="007E2171" w:rsidRDefault="00F94658" w:rsidP="00814850">
      <w:pPr>
        <w:pStyle w:val="BodyText"/>
        <w:keepNext/>
        <w:contextualSpacing/>
        <w:jc w:val="both"/>
      </w:pPr>
    </w:p>
    <w:p w14:paraId="1AF4091A" w14:textId="7E150322" w:rsidR="00F94658" w:rsidRDefault="00F94658"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1250AE">
        <w:t xml:space="preserve">OA/FA </w:t>
      </w:r>
      <w:r w:rsidRPr="007E2171">
        <w:t>resolution</w:t>
      </w:r>
      <w:r w:rsidRPr="00AA0F6F">
        <w:t xml:space="preserve"> </w:t>
      </w:r>
      <w:r>
        <w:t>that is attached and made a part of these minutes</w:t>
      </w:r>
      <w:r w:rsidRPr="007E2171">
        <w:t xml:space="preserve"> regarding</w:t>
      </w:r>
      <w:r>
        <w:t>:</w:t>
      </w:r>
    </w:p>
    <w:p w14:paraId="1F0DEB1C" w14:textId="77777777" w:rsidR="00F94658" w:rsidRDefault="00F94658" w:rsidP="00814850">
      <w:pPr>
        <w:pStyle w:val="BodyText"/>
        <w:contextualSpacing/>
        <w:jc w:val="both"/>
      </w:pPr>
    </w:p>
    <w:p w14:paraId="740161A4" w14:textId="20851B76" w:rsidR="00F94658" w:rsidRDefault="00F94658" w:rsidP="00814850">
      <w:pPr>
        <w:pStyle w:val="BodyText"/>
        <w:ind w:left="720" w:right="720"/>
        <w:contextualSpacing/>
        <w:jc w:val="both"/>
      </w:pPr>
      <w:r w:rsidRPr="007E2171">
        <w:t xml:space="preserve">a project of </w:t>
      </w:r>
      <w:r w:rsidR="001250AE">
        <w:t>Signature Healthcare Corporation (Obligated Group)</w:t>
      </w:r>
      <w:r>
        <w:t xml:space="preserve">, in </w:t>
      </w:r>
      <w:r w:rsidR="001250AE">
        <w:t>Brockton</w:t>
      </w:r>
      <w:r>
        <w:t xml:space="preserve">, Massachusetts, for </w:t>
      </w:r>
      <w:r w:rsidRPr="007E2171">
        <w:t xml:space="preserve">the issuance of </w:t>
      </w:r>
      <w:r>
        <w:t xml:space="preserve">a 501(c)(3) Tax-Exempt Bond to finance such project </w:t>
      </w:r>
      <w:r w:rsidRPr="007E2171">
        <w:t>in an amount not to exceed $</w:t>
      </w:r>
      <w:r w:rsidR="001250AE">
        <w:t>20</w:t>
      </w:r>
      <w:r>
        <w:t>,000,000.</w:t>
      </w:r>
    </w:p>
    <w:p w14:paraId="740BD3ED" w14:textId="0836D1A0" w:rsidR="00F94658" w:rsidRDefault="00F94658" w:rsidP="00814850">
      <w:pPr>
        <w:pStyle w:val="BodyText"/>
        <w:contextualSpacing/>
        <w:jc w:val="both"/>
      </w:pPr>
    </w:p>
    <w:p w14:paraId="3A14A5B1" w14:textId="7DF844CF" w:rsidR="001250AE" w:rsidRDefault="001250AE" w:rsidP="00814850">
      <w:pPr>
        <w:pStyle w:val="BodyText"/>
        <w:contextualSpacing/>
        <w:jc w:val="both"/>
      </w:pPr>
      <w:r>
        <w:t>[</w:t>
      </w:r>
      <w:r w:rsidRPr="00DA5564">
        <w:rPr>
          <w:i/>
        </w:rPr>
        <w:t>Secretary’s Note:</w:t>
      </w:r>
      <w:r>
        <w:t xml:space="preserve">  </w:t>
      </w:r>
      <w:r>
        <w:rPr>
          <w:i/>
        </w:rPr>
        <w:t xml:space="preserve">Mr. Blake advised that HarborOne Bank, of which he is President, is the purchaser of the bond for Signature Healthcare Corporation.  He, therefore, recused himself from the consideration of this matter; at the time the roll call vote was taken (later in the meeting), he was disconnected from the videoconference and did not </w:t>
      </w:r>
      <w:r w:rsidRPr="00484ACE">
        <w:rPr>
          <w:i/>
        </w:rPr>
        <w:t>participate in any discussi</w:t>
      </w:r>
      <w:r>
        <w:rPr>
          <w:i/>
        </w:rPr>
        <w:t xml:space="preserve">on, deliberation, or vote on the </w:t>
      </w:r>
      <w:r w:rsidRPr="00484ACE">
        <w:rPr>
          <w:i/>
        </w:rPr>
        <w:t>matter.</w:t>
      </w:r>
      <w:r>
        <w:t>]</w:t>
      </w:r>
    </w:p>
    <w:p w14:paraId="7F6702CE" w14:textId="6B6D94F0" w:rsidR="001250AE" w:rsidRDefault="001250AE" w:rsidP="00814850">
      <w:pPr>
        <w:pStyle w:val="BodyText"/>
        <w:contextualSpacing/>
        <w:jc w:val="both"/>
      </w:pPr>
    </w:p>
    <w:p w14:paraId="6D19E594" w14:textId="4B739C78" w:rsidR="001250AE" w:rsidRPr="007E2171" w:rsidRDefault="001250AE" w:rsidP="00814850">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895FB8" w14:textId="77777777" w:rsidR="001250AE" w:rsidRPr="007E2171" w:rsidRDefault="001250AE" w:rsidP="00814850">
      <w:pPr>
        <w:pStyle w:val="BodyText"/>
        <w:keepNext/>
        <w:contextualSpacing/>
        <w:jc w:val="both"/>
      </w:pPr>
    </w:p>
    <w:p w14:paraId="5229E08C" w14:textId="77777777" w:rsidR="001250AE" w:rsidRDefault="001250AE"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B98385F" w14:textId="77777777" w:rsidR="001250AE" w:rsidRDefault="001250AE" w:rsidP="00814850">
      <w:pPr>
        <w:pStyle w:val="BodyText"/>
        <w:contextualSpacing/>
        <w:jc w:val="both"/>
      </w:pPr>
    </w:p>
    <w:p w14:paraId="09B7625E" w14:textId="1FBFCDA0" w:rsidR="001250AE" w:rsidRDefault="001250AE" w:rsidP="00814850">
      <w:pPr>
        <w:pStyle w:val="BodyText"/>
        <w:ind w:left="720" w:right="720"/>
        <w:contextualSpacing/>
        <w:jc w:val="both"/>
      </w:pPr>
      <w:r w:rsidRPr="007E2171">
        <w:t xml:space="preserve">a project of </w:t>
      </w:r>
      <w:r>
        <w:t xml:space="preserve">Holyoke Community Charter School, in Holyoke, Massachusetts, for </w:t>
      </w:r>
      <w:r w:rsidRPr="007E2171">
        <w:t xml:space="preserve">the issuance of </w:t>
      </w:r>
      <w:r>
        <w:t xml:space="preserve">a Tax-Exempt Bond to finance such project </w:t>
      </w:r>
      <w:r w:rsidRPr="007E2171">
        <w:t>in an amount not to exceed $</w:t>
      </w:r>
      <w:r>
        <w:t>8,500,000.</w:t>
      </w:r>
    </w:p>
    <w:p w14:paraId="5B45590F" w14:textId="77777777" w:rsidR="001250AE" w:rsidRDefault="001250AE" w:rsidP="00814850">
      <w:pPr>
        <w:pStyle w:val="BodyText"/>
        <w:contextualSpacing/>
        <w:jc w:val="both"/>
      </w:pPr>
    </w:p>
    <w:p w14:paraId="36A73B48" w14:textId="527A7805" w:rsidR="001250AE" w:rsidRPr="007E2171" w:rsidRDefault="001250AE" w:rsidP="00814850">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489A07E8" w14:textId="77777777" w:rsidR="001250AE" w:rsidRPr="007E2171" w:rsidRDefault="001250AE" w:rsidP="00814850">
      <w:pPr>
        <w:pStyle w:val="BodyText"/>
        <w:keepNext/>
        <w:contextualSpacing/>
        <w:jc w:val="both"/>
      </w:pPr>
    </w:p>
    <w:p w14:paraId="582E2573" w14:textId="77777777" w:rsidR="001250AE" w:rsidRDefault="001250AE"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D5F8244" w14:textId="77777777" w:rsidR="001250AE" w:rsidRDefault="001250AE" w:rsidP="00814850">
      <w:pPr>
        <w:pStyle w:val="BodyText"/>
        <w:contextualSpacing/>
        <w:jc w:val="both"/>
      </w:pPr>
    </w:p>
    <w:p w14:paraId="54157492" w14:textId="2DC0183F" w:rsidR="001250AE" w:rsidRDefault="001250AE" w:rsidP="00814850">
      <w:pPr>
        <w:pStyle w:val="BodyText"/>
        <w:ind w:left="720" w:right="720"/>
        <w:contextualSpacing/>
        <w:jc w:val="both"/>
      </w:pPr>
      <w:r w:rsidRPr="007E2171">
        <w:t xml:space="preserve">a project of </w:t>
      </w:r>
      <w:r>
        <w:t xml:space="preserve">the Maimonides School in Brookline, Massachusetts, for </w:t>
      </w:r>
      <w:r w:rsidRPr="007E2171">
        <w:t xml:space="preserve">the issuance of </w:t>
      </w:r>
      <w:r>
        <w:t xml:space="preserve">a 501(c)(3) Tax-Exempt Bond to finance such project </w:t>
      </w:r>
      <w:r w:rsidRPr="007E2171">
        <w:t>in an amount not to exceed $</w:t>
      </w:r>
      <w:r>
        <w:t>5,600,000.</w:t>
      </w:r>
    </w:p>
    <w:p w14:paraId="65F7A369" w14:textId="77777777" w:rsidR="001250AE" w:rsidRDefault="001250AE" w:rsidP="00814850">
      <w:pPr>
        <w:pStyle w:val="BodyText"/>
        <w:contextualSpacing/>
        <w:jc w:val="both"/>
      </w:pPr>
    </w:p>
    <w:p w14:paraId="7D8772CA" w14:textId="264C3432" w:rsidR="00F94658" w:rsidRPr="001C7C2D" w:rsidRDefault="00F94658" w:rsidP="00814850">
      <w:pPr>
        <w:keepNext/>
        <w:contextualSpacing/>
        <w:jc w:val="both"/>
        <w:rPr>
          <w:b/>
          <w:sz w:val="24"/>
          <w:szCs w:val="24"/>
        </w:rPr>
      </w:pPr>
      <w:r>
        <w:rPr>
          <w:b/>
          <w:sz w:val="24"/>
          <w:szCs w:val="24"/>
        </w:rPr>
        <w:t xml:space="preserve">Final Approval </w:t>
      </w:r>
      <w:r w:rsidR="0062640E">
        <w:rPr>
          <w:b/>
          <w:sz w:val="24"/>
          <w:szCs w:val="24"/>
        </w:rPr>
        <w:t>Project with Volume Cap Request</w:t>
      </w:r>
    </w:p>
    <w:p w14:paraId="504BA565" w14:textId="77777777" w:rsidR="00F94658" w:rsidRDefault="00F94658" w:rsidP="00814850">
      <w:pPr>
        <w:pStyle w:val="BodyText"/>
        <w:keepNext/>
        <w:contextualSpacing/>
        <w:jc w:val="both"/>
      </w:pPr>
    </w:p>
    <w:p w14:paraId="0114F0D5" w14:textId="45F46189" w:rsidR="00F94658" w:rsidRPr="007E2171" w:rsidRDefault="00F94658" w:rsidP="00814850">
      <w:pPr>
        <w:pStyle w:val="BodyText"/>
        <w:keepNext/>
        <w:contextualSpacing/>
        <w:jc w:val="both"/>
      </w:pPr>
      <w:r>
        <w:rPr>
          <w:b/>
          <w:bCs/>
        </w:rPr>
        <w:t>1</w:t>
      </w:r>
      <w:r w:rsidR="001250AE">
        <w:rPr>
          <w:b/>
          <w:bCs/>
        </w:rPr>
        <w:t>3</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B67C664" w14:textId="77777777" w:rsidR="00F94658" w:rsidRPr="007E2171" w:rsidRDefault="00F94658" w:rsidP="00814850">
      <w:pPr>
        <w:pStyle w:val="BodyText"/>
        <w:keepNext/>
        <w:contextualSpacing/>
        <w:jc w:val="both"/>
      </w:pPr>
    </w:p>
    <w:p w14:paraId="7732A7D8" w14:textId="5D431B88" w:rsidR="00F94658" w:rsidRDefault="00F94658" w:rsidP="00814850">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D5DF3AD" w14:textId="77777777" w:rsidR="00F94658" w:rsidRDefault="00F94658" w:rsidP="00814850">
      <w:pPr>
        <w:pStyle w:val="BodyText"/>
        <w:contextualSpacing/>
        <w:jc w:val="both"/>
      </w:pPr>
    </w:p>
    <w:p w14:paraId="485A3327" w14:textId="00648ACA" w:rsidR="00F94658" w:rsidRDefault="00F94658" w:rsidP="00814850">
      <w:pPr>
        <w:pStyle w:val="BodyText"/>
        <w:ind w:left="720" w:right="720"/>
        <w:contextualSpacing/>
        <w:jc w:val="both"/>
      </w:pPr>
      <w:r w:rsidRPr="007E2171">
        <w:t xml:space="preserve">a project of </w:t>
      </w:r>
      <w:r w:rsidR="001250AE">
        <w:t>Walando Homes Limited Partnership</w:t>
      </w:r>
      <w:r w:rsidR="005306BB">
        <w:t xml:space="preserve">, in </w:t>
      </w:r>
      <w:r w:rsidR="00A92E44">
        <w:t>several Boston</w:t>
      </w:r>
      <w:r>
        <w:t xml:space="preserve">, </w:t>
      </w:r>
      <w:r w:rsidRPr="007E2171">
        <w:t>Massachusetts</w:t>
      </w:r>
      <w:r>
        <w:t>,</w:t>
      </w:r>
      <w:r w:rsidR="00A92E44">
        <w:t xml:space="preserve"> locations,</w:t>
      </w:r>
      <w:r>
        <w:t xml:space="preserve"> for </w:t>
      </w:r>
      <w:r w:rsidRPr="007E2171">
        <w:t xml:space="preserve">the issuance of </w:t>
      </w:r>
      <w:r>
        <w:t xml:space="preserve">a Tax-Exempt Bond to finance such project </w:t>
      </w:r>
      <w:r w:rsidRPr="007E2171">
        <w:t>in an amount not to exceed $</w:t>
      </w:r>
      <w:r w:rsidR="00A92E44">
        <w:t>13,282,012</w:t>
      </w:r>
      <w:r>
        <w:t>.</w:t>
      </w:r>
    </w:p>
    <w:p w14:paraId="3CD7BBF4" w14:textId="57154AAA" w:rsidR="00F94658" w:rsidRDefault="00F94658" w:rsidP="00814850">
      <w:pPr>
        <w:pStyle w:val="BodyText"/>
        <w:contextualSpacing/>
        <w:jc w:val="both"/>
      </w:pPr>
    </w:p>
    <w:p w14:paraId="66DE4973" w14:textId="016651E5" w:rsidR="000D659C" w:rsidRDefault="000D659C" w:rsidP="00814850">
      <w:pPr>
        <w:pStyle w:val="BodyText"/>
        <w:contextualSpacing/>
        <w:jc w:val="both"/>
      </w:pPr>
    </w:p>
    <w:p w14:paraId="2E9FC4AC" w14:textId="516486EF" w:rsidR="001014D9" w:rsidRPr="00CA0A2A" w:rsidRDefault="001014D9" w:rsidP="00814850">
      <w:pPr>
        <w:keepNext/>
        <w:tabs>
          <w:tab w:val="left" w:pos="2700"/>
        </w:tabs>
        <w:jc w:val="both"/>
        <w:rPr>
          <w:b/>
          <w:smallCaps/>
          <w:sz w:val="24"/>
          <w:szCs w:val="24"/>
          <w:u w:val="single"/>
        </w:rPr>
      </w:pPr>
      <w:r>
        <w:rPr>
          <w:b/>
          <w:smallCaps/>
          <w:sz w:val="24"/>
          <w:szCs w:val="24"/>
          <w:u w:val="single"/>
        </w:rPr>
        <w:t>Standing Board Committee Reports</w:t>
      </w:r>
    </w:p>
    <w:p w14:paraId="4248CFE7" w14:textId="77777777" w:rsidR="001014D9" w:rsidRPr="00CA0A2A" w:rsidRDefault="001014D9" w:rsidP="00814850">
      <w:pPr>
        <w:keepNext/>
        <w:tabs>
          <w:tab w:val="left" w:pos="2700"/>
        </w:tabs>
        <w:jc w:val="both"/>
        <w:rPr>
          <w:sz w:val="24"/>
          <w:szCs w:val="24"/>
        </w:rPr>
      </w:pPr>
    </w:p>
    <w:p w14:paraId="537BA92F" w14:textId="77777777" w:rsidR="004D5CFE" w:rsidRPr="005E5D1A" w:rsidRDefault="004D5CFE" w:rsidP="00814850">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814850">
      <w:pPr>
        <w:pStyle w:val="BodyText"/>
        <w:keepNext/>
        <w:contextualSpacing/>
        <w:jc w:val="both"/>
      </w:pPr>
    </w:p>
    <w:p w14:paraId="538BCE46" w14:textId="3AC05AF7" w:rsidR="004D5CFE" w:rsidRDefault="00A92E44" w:rsidP="00814850">
      <w:pPr>
        <w:pStyle w:val="BodyText"/>
        <w:tabs>
          <w:tab w:val="left" w:pos="7538"/>
        </w:tabs>
        <w:contextualSpacing/>
        <w:jc w:val="both"/>
        <w:rPr>
          <w:bCs/>
        </w:rPr>
      </w:pPr>
      <w:r>
        <w:rPr>
          <w:bCs/>
        </w:rPr>
        <w:t xml:space="preserve">Mr. Blake reported that the </w:t>
      </w:r>
      <w:r w:rsidR="00CA5A34">
        <w:rPr>
          <w:bCs/>
        </w:rPr>
        <w:t xml:space="preserve">Origination &amp; Credit </w:t>
      </w:r>
      <w:r w:rsidR="002B549C">
        <w:rPr>
          <w:bCs/>
        </w:rPr>
        <w:t xml:space="preserve">Committee </w:t>
      </w:r>
      <w:r>
        <w:rPr>
          <w:bCs/>
        </w:rPr>
        <w:t>met on Tuesday</w:t>
      </w:r>
      <w:r w:rsidR="00334D47">
        <w:rPr>
          <w:bCs/>
        </w:rPr>
        <w:t>, July 6</w:t>
      </w:r>
      <w:r w:rsidR="00832543">
        <w:rPr>
          <w:bCs/>
        </w:rPr>
        <w:t>.</w:t>
      </w:r>
    </w:p>
    <w:p w14:paraId="0986EBA3" w14:textId="59D91C36" w:rsidR="002A2E7E" w:rsidRDefault="002A2E7E" w:rsidP="00814850">
      <w:pPr>
        <w:pStyle w:val="BodyText"/>
        <w:contextualSpacing/>
        <w:jc w:val="both"/>
        <w:rPr>
          <w:bCs/>
        </w:rPr>
      </w:pPr>
    </w:p>
    <w:p w14:paraId="6E0582D4" w14:textId="77777777" w:rsidR="004D5CFE" w:rsidRPr="005E5D1A" w:rsidRDefault="004D5CFE" w:rsidP="00814850">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814850">
      <w:pPr>
        <w:pStyle w:val="BodyText"/>
        <w:keepNext/>
        <w:ind w:right="720"/>
        <w:contextualSpacing/>
        <w:jc w:val="both"/>
      </w:pPr>
    </w:p>
    <w:p w14:paraId="4A128A9C" w14:textId="53F94D1E" w:rsidR="00F57B38" w:rsidRDefault="00A92E44" w:rsidP="00814850">
      <w:pPr>
        <w:pStyle w:val="BodyText"/>
        <w:keepNext/>
        <w:ind w:left="1440" w:hanging="1440"/>
        <w:jc w:val="both"/>
      </w:pPr>
      <w:r>
        <w:rPr>
          <w:b/>
        </w:rPr>
        <w:t>14</w:t>
      </w:r>
      <w:r w:rsidR="00F57B38" w:rsidRPr="00CA2A94">
        <w:rPr>
          <w:b/>
        </w:rPr>
        <w:t>.  VOTE</w:t>
      </w:r>
      <w:r w:rsidR="00F57B38">
        <w:rPr>
          <w:b/>
        </w:rPr>
        <w:t xml:space="preserve">  –</w:t>
      </w:r>
      <w:r w:rsidR="00F57B38">
        <w:rPr>
          <w:b/>
        </w:rPr>
        <w:tab/>
      </w:r>
      <w:r w:rsidR="008F4175">
        <w:rPr>
          <w:b/>
        </w:rPr>
        <w:t xml:space="preserve">Standard Holdings, LLC </w:t>
      </w:r>
      <w:r w:rsidR="00F57B38">
        <w:rPr>
          <w:b/>
        </w:rPr>
        <w:t>(</w:t>
      </w:r>
      <w:r w:rsidR="008F4175">
        <w:rPr>
          <w:b/>
        </w:rPr>
        <w:t>Hyannis</w:t>
      </w:r>
      <w:r w:rsidR="00F57B38">
        <w:rPr>
          <w:b/>
        </w:rPr>
        <w:t xml:space="preserve">) – </w:t>
      </w:r>
      <w:r>
        <w:rPr>
          <w:b/>
        </w:rPr>
        <w:t>Loan Guarantee</w:t>
      </w:r>
      <w:r w:rsidR="00405183">
        <w:rPr>
          <w:b/>
        </w:rPr>
        <w:t xml:space="preserve"> – General Fund</w:t>
      </w:r>
    </w:p>
    <w:p w14:paraId="445C6C9F" w14:textId="77777777" w:rsidR="00F57B38" w:rsidRDefault="00F57B38" w:rsidP="00814850">
      <w:pPr>
        <w:pStyle w:val="BodyText"/>
        <w:keepNext/>
        <w:jc w:val="both"/>
      </w:pPr>
    </w:p>
    <w:p w14:paraId="723DC8E6" w14:textId="664A7788" w:rsidR="00F57B38" w:rsidRPr="00A220BD" w:rsidRDefault="00F57B38" w:rsidP="00814850">
      <w:pPr>
        <w:pStyle w:val="BodyText"/>
        <w:tabs>
          <w:tab w:val="left" w:pos="360"/>
        </w:tabs>
        <w:contextualSpacing/>
        <w:jc w:val="both"/>
      </w:pPr>
      <w:r>
        <w:t xml:space="preserve">Mr. </w:t>
      </w:r>
      <w:r w:rsidR="00405183">
        <w:t xml:space="preserve">Moran </w:t>
      </w:r>
      <w:r w:rsidR="00A92E44">
        <w:t>referred to the Board’s prior approval</w:t>
      </w:r>
      <w:r w:rsidR="00CA2328">
        <w:t xml:space="preserve"> of</w:t>
      </w:r>
      <w:r w:rsidR="00A92E44">
        <w:t xml:space="preserve"> </w:t>
      </w:r>
      <w:r w:rsidR="00405183">
        <w:t>financing to support the conversion of a blighted building that has been vacant for more than ten years in Hyannis, Massachusetts, into a 53 unit year round apartment complex that will consist of 43 units of mid-market / workforce rental units and 10 affordable units</w:t>
      </w:r>
      <w:r w:rsidR="00CA2328">
        <w:t>.</w:t>
      </w:r>
      <w:r w:rsidR="00A92E44">
        <w:t xml:space="preserve"> </w:t>
      </w:r>
      <w:r w:rsidR="0034394D">
        <w:t xml:space="preserve"> </w:t>
      </w:r>
      <w:r w:rsidR="00CA2328">
        <w:t xml:space="preserve">He then described </w:t>
      </w:r>
      <w:r w:rsidR="004A59C5">
        <w:t xml:space="preserve">how </w:t>
      </w:r>
      <w:r w:rsidR="00A92E44">
        <w:t xml:space="preserve">rising construction costs </w:t>
      </w:r>
      <w:r w:rsidR="004A59C5">
        <w:t xml:space="preserve">have </w:t>
      </w:r>
      <w:r w:rsidR="002241B2">
        <w:t xml:space="preserve">led </w:t>
      </w:r>
      <w:r w:rsidR="004A59C5">
        <w:t xml:space="preserve">to </w:t>
      </w:r>
      <w:r w:rsidR="0062640E">
        <w:t>the restructuring of certain terms of this transaction</w:t>
      </w:r>
      <w:r w:rsidR="002241B2">
        <w:t xml:space="preserve"> </w:t>
      </w:r>
      <w:r w:rsidR="0062640E">
        <w:t xml:space="preserve">and a </w:t>
      </w:r>
      <w:r w:rsidR="002241B2">
        <w:t xml:space="preserve">request </w:t>
      </w:r>
      <w:r w:rsidR="00A067E3">
        <w:t xml:space="preserve">by the participant bank </w:t>
      </w:r>
      <w:r w:rsidR="004A59C5">
        <w:t>for a</w:t>
      </w:r>
      <w:r w:rsidR="002241B2">
        <w:t>n Agency</w:t>
      </w:r>
      <w:r w:rsidR="004A59C5">
        <w:t xml:space="preserve"> Guarantee</w:t>
      </w:r>
      <w:r w:rsidR="00405183">
        <w:t>.</w:t>
      </w:r>
      <w:r w:rsidR="009617B5">
        <w:t xml:space="preserve">  </w:t>
      </w:r>
      <w:r w:rsidR="00525812">
        <w:t>The Chair</w:t>
      </w:r>
      <w:r>
        <w:t xml:space="preserve"> asked for a vote</w:t>
      </w:r>
      <w:r w:rsidRPr="007E2171">
        <w:t xml:space="preserve"> and, </w:t>
      </w:r>
      <w:r>
        <w:t>upon motion duly made and seconded, by a roll call of the directors on the videoconference, it was, unanimously</w:t>
      </w:r>
    </w:p>
    <w:p w14:paraId="4751036F" w14:textId="77777777" w:rsidR="00F57B38" w:rsidRDefault="00F57B38" w:rsidP="00814850">
      <w:pPr>
        <w:jc w:val="both"/>
        <w:rPr>
          <w:sz w:val="24"/>
          <w:szCs w:val="24"/>
        </w:rPr>
      </w:pPr>
    </w:p>
    <w:p w14:paraId="09FD981D" w14:textId="7EB50257" w:rsidR="00F57B38" w:rsidRDefault="00F57B38" w:rsidP="00814850">
      <w:pPr>
        <w:pStyle w:val="BodyText"/>
        <w:jc w:val="both"/>
      </w:pPr>
      <w:r w:rsidRPr="007E2171">
        <w:rPr>
          <w:b/>
        </w:rPr>
        <w:t>VOTED:</w:t>
      </w:r>
      <w:r w:rsidRPr="007E2171">
        <w:t xml:space="preserve">  That the Board of Directors of Mass</w:t>
      </w:r>
      <w:r>
        <w:t xml:space="preserve">Development approves the </w:t>
      </w:r>
      <w:r w:rsidR="004A59C5">
        <w:t xml:space="preserve">Guarantee to BankFive Corporation for the benefit of </w:t>
      </w:r>
      <w:r w:rsidR="009617B5">
        <w:t>Standard Holdings, LLC</w:t>
      </w:r>
      <w:r>
        <w:t xml:space="preserve">, as outlined in </w:t>
      </w:r>
      <w:r w:rsidRPr="00A545AB">
        <w:t xml:space="preserve">the </w:t>
      </w:r>
      <w:r>
        <w:t xml:space="preserve">memorandum and vote </w:t>
      </w:r>
      <w:r w:rsidR="00525812">
        <w:t>dated July 8, 2021</w:t>
      </w:r>
      <w:r>
        <w:t xml:space="preserve">, </w:t>
      </w:r>
      <w:r w:rsidR="009C2F42">
        <w:t>which are attached</w:t>
      </w:r>
      <w:r>
        <w:t xml:space="preserve"> and made a part of</w:t>
      </w:r>
      <w:r w:rsidRPr="007E2171">
        <w:t xml:space="preserve"> the minutes of this meeti</w:t>
      </w:r>
      <w:r>
        <w:t>ng.</w:t>
      </w:r>
    </w:p>
    <w:p w14:paraId="60C13B64" w14:textId="29765758" w:rsidR="00F57B38" w:rsidRDefault="00F57B38" w:rsidP="00814850">
      <w:pPr>
        <w:pStyle w:val="BodyText"/>
        <w:jc w:val="both"/>
      </w:pPr>
    </w:p>
    <w:p w14:paraId="37EF5237" w14:textId="505CDC16" w:rsidR="004A59C5" w:rsidRDefault="004A59C5" w:rsidP="00814850">
      <w:pPr>
        <w:pStyle w:val="BodyText"/>
        <w:keepNext/>
        <w:ind w:left="2160" w:hanging="2160"/>
        <w:jc w:val="both"/>
      </w:pPr>
      <w:r w:rsidRPr="004A59C5">
        <w:rPr>
          <w:b/>
          <w:i/>
        </w:rPr>
        <w:t>WALK-IN</w:t>
      </w:r>
      <w:r w:rsidRPr="00CA2A94">
        <w:rPr>
          <w:b/>
        </w:rPr>
        <w:t>.  VOTE</w:t>
      </w:r>
      <w:r>
        <w:rPr>
          <w:b/>
        </w:rPr>
        <w:t xml:space="preserve">  –</w:t>
      </w:r>
      <w:r>
        <w:rPr>
          <w:b/>
        </w:rPr>
        <w:tab/>
        <w:t xml:space="preserve">La Colaborativa, Inc. (Chelsea) – Senior Loan and Forgivable Subordinated Loan – General Fund </w:t>
      </w:r>
    </w:p>
    <w:p w14:paraId="7331D42E" w14:textId="77777777" w:rsidR="004A59C5" w:rsidRDefault="004A59C5" w:rsidP="00814850">
      <w:pPr>
        <w:pStyle w:val="BodyText"/>
        <w:keepNext/>
        <w:jc w:val="both"/>
      </w:pPr>
    </w:p>
    <w:p w14:paraId="59A5DE7F" w14:textId="1B16AC6B" w:rsidR="004A59C5" w:rsidRPr="00A220BD" w:rsidRDefault="004A59C5" w:rsidP="00814850">
      <w:pPr>
        <w:pStyle w:val="BodyText"/>
        <w:tabs>
          <w:tab w:val="left" w:pos="360"/>
        </w:tabs>
        <w:contextualSpacing/>
        <w:jc w:val="both"/>
      </w:pPr>
      <w:r>
        <w:t xml:space="preserve">Mr. Horgan </w:t>
      </w:r>
      <w:r w:rsidR="00334D47">
        <w:t>apologized for this</w:t>
      </w:r>
      <w:r w:rsidR="00F038CF">
        <w:t xml:space="preserve"> late submission.  He then </w:t>
      </w:r>
      <w:r>
        <w:t>explained th</w:t>
      </w:r>
      <w:r w:rsidR="00334D47">
        <w:t>e</w:t>
      </w:r>
      <w:r>
        <w:t xml:space="preserve"> request from La Colaborativa, Inc., formerly Chelsea Collaborative, for $4.1 million in financing </w:t>
      </w:r>
      <w:r w:rsidR="00F038CF">
        <w:t>(much of which will be in the form of forgivable loan</w:t>
      </w:r>
      <w:r w:rsidR="002241B2">
        <w:t>(</w:t>
      </w:r>
      <w:r w:rsidR="00F038CF">
        <w:t>s</w:t>
      </w:r>
      <w:r w:rsidR="002241B2">
        <w:t>)</w:t>
      </w:r>
      <w:r w:rsidR="00F038CF">
        <w:t xml:space="preserve"> to be reimbursed </w:t>
      </w:r>
      <w:r w:rsidR="00334D47">
        <w:t xml:space="preserve">over time </w:t>
      </w:r>
      <w:r w:rsidR="00F038CF">
        <w:t xml:space="preserve">by the Commonwealth) </w:t>
      </w:r>
      <w:r>
        <w:t xml:space="preserve">to support the acquisition of land and buildings in Chelsea so that the </w:t>
      </w:r>
      <w:r>
        <w:lastRenderedPageBreak/>
        <w:t xml:space="preserve">borrower may consolidate its operations, continue to provide </w:t>
      </w:r>
      <w:r w:rsidR="00334D47">
        <w:t>much needed</w:t>
      </w:r>
      <w:r>
        <w:t xml:space="preserve"> food pantry and other services in Chelsea and Everett, and vacate its current location</w:t>
      </w:r>
      <w:r w:rsidR="0051559C">
        <w:t xml:space="preserve"> so that another important project may proceed</w:t>
      </w:r>
      <w:r>
        <w:t xml:space="preserve">.  A discussion ensued regarding the </w:t>
      </w:r>
      <w:r w:rsidR="00CA2328">
        <w:t xml:space="preserve">borrower’s history </w:t>
      </w:r>
      <w:r>
        <w:t xml:space="preserve">and </w:t>
      </w:r>
      <w:r w:rsidR="00CA2328">
        <w:t xml:space="preserve">the </w:t>
      </w:r>
      <w:r>
        <w:t>immediate nature of this request</w:t>
      </w:r>
      <w:r w:rsidR="00CA2328">
        <w:t>.</w:t>
      </w:r>
      <w:r w:rsidR="00117507">
        <w:t xml:space="preserve"> </w:t>
      </w:r>
      <w:r>
        <w:t xml:space="preserve"> </w:t>
      </w:r>
      <w:r w:rsidR="00CA2328">
        <w:t xml:space="preserve">The Chair and Mr. Attia commented on </w:t>
      </w:r>
      <w:r>
        <w:t xml:space="preserve">the involvement of </w:t>
      </w:r>
      <w:r w:rsidR="00CA2328">
        <w:t xml:space="preserve">other </w:t>
      </w:r>
      <w:r>
        <w:t xml:space="preserve">Commonwealth </w:t>
      </w:r>
      <w:r w:rsidR="00CA2328">
        <w:t xml:space="preserve">agencies, including </w:t>
      </w:r>
      <w:r>
        <w:t xml:space="preserve">the Executive Offices of </w:t>
      </w:r>
      <w:r w:rsidR="0034394D">
        <w:t xml:space="preserve">Housing &amp; Economic Development and </w:t>
      </w:r>
      <w:r>
        <w:t xml:space="preserve">Administration &amp; Finance, MassHousing, and MassDevelopment.  Certain terms and stipulations of the financing were discussed, as well as the borrower’s abilities to raise significant funds through donations and </w:t>
      </w:r>
      <w:r w:rsidR="00C031A9">
        <w:t xml:space="preserve">to </w:t>
      </w:r>
      <w:r>
        <w:t xml:space="preserve">continue to offer food pantry services to the Latinx community, </w:t>
      </w:r>
      <w:r w:rsidR="00F038CF">
        <w:t xml:space="preserve">in particular, to address </w:t>
      </w:r>
      <w:r w:rsidR="002241B2">
        <w:t xml:space="preserve">ongoing </w:t>
      </w:r>
      <w:r w:rsidR="00F038CF">
        <w:t>food insecurity issues</w:t>
      </w:r>
      <w:r>
        <w:t>.  The Chair asked for a vote</w:t>
      </w:r>
      <w:r w:rsidRPr="007E2171">
        <w:t xml:space="preserve"> and, </w:t>
      </w:r>
      <w:r>
        <w:t>upon motion duly made and seconded, by a roll call of the directors on the videoconference, it was, unanimously</w:t>
      </w:r>
    </w:p>
    <w:p w14:paraId="4B559CA8" w14:textId="26FDF741" w:rsidR="004A59C5" w:rsidRDefault="004A59C5" w:rsidP="00814850">
      <w:pPr>
        <w:jc w:val="both"/>
        <w:rPr>
          <w:sz w:val="24"/>
          <w:szCs w:val="24"/>
        </w:rPr>
      </w:pPr>
    </w:p>
    <w:p w14:paraId="2E67AFCD" w14:textId="6631B57C" w:rsidR="004A59C5" w:rsidRDefault="004A59C5" w:rsidP="00814850">
      <w:pPr>
        <w:pStyle w:val="BodyText"/>
        <w:jc w:val="both"/>
      </w:pPr>
      <w:r w:rsidRPr="007E2171">
        <w:rPr>
          <w:b/>
        </w:rPr>
        <w:t>VOTED:</w:t>
      </w:r>
      <w:r w:rsidRPr="007E2171">
        <w:t xml:space="preserve">  That the Board of Directors of Mass</w:t>
      </w:r>
      <w:r>
        <w:t xml:space="preserve">Development approves the </w:t>
      </w:r>
      <w:r w:rsidR="00334D47">
        <w:t>financing for La Colaborativa, Inc.</w:t>
      </w:r>
      <w:r>
        <w:t xml:space="preserve">, as outlined in </w:t>
      </w:r>
      <w:r w:rsidRPr="00A545AB">
        <w:t xml:space="preserve">the </w:t>
      </w:r>
      <w:r>
        <w:t>memorandum and vote dated July 8, 2021, which are attached and made a part of</w:t>
      </w:r>
      <w:r w:rsidRPr="007E2171">
        <w:t xml:space="preserve"> the minutes of this meeti</w:t>
      </w:r>
      <w:r>
        <w:t>ng.</w:t>
      </w:r>
    </w:p>
    <w:p w14:paraId="5AD00BFC" w14:textId="77777777" w:rsidR="004A59C5" w:rsidRDefault="004A59C5" w:rsidP="00814850">
      <w:pPr>
        <w:pStyle w:val="BodyText"/>
        <w:jc w:val="both"/>
      </w:pPr>
    </w:p>
    <w:p w14:paraId="671CA467" w14:textId="77777777" w:rsidR="004D5CFE" w:rsidRPr="005E5D1A" w:rsidRDefault="004D5CFE" w:rsidP="00814850">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814850">
      <w:pPr>
        <w:pStyle w:val="BodyText"/>
        <w:keepNext/>
        <w:contextualSpacing/>
        <w:jc w:val="both"/>
      </w:pPr>
    </w:p>
    <w:p w14:paraId="562A56D8" w14:textId="4C4F1187" w:rsidR="00686FB7" w:rsidRDefault="00686FB7" w:rsidP="00814850">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w:t>
      </w:r>
      <w:r w:rsidR="00334D47">
        <w:rPr>
          <w:bCs/>
        </w:rPr>
        <w:t xml:space="preserve">also </w:t>
      </w:r>
      <w:r w:rsidR="00481B88">
        <w:rPr>
          <w:bCs/>
        </w:rPr>
        <w:t xml:space="preserve">met </w:t>
      </w:r>
      <w:r w:rsidR="006674E7">
        <w:rPr>
          <w:bCs/>
        </w:rPr>
        <w:t xml:space="preserve">on Tuesday, </w:t>
      </w:r>
      <w:r w:rsidR="00334D47">
        <w:rPr>
          <w:bCs/>
        </w:rPr>
        <w:t>July 6</w:t>
      </w:r>
      <w:r w:rsidR="006674E7">
        <w:rPr>
          <w:bCs/>
        </w:rPr>
        <w:t>.</w:t>
      </w:r>
    </w:p>
    <w:p w14:paraId="315273E9" w14:textId="33B5985C" w:rsidR="00686FB7" w:rsidRDefault="00686FB7" w:rsidP="00814850">
      <w:pPr>
        <w:pStyle w:val="BodyText"/>
        <w:tabs>
          <w:tab w:val="left" w:pos="360"/>
        </w:tabs>
        <w:contextualSpacing/>
        <w:jc w:val="both"/>
        <w:rPr>
          <w:bCs/>
        </w:rPr>
      </w:pPr>
    </w:p>
    <w:p w14:paraId="4DA9F908" w14:textId="5B1F3B98" w:rsidR="0098376D" w:rsidRPr="00946AF1" w:rsidRDefault="00334D47" w:rsidP="00814850">
      <w:pPr>
        <w:pStyle w:val="BodyText"/>
        <w:keepNext/>
        <w:ind w:left="1440" w:hanging="1440"/>
        <w:contextualSpacing/>
        <w:jc w:val="both"/>
        <w:rPr>
          <w:b/>
          <w:bCs/>
        </w:rPr>
      </w:pPr>
      <w:r>
        <w:rPr>
          <w:b/>
          <w:bCs/>
        </w:rPr>
        <w:t>15</w:t>
      </w:r>
      <w:r w:rsidR="008114CB">
        <w:rPr>
          <w:b/>
          <w:bCs/>
        </w:rPr>
        <w:t xml:space="preserve">. </w:t>
      </w:r>
      <w:r w:rsidR="0098376D" w:rsidRPr="00946AF1">
        <w:rPr>
          <w:b/>
          <w:bCs/>
        </w:rPr>
        <w:t>– VOTE –</w:t>
      </w:r>
      <w:r w:rsidR="0098376D">
        <w:rPr>
          <w:b/>
          <w:bCs/>
        </w:rPr>
        <w:tab/>
      </w:r>
      <w:r w:rsidR="00185BCA">
        <w:rPr>
          <w:b/>
          <w:bCs/>
        </w:rPr>
        <w:t xml:space="preserve">Devens – </w:t>
      </w:r>
      <w:r>
        <w:rPr>
          <w:b/>
          <w:bCs/>
        </w:rPr>
        <w:t>Compass Facility Services</w:t>
      </w:r>
      <w:r w:rsidR="009810C4">
        <w:rPr>
          <w:b/>
          <w:bCs/>
        </w:rPr>
        <w:t>, Inc.</w:t>
      </w:r>
      <w:r>
        <w:rPr>
          <w:b/>
          <w:bCs/>
        </w:rPr>
        <w:t xml:space="preserve"> – Renewal of Custodial Contract</w:t>
      </w:r>
    </w:p>
    <w:p w14:paraId="0CC374A3" w14:textId="77777777" w:rsidR="0098376D" w:rsidRDefault="0098376D" w:rsidP="00814850">
      <w:pPr>
        <w:pStyle w:val="BodyText"/>
        <w:keepNext/>
        <w:ind w:left="1440" w:hanging="1440"/>
        <w:contextualSpacing/>
        <w:jc w:val="both"/>
        <w:rPr>
          <w:bCs/>
        </w:rPr>
      </w:pPr>
    </w:p>
    <w:p w14:paraId="415E44B1" w14:textId="775AF6EB" w:rsidR="0098376D" w:rsidRPr="00D1607E" w:rsidRDefault="00C031A9" w:rsidP="00814850">
      <w:pPr>
        <w:pStyle w:val="BodyText"/>
        <w:tabs>
          <w:tab w:val="left" w:pos="360"/>
        </w:tabs>
        <w:contextualSpacing/>
        <w:jc w:val="both"/>
        <w:rPr>
          <w:bCs/>
        </w:rPr>
      </w:pPr>
      <w:r>
        <w:rPr>
          <w:bCs/>
        </w:rPr>
        <w:t>Compl</w:t>
      </w:r>
      <w:r w:rsidR="00117507">
        <w:rPr>
          <w:bCs/>
        </w:rPr>
        <w:t>e</w:t>
      </w:r>
      <w:r>
        <w:rPr>
          <w:bCs/>
        </w:rPr>
        <w:t>menting</w:t>
      </w:r>
      <w:r w:rsidR="004B4024">
        <w:rPr>
          <w:bCs/>
        </w:rPr>
        <w:t xml:space="preserve"> the excellent </w:t>
      </w:r>
      <w:r w:rsidR="009810C4">
        <w:rPr>
          <w:bCs/>
        </w:rPr>
        <w:t xml:space="preserve">quality of </w:t>
      </w:r>
      <w:r w:rsidR="0034394D">
        <w:rPr>
          <w:bCs/>
        </w:rPr>
        <w:t xml:space="preserve">custodial </w:t>
      </w:r>
      <w:r w:rsidR="004B4024">
        <w:rPr>
          <w:bCs/>
        </w:rPr>
        <w:t xml:space="preserve">services currently provided, </w:t>
      </w:r>
      <w:r w:rsidR="00334D47">
        <w:rPr>
          <w:bCs/>
        </w:rPr>
        <w:t xml:space="preserve">Ms. Strunkin </w:t>
      </w:r>
      <w:r w:rsidR="004B4024">
        <w:rPr>
          <w:bCs/>
        </w:rPr>
        <w:t xml:space="preserve">requested authority to extend Compass Facility Services’ contract </w:t>
      </w:r>
      <w:r w:rsidR="009810C4">
        <w:rPr>
          <w:bCs/>
        </w:rPr>
        <w:t xml:space="preserve">for </w:t>
      </w:r>
      <w:r w:rsidR="004B4024">
        <w:rPr>
          <w:bCs/>
        </w:rPr>
        <w:t>an additional year.</w:t>
      </w:r>
      <w:r w:rsidR="003350BB">
        <w:rPr>
          <w:bCs/>
        </w:rPr>
        <w:t xml:space="preserve">  </w:t>
      </w:r>
      <w:r w:rsidR="00525812">
        <w:t>The Chair</w:t>
      </w:r>
      <w:r w:rsidR="0098376D">
        <w:t xml:space="preserve"> asked for a vote</w:t>
      </w:r>
      <w:r w:rsidR="0098376D" w:rsidRPr="007E2171">
        <w:t xml:space="preserve"> and, </w:t>
      </w:r>
      <w:r w:rsidR="0098376D">
        <w:t>upon motion duly made and seconded, by a roll call of the directors on the videoconference, it was, unanimously</w:t>
      </w:r>
    </w:p>
    <w:p w14:paraId="587E0BF9" w14:textId="2D34B1F0" w:rsidR="0098376D" w:rsidRDefault="0098376D" w:rsidP="00814850">
      <w:pPr>
        <w:jc w:val="both"/>
        <w:rPr>
          <w:sz w:val="24"/>
          <w:szCs w:val="24"/>
        </w:rPr>
      </w:pPr>
    </w:p>
    <w:p w14:paraId="3127E4FA" w14:textId="6BE7C79B" w:rsidR="00D26BF5" w:rsidRDefault="00D26BF5" w:rsidP="00814850">
      <w:pPr>
        <w:pStyle w:val="BodyText"/>
        <w:jc w:val="both"/>
      </w:pPr>
      <w:r w:rsidRPr="007E2171">
        <w:rPr>
          <w:b/>
        </w:rPr>
        <w:t>VOTED:</w:t>
      </w:r>
      <w:r w:rsidRPr="007E2171">
        <w:t xml:space="preserve">  That the Board of Directors of Mass</w:t>
      </w:r>
      <w:r>
        <w:t xml:space="preserve">Development approves the contract </w:t>
      </w:r>
      <w:r w:rsidR="0000021A">
        <w:t xml:space="preserve">extension </w:t>
      </w:r>
      <w:r>
        <w:t xml:space="preserve">with </w:t>
      </w:r>
      <w:r w:rsidR="001D260B">
        <w:t>Compass Facility Services</w:t>
      </w:r>
      <w:r w:rsidR="00C472FF">
        <w:t>, Inc.</w:t>
      </w:r>
      <w:r>
        <w:t xml:space="preserve">, as outlined in </w:t>
      </w:r>
      <w:r w:rsidRPr="00A545AB">
        <w:t xml:space="preserve">the </w:t>
      </w:r>
      <w:r>
        <w:t xml:space="preserve">memorandum and vote </w:t>
      </w:r>
      <w:r w:rsidR="00525812">
        <w:t>dated July 8, 2021</w:t>
      </w:r>
      <w:r>
        <w:t xml:space="preserve">, </w:t>
      </w:r>
      <w:r w:rsidR="009C2F42">
        <w:t>which are attached</w:t>
      </w:r>
      <w:r>
        <w:t xml:space="preserve"> and made a part of</w:t>
      </w:r>
      <w:r w:rsidRPr="007E2171">
        <w:t xml:space="preserve"> the minutes of this meeti</w:t>
      </w:r>
      <w:r>
        <w:t>ng.</w:t>
      </w:r>
    </w:p>
    <w:p w14:paraId="16991CD2" w14:textId="77777777" w:rsidR="009810C4" w:rsidRDefault="009810C4" w:rsidP="00814850">
      <w:pPr>
        <w:pStyle w:val="BodyText"/>
        <w:jc w:val="both"/>
      </w:pPr>
    </w:p>
    <w:p w14:paraId="1FC1FE43" w14:textId="2E775D09" w:rsidR="006F41A2" w:rsidRDefault="00581DDE" w:rsidP="00814850">
      <w:pPr>
        <w:pStyle w:val="BodyText"/>
        <w:jc w:val="both"/>
      </w:pPr>
      <w:r>
        <w:rPr>
          <w:b/>
          <w:bCs/>
        </w:rPr>
        <w:t>1</w:t>
      </w:r>
      <w:r w:rsidR="006F41A2">
        <w:rPr>
          <w:b/>
          <w:bCs/>
        </w:rPr>
        <w:t>6</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D51173">
        <w:t xml:space="preserve">Ms. Strunkin reported </w:t>
      </w:r>
      <w:r w:rsidR="001D260B">
        <w:t xml:space="preserve">that a meeting took place involving people from the U.S. Army, the Pentagon, the Massachusetts Department of Transportation, and others, to discuss the </w:t>
      </w:r>
      <w:r w:rsidR="001D260B" w:rsidRPr="001D260B">
        <w:rPr>
          <w:i/>
        </w:rPr>
        <w:t>Lovell Street Bridge</w:t>
      </w:r>
      <w:r w:rsidR="001D260B">
        <w:t xml:space="preserve"> </w:t>
      </w:r>
      <w:r w:rsidR="00C031A9">
        <w:t xml:space="preserve">project </w:t>
      </w:r>
      <w:r w:rsidR="001D260B">
        <w:t>and potential sources of funding.  She explained that there is no pool of funding available currently, but if the project meets certain criteria, an appropriation of federal funds will be sought, which will come to the Agency through MassDOT.</w:t>
      </w:r>
    </w:p>
    <w:p w14:paraId="731A51A3" w14:textId="62E7363A" w:rsidR="001D260B" w:rsidRDefault="001D260B" w:rsidP="00814850">
      <w:pPr>
        <w:pStyle w:val="BodyText"/>
        <w:jc w:val="both"/>
      </w:pPr>
    </w:p>
    <w:p w14:paraId="5B183C64" w14:textId="13D6819E" w:rsidR="001D260B" w:rsidRDefault="001D260B" w:rsidP="00814850">
      <w:pPr>
        <w:pStyle w:val="BodyText"/>
        <w:jc w:val="both"/>
      </w:pPr>
      <w:r>
        <w:t xml:space="preserve">Ms. Strunkin </w:t>
      </w:r>
      <w:r w:rsidR="00CA2328">
        <w:t xml:space="preserve">again </w:t>
      </w:r>
      <w:r w:rsidR="00794995">
        <w:t xml:space="preserve">congratulated </w:t>
      </w:r>
      <w:r>
        <w:t xml:space="preserve">Shane Melone, newly promoted to </w:t>
      </w:r>
      <w:r w:rsidR="00117507">
        <w:t xml:space="preserve">Interim </w:t>
      </w:r>
      <w:r>
        <w:t xml:space="preserve">DPW and Recreation Director, </w:t>
      </w:r>
      <w:r w:rsidR="00794995">
        <w:t xml:space="preserve">who </w:t>
      </w:r>
      <w:r>
        <w:t>is doing a great job already</w:t>
      </w:r>
      <w:r w:rsidR="001B66F7">
        <w:t xml:space="preserve"> during the busy recreation season.  </w:t>
      </w:r>
      <w:r w:rsidR="00794995">
        <w:t xml:space="preserve">She thanked Hillary Andrews, Recreation Manager, for making the 2021 Devens Family Fun Day the best one so far, with record attendance.  Ms. Strunkin </w:t>
      </w:r>
      <w:r w:rsidR="001B66F7">
        <w:t xml:space="preserve">also commended Roy </w:t>
      </w:r>
      <w:r w:rsidR="001B66F7">
        <w:lastRenderedPageBreak/>
        <w:t xml:space="preserve">Herzig, Devens Environmental Engineer, Rob Carley in Legal, and others in Real Estate for recent efforts related to </w:t>
      </w:r>
      <w:r w:rsidR="00CA2328">
        <w:t xml:space="preserve">the relocation of </w:t>
      </w:r>
      <w:r w:rsidR="001B66F7" w:rsidRPr="00C031A9">
        <w:rPr>
          <w:i/>
        </w:rPr>
        <w:t>soil</w:t>
      </w:r>
      <w:r w:rsidR="00CA2328">
        <w:rPr>
          <w:i/>
        </w:rPr>
        <w:t xml:space="preserve"> from construction sites</w:t>
      </w:r>
      <w:r w:rsidR="001B66F7">
        <w:t xml:space="preserve">, which continues to be a matter of </w:t>
      </w:r>
      <w:r w:rsidR="00C031A9">
        <w:t>priority</w:t>
      </w:r>
      <w:r w:rsidR="001B66F7">
        <w:t xml:space="preserve"> </w:t>
      </w:r>
      <w:r w:rsidR="00C031A9">
        <w:t xml:space="preserve">for </w:t>
      </w:r>
      <w:r w:rsidR="001B66F7">
        <w:t>numerous development projects in Devens.  Ms. Strunkin expects to be able to introduce the new Devens Deputy Fire Chief at the August Board meeting.</w:t>
      </w:r>
    </w:p>
    <w:p w14:paraId="31C85FB3" w14:textId="0F0AF2A2" w:rsidR="00896EA6" w:rsidRDefault="00896EA6" w:rsidP="00814850">
      <w:pPr>
        <w:pStyle w:val="BodyText"/>
        <w:jc w:val="both"/>
      </w:pPr>
    </w:p>
    <w:p w14:paraId="320AEB39" w14:textId="42EFEE5E" w:rsidR="001B66F7" w:rsidRDefault="001B66F7" w:rsidP="00814850">
      <w:pPr>
        <w:pStyle w:val="BodyText"/>
        <w:jc w:val="both"/>
      </w:pPr>
      <w:r>
        <w:t>Ms. Strunkin advised of a Change of Command</w:t>
      </w:r>
      <w:r w:rsidR="006D1BBF">
        <w:t>/Responsibilities</w:t>
      </w:r>
      <w:r>
        <w:t xml:space="preserve"> ceremony that she attende</w:t>
      </w:r>
      <w:r w:rsidR="006D1BBF">
        <w:t xml:space="preserve">d on July 1 at </w:t>
      </w:r>
      <w:r w:rsidR="006D1BBF" w:rsidRPr="00117507">
        <w:rPr>
          <w:i/>
        </w:rPr>
        <w:t>Ft. Devens</w:t>
      </w:r>
      <w:r w:rsidR="006D1BBF">
        <w:t xml:space="preserve">, to welcome new commanders Lt. Colonel Trent Colestock and Command Sergeant Major Jamie Rogers.  </w:t>
      </w:r>
      <w:r w:rsidR="00047155">
        <w:t xml:space="preserve">She hopes to arrange a meeting </w:t>
      </w:r>
      <w:r w:rsidR="00041DA4">
        <w:t xml:space="preserve">with them </w:t>
      </w:r>
      <w:r w:rsidR="00047155">
        <w:t>soon to discuss shared interests.</w:t>
      </w:r>
    </w:p>
    <w:p w14:paraId="6987D678" w14:textId="322C9210" w:rsidR="00EA1D12" w:rsidRDefault="00EA1D12" w:rsidP="00814850">
      <w:pPr>
        <w:pStyle w:val="BodyText"/>
        <w:jc w:val="both"/>
      </w:pPr>
    </w:p>
    <w:p w14:paraId="4FB01EF3" w14:textId="1300CA4A" w:rsidR="00CF5EFD" w:rsidRDefault="00581DDE" w:rsidP="00814850">
      <w:pPr>
        <w:jc w:val="both"/>
        <w:rPr>
          <w:sz w:val="24"/>
          <w:szCs w:val="24"/>
        </w:rPr>
      </w:pPr>
      <w:r>
        <w:rPr>
          <w:b/>
          <w:bCs/>
          <w:sz w:val="24"/>
          <w:szCs w:val="24"/>
        </w:rPr>
        <w:t>1</w:t>
      </w:r>
      <w:r w:rsidR="006F41A2">
        <w:rPr>
          <w:b/>
          <w:bCs/>
          <w:sz w:val="24"/>
          <w:szCs w:val="24"/>
        </w:rPr>
        <w:t>7</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360535">
        <w:rPr>
          <w:sz w:val="24"/>
          <w:szCs w:val="24"/>
        </w:rPr>
        <w:t xml:space="preserve">Ms. McKenzie reported </w:t>
      </w:r>
      <w:r w:rsidR="00290BB5">
        <w:rPr>
          <w:sz w:val="24"/>
          <w:szCs w:val="24"/>
        </w:rPr>
        <w:t xml:space="preserve">lots of activity in </w:t>
      </w:r>
      <w:r w:rsidR="00290BB5" w:rsidRPr="0095652E">
        <w:rPr>
          <w:b/>
          <w:i/>
          <w:sz w:val="24"/>
          <w:szCs w:val="24"/>
        </w:rPr>
        <w:t>Devens</w:t>
      </w:r>
      <w:r w:rsidR="00290BB5">
        <w:rPr>
          <w:sz w:val="24"/>
          <w:szCs w:val="24"/>
        </w:rPr>
        <w:t xml:space="preserve">:  Land Disposition Agreements are being finalized for 16 Bulge Road and 11 Grant Road; two sites – 105 Sherman Ave. (5 acres) and 77 Saratoga Blvd. (2 acres) – are </w:t>
      </w:r>
      <w:r w:rsidR="0095652E">
        <w:rPr>
          <w:sz w:val="24"/>
          <w:szCs w:val="24"/>
        </w:rPr>
        <w:t>being looked at by potential buyers</w:t>
      </w:r>
      <w:r w:rsidR="00290BB5">
        <w:rPr>
          <w:sz w:val="24"/>
          <w:szCs w:val="24"/>
        </w:rPr>
        <w:t xml:space="preserve">; the Emerson Green </w:t>
      </w:r>
      <w:r w:rsidR="00C031A9">
        <w:rPr>
          <w:sz w:val="24"/>
          <w:szCs w:val="24"/>
        </w:rPr>
        <w:t xml:space="preserve">project </w:t>
      </w:r>
      <w:r w:rsidR="00290BB5">
        <w:rPr>
          <w:sz w:val="24"/>
          <w:szCs w:val="24"/>
        </w:rPr>
        <w:t>is at the halfway point, with 60 units sold and 3 more under agreement.  When asked about sale</w:t>
      </w:r>
      <w:r w:rsidR="0034394D">
        <w:rPr>
          <w:sz w:val="24"/>
          <w:szCs w:val="24"/>
        </w:rPr>
        <w:t>s</w:t>
      </w:r>
      <w:r w:rsidR="00290BB5">
        <w:rPr>
          <w:sz w:val="24"/>
          <w:szCs w:val="24"/>
        </w:rPr>
        <w:t xml:space="preserve"> prices, Mr. Starzec advised that the single </w:t>
      </w:r>
      <w:r w:rsidR="00C031A9">
        <w:rPr>
          <w:sz w:val="24"/>
          <w:szCs w:val="24"/>
        </w:rPr>
        <w:t xml:space="preserve">family </w:t>
      </w:r>
      <w:r w:rsidR="00290BB5">
        <w:rPr>
          <w:sz w:val="24"/>
          <w:szCs w:val="24"/>
        </w:rPr>
        <w:t>homes are selling in the mid $600,000s, while the duplex units are selling in the mid $400,000s.</w:t>
      </w:r>
      <w:r w:rsidR="0095652E">
        <w:rPr>
          <w:sz w:val="24"/>
          <w:szCs w:val="24"/>
        </w:rPr>
        <w:t xml:space="preserve">  Staff is busy reviewing responses to a request for proposals </w:t>
      </w:r>
      <w:r w:rsidR="00CA2328">
        <w:rPr>
          <w:sz w:val="24"/>
          <w:szCs w:val="24"/>
        </w:rPr>
        <w:t xml:space="preserve">to provide </w:t>
      </w:r>
      <w:r w:rsidR="0095652E">
        <w:rPr>
          <w:sz w:val="24"/>
          <w:szCs w:val="24"/>
        </w:rPr>
        <w:t xml:space="preserve">services </w:t>
      </w:r>
      <w:r w:rsidR="00CA2328">
        <w:rPr>
          <w:sz w:val="24"/>
          <w:szCs w:val="24"/>
        </w:rPr>
        <w:t xml:space="preserve">for homeless veterans in Devens </w:t>
      </w:r>
      <w:r w:rsidR="0095652E">
        <w:rPr>
          <w:sz w:val="24"/>
          <w:szCs w:val="24"/>
        </w:rPr>
        <w:t>and the first round of master planning exercises is underway for Salerno Circle and the Shirley Village Growth Area.</w:t>
      </w:r>
    </w:p>
    <w:p w14:paraId="144AD2E2" w14:textId="6A8297F8" w:rsidR="0095652E" w:rsidRDefault="0095652E" w:rsidP="00814850">
      <w:pPr>
        <w:jc w:val="both"/>
        <w:rPr>
          <w:sz w:val="24"/>
          <w:szCs w:val="24"/>
        </w:rPr>
      </w:pPr>
    </w:p>
    <w:p w14:paraId="2F0CED52" w14:textId="56B0431C" w:rsidR="0095652E" w:rsidRDefault="0095652E" w:rsidP="00814850">
      <w:pPr>
        <w:jc w:val="both"/>
        <w:rPr>
          <w:sz w:val="24"/>
          <w:szCs w:val="24"/>
        </w:rPr>
      </w:pPr>
      <w:r>
        <w:rPr>
          <w:sz w:val="24"/>
          <w:szCs w:val="24"/>
        </w:rPr>
        <w:t xml:space="preserve">In </w:t>
      </w:r>
      <w:r w:rsidRPr="006159B3">
        <w:rPr>
          <w:b/>
          <w:i/>
          <w:sz w:val="24"/>
          <w:szCs w:val="24"/>
        </w:rPr>
        <w:t>Taunton</w:t>
      </w:r>
      <w:r>
        <w:rPr>
          <w:sz w:val="24"/>
          <w:szCs w:val="24"/>
        </w:rPr>
        <w:t xml:space="preserve">, the Taunton Development/MassDevelopment Corporation met on June 23 to approve its FY2022 budget.  During that meeting, </w:t>
      </w:r>
      <w:r w:rsidR="006159B3">
        <w:rPr>
          <w:sz w:val="24"/>
          <w:szCs w:val="24"/>
        </w:rPr>
        <w:t xml:space="preserve">the project’s manager </w:t>
      </w:r>
      <w:r>
        <w:rPr>
          <w:sz w:val="24"/>
          <w:szCs w:val="24"/>
        </w:rPr>
        <w:t xml:space="preserve">Mike Mitchell suggested </w:t>
      </w:r>
      <w:r w:rsidR="006159B3">
        <w:rPr>
          <w:sz w:val="24"/>
          <w:szCs w:val="24"/>
        </w:rPr>
        <w:t xml:space="preserve">that the </w:t>
      </w:r>
      <w:r>
        <w:rPr>
          <w:sz w:val="24"/>
          <w:szCs w:val="24"/>
        </w:rPr>
        <w:t>TD/MDC</w:t>
      </w:r>
      <w:r w:rsidR="006159B3">
        <w:rPr>
          <w:sz w:val="24"/>
          <w:szCs w:val="24"/>
        </w:rPr>
        <w:t xml:space="preserve"> board consider (i) amending the</w:t>
      </w:r>
      <w:r>
        <w:rPr>
          <w:sz w:val="24"/>
          <w:szCs w:val="24"/>
        </w:rPr>
        <w:t xml:space="preserve"> FY2021 budget to reimburse MassDevelopment </w:t>
      </w:r>
      <w:r w:rsidR="006159B3">
        <w:rPr>
          <w:sz w:val="24"/>
          <w:szCs w:val="24"/>
        </w:rPr>
        <w:t>$2 million for staff time, rather than reimbursing over time in the years ahead</w:t>
      </w:r>
      <w:r w:rsidR="00814850">
        <w:rPr>
          <w:sz w:val="24"/>
          <w:szCs w:val="24"/>
        </w:rPr>
        <w:t xml:space="preserve"> as was planned</w:t>
      </w:r>
      <w:r w:rsidR="00344775">
        <w:rPr>
          <w:sz w:val="24"/>
          <w:szCs w:val="24"/>
        </w:rPr>
        <w:t>,</w:t>
      </w:r>
      <w:r w:rsidR="006159B3">
        <w:rPr>
          <w:sz w:val="24"/>
          <w:szCs w:val="24"/>
        </w:rPr>
        <w:t xml:space="preserve"> and (ii) advancing the schedule of anticipated revenue sharing; both of these items were approved by the TD/MDC board.  </w:t>
      </w:r>
      <w:r w:rsidR="00344775">
        <w:rPr>
          <w:sz w:val="24"/>
          <w:szCs w:val="24"/>
        </w:rPr>
        <w:t xml:space="preserve">With respect to the </w:t>
      </w:r>
      <w:r w:rsidR="00344775" w:rsidRPr="00344775">
        <w:rPr>
          <w:b/>
          <w:i/>
          <w:sz w:val="24"/>
          <w:szCs w:val="24"/>
        </w:rPr>
        <w:t>New Bedford State Pier</w:t>
      </w:r>
      <w:r w:rsidR="00344775">
        <w:rPr>
          <w:sz w:val="24"/>
          <w:szCs w:val="24"/>
        </w:rPr>
        <w:t xml:space="preserve">, staff is completing the review of bids for the North Wharf design, while also continuing to refine the Request for Interest to be issued soon for the redevelopment of other </w:t>
      </w:r>
      <w:r w:rsidR="00911280">
        <w:rPr>
          <w:sz w:val="24"/>
          <w:szCs w:val="24"/>
        </w:rPr>
        <w:t>portions</w:t>
      </w:r>
      <w:r w:rsidR="00344775">
        <w:rPr>
          <w:sz w:val="24"/>
          <w:szCs w:val="24"/>
        </w:rPr>
        <w:t xml:space="preserve"> of the Pier.</w:t>
      </w:r>
    </w:p>
    <w:p w14:paraId="2D1E979F" w14:textId="2EEB4A02" w:rsidR="00581DDE" w:rsidRDefault="00581DDE" w:rsidP="00814850">
      <w:pPr>
        <w:jc w:val="both"/>
        <w:rPr>
          <w:sz w:val="24"/>
          <w:szCs w:val="24"/>
        </w:rPr>
      </w:pPr>
    </w:p>
    <w:p w14:paraId="138301C0" w14:textId="771CC6D6" w:rsidR="00344775" w:rsidRDefault="00F8172F" w:rsidP="00814850">
      <w:pPr>
        <w:jc w:val="both"/>
        <w:rPr>
          <w:sz w:val="24"/>
          <w:szCs w:val="24"/>
        </w:rPr>
      </w:pPr>
      <w:r>
        <w:rPr>
          <w:sz w:val="24"/>
          <w:szCs w:val="24"/>
        </w:rPr>
        <w:t xml:space="preserve">Ms. McKenzie advised of </w:t>
      </w:r>
      <w:r w:rsidR="00561C0D">
        <w:rPr>
          <w:sz w:val="24"/>
          <w:szCs w:val="24"/>
        </w:rPr>
        <w:t xml:space="preserve">the hiring of a </w:t>
      </w:r>
      <w:r>
        <w:rPr>
          <w:sz w:val="24"/>
          <w:szCs w:val="24"/>
        </w:rPr>
        <w:t xml:space="preserve">Construction Engineer </w:t>
      </w:r>
      <w:r w:rsidR="00561C0D">
        <w:rPr>
          <w:sz w:val="24"/>
          <w:szCs w:val="24"/>
        </w:rPr>
        <w:t>and</w:t>
      </w:r>
      <w:r>
        <w:rPr>
          <w:sz w:val="24"/>
          <w:szCs w:val="24"/>
        </w:rPr>
        <w:t xml:space="preserve"> </w:t>
      </w:r>
      <w:r w:rsidR="00200465">
        <w:rPr>
          <w:sz w:val="24"/>
          <w:szCs w:val="24"/>
        </w:rPr>
        <w:t>VP, Planning &amp; Predevelopment</w:t>
      </w:r>
      <w:r w:rsidR="00561C0D">
        <w:rPr>
          <w:sz w:val="24"/>
          <w:szCs w:val="24"/>
        </w:rPr>
        <w:t>.</w:t>
      </w:r>
      <w:r w:rsidR="00CF34EA">
        <w:rPr>
          <w:sz w:val="24"/>
          <w:szCs w:val="24"/>
        </w:rPr>
        <w:t xml:space="preserve"> </w:t>
      </w:r>
      <w:r w:rsidR="00561C0D">
        <w:rPr>
          <w:sz w:val="24"/>
          <w:szCs w:val="24"/>
        </w:rPr>
        <w:t xml:space="preserve"> Interviews are </w:t>
      </w:r>
      <w:r w:rsidR="00CF34EA">
        <w:rPr>
          <w:sz w:val="24"/>
          <w:szCs w:val="24"/>
        </w:rPr>
        <w:t>taking place</w:t>
      </w:r>
      <w:r w:rsidR="00561C0D">
        <w:rPr>
          <w:sz w:val="24"/>
          <w:szCs w:val="24"/>
        </w:rPr>
        <w:t xml:space="preserve"> to fill the positions of</w:t>
      </w:r>
      <w:r w:rsidR="00200465">
        <w:rPr>
          <w:sz w:val="24"/>
          <w:szCs w:val="24"/>
        </w:rPr>
        <w:t xml:space="preserve"> </w:t>
      </w:r>
      <w:r>
        <w:rPr>
          <w:sz w:val="24"/>
          <w:szCs w:val="24"/>
        </w:rPr>
        <w:t>Program Manager</w:t>
      </w:r>
      <w:r w:rsidR="00561C0D">
        <w:rPr>
          <w:sz w:val="24"/>
          <w:szCs w:val="24"/>
        </w:rPr>
        <w:t>,</w:t>
      </w:r>
      <w:r>
        <w:rPr>
          <w:sz w:val="24"/>
          <w:szCs w:val="24"/>
        </w:rPr>
        <w:t xml:space="preserve"> VP, Asset Management</w:t>
      </w:r>
      <w:r w:rsidR="00CF34EA">
        <w:rPr>
          <w:sz w:val="24"/>
          <w:szCs w:val="24"/>
        </w:rPr>
        <w:t>,</w:t>
      </w:r>
      <w:r>
        <w:rPr>
          <w:sz w:val="24"/>
          <w:szCs w:val="24"/>
        </w:rPr>
        <w:t xml:space="preserve"> </w:t>
      </w:r>
      <w:r w:rsidR="00561C0D">
        <w:rPr>
          <w:sz w:val="24"/>
          <w:szCs w:val="24"/>
        </w:rPr>
        <w:t xml:space="preserve">and </w:t>
      </w:r>
      <w:r w:rsidR="00CF34EA">
        <w:rPr>
          <w:sz w:val="24"/>
          <w:szCs w:val="24"/>
        </w:rPr>
        <w:t>Sr. VP, Development</w:t>
      </w:r>
      <w:r w:rsidR="00561C0D">
        <w:rPr>
          <w:sz w:val="24"/>
          <w:szCs w:val="24"/>
        </w:rPr>
        <w:t>.</w:t>
      </w:r>
      <w:r w:rsidR="00CF34EA">
        <w:rPr>
          <w:sz w:val="24"/>
          <w:szCs w:val="24"/>
        </w:rPr>
        <w:t xml:space="preserve"> </w:t>
      </w:r>
      <w:r w:rsidR="00561C0D">
        <w:rPr>
          <w:sz w:val="24"/>
          <w:szCs w:val="24"/>
        </w:rPr>
        <w:t xml:space="preserve"> She </w:t>
      </w:r>
      <w:r>
        <w:rPr>
          <w:sz w:val="24"/>
          <w:szCs w:val="24"/>
        </w:rPr>
        <w:t>noted that s</w:t>
      </w:r>
      <w:r w:rsidR="00344775">
        <w:rPr>
          <w:sz w:val="24"/>
          <w:szCs w:val="24"/>
        </w:rPr>
        <w:t xml:space="preserve">taff members from Real Estate and Community Development are preparing to evaluate 100 applications for </w:t>
      </w:r>
      <w:r w:rsidR="00911280">
        <w:rPr>
          <w:sz w:val="24"/>
          <w:szCs w:val="24"/>
        </w:rPr>
        <w:t xml:space="preserve">the </w:t>
      </w:r>
      <w:r w:rsidR="00344775">
        <w:rPr>
          <w:sz w:val="24"/>
          <w:szCs w:val="24"/>
        </w:rPr>
        <w:t xml:space="preserve">Underutilized Properties </w:t>
      </w:r>
      <w:r w:rsidR="00911280">
        <w:rPr>
          <w:sz w:val="24"/>
          <w:szCs w:val="24"/>
        </w:rPr>
        <w:t xml:space="preserve">Program </w:t>
      </w:r>
      <w:r w:rsidR="00344775">
        <w:rPr>
          <w:sz w:val="24"/>
          <w:szCs w:val="24"/>
        </w:rPr>
        <w:t xml:space="preserve">and 27 applications for </w:t>
      </w:r>
      <w:r w:rsidR="00814850">
        <w:rPr>
          <w:sz w:val="24"/>
          <w:szCs w:val="24"/>
        </w:rPr>
        <w:t xml:space="preserve">the </w:t>
      </w:r>
      <w:r w:rsidR="00344775">
        <w:rPr>
          <w:sz w:val="24"/>
          <w:szCs w:val="24"/>
        </w:rPr>
        <w:t xml:space="preserve">Site Readiness </w:t>
      </w:r>
      <w:r w:rsidR="00911280">
        <w:rPr>
          <w:sz w:val="24"/>
          <w:szCs w:val="24"/>
        </w:rPr>
        <w:t xml:space="preserve">Program </w:t>
      </w:r>
      <w:r>
        <w:rPr>
          <w:sz w:val="24"/>
          <w:szCs w:val="24"/>
        </w:rPr>
        <w:t xml:space="preserve">submitted/received through the </w:t>
      </w:r>
      <w:r w:rsidRPr="00F8172F">
        <w:rPr>
          <w:i/>
          <w:sz w:val="24"/>
          <w:szCs w:val="24"/>
        </w:rPr>
        <w:t>Commonwealth One Stop for Growth</w:t>
      </w:r>
      <w:r>
        <w:rPr>
          <w:sz w:val="24"/>
          <w:szCs w:val="24"/>
        </w:rPr>
        <w:t xml:space="preserve"> portal.</w:t>
      </w:r>
    </w:p>
    <w:p w14:paraId="04104378" w14:textId="50980CDD" w:rsidR="00581DDE" w:rsidRDefault="00581DDE" w:rsidP="00814850">
      <w:pPr>
        <w:jc w:val="both"/>
        <w:rPr>
          <w:sz w:val="24"/>
          <w:szCs w:val="24"/>
        </w:rPr>
      </w:pPr>
    </w:p>
    <w:p w14:paraId="59D93335" w14:textId="1E85B415" w:rsidR="00200465" w:rsidRPr="005E5D1A" w:rsidRDefault="00200465" w:rsidP="00814850">
      <w:pPr>
        <w:pStyle w:val="BodyText"/>
        <w:keepNext/>
        <w:contextualSpacing/>
        <w:jc w:val="both"/>
        <w:rPr>
          <w:b/>
          <w:i/>
          <w:u w:val="single"/>
        </w:rPr>
      </w:pPr>
      <w:r>
        <w:rPr>
          <w:b/>
          <w:i/>
          <w:u w:val="single"/>
        </w:rPr>
        <w:t>Community Development</w:t>
      </w:r>
    </w:p>
    <w:p w14:paraId="7C8E64D2" w14:textId="77777777" w:rsidR="00200465" w:rsidRDefault="00200465" w:rsidP="00814850">
      <w:pPr>
        <w:pStyle w:val="BodyText"/>
        <w:keepNext/>
        <w:contextualSpacing/>
        <w:jc w:val="both"/>
      </w:pPr>
    </w:p>
    <w:p w14:paraId="10E57B58" w14:textId="74107989" w:rsidR="00851FF0" w:rsidRDefault="00200465" w:rsidP="00814850">
      <w:pPr>
        <w:pStyle w:val="BodyText"/>
        <w:tabs>
          <w:tab w:val="left" w:pos="7538"/>
        </w:tabs>
        <w:contextualSpacing/>
        <w:jc w:val="both"/>
        <w:rPr>
          <w:bCs/>
        </w:rPr>
      </w:pPr>
      <w:r>
        <w:rPr>
          <w:bCs/>
        </w:rPr>
        <w:t xml:space="preserve">Mr. Marrero reported that </w:t>
      </w:r>
      <w:r w:rsidR="00851FF0">
        <w:rPr>
          <w:bCs/>
        </w:rPr>
        <w:t>roles and responsibilities in the</w:t>
      </w:r>
      <w:r>
        <w:rPr>
          <w:bCs/>
        </w:rPr>
        <w:t xml:space="preserve"> </w:t>
      </w:r>
      <w:r w:rsidR="00851FF0">
        <w:rPr>
          <w:bCs/>
        </w:rPr>
        <w:t>CD Department continue</w:t>
      </w:r>
      <w:r>
        <w:rPr>
          <w:bCs/>
        </w:rPr>
        <w:t xml:space="preserve"> to </w:t>
      </w:r>
      <w:r w:rsidR="00851FF0">
        <w:rPr>
          <w:bCs/>
        </w:rPr>
        <w:t xml:space="preserve">be </w:t>
      </w:r>
      <w:r>
        <w:rPr>
          <w:bCs/>
        </w:rPr>
        <w:t>tweak</w:t>
      </w:r>
      <w:r w:rsidR="00851FF0">
        <w:rPr>
          <w:bCs/>
        </w:rPr>
        <w:t>ed,</w:t>
      </w:r>
      <w:r>
        <w:rPr>
          <w:bCs/>
        </w:rPr>
        <w:t xml:space="preserve"> and staff has started the conversation regarding a </w:t>
      </w:r>
      <w:r w:rsidR="00561C0D">
        <w:rPr>
          <w:bCs/>
        </w:rPr>
        <w:t xml:space="preserve">metrics </w:t>
      </w:r>
      <w:r>
        <w:rPr>
          <w:bCs/>
        </w:rPr>
        <w:t>to measure success.</w:t>
      </w:r>
      <w:r w:rsidR="00851FF0">
        <w:rPr>
          <w:bCs/>
        </w:rPr>
        <w:t xml:space="preserve">  Regional Team meetings, or, listening sessions, have begun with communities in </w:t>
      </w:r>
      <w:r w:rsidR="00851FF0">
        <w:rPr>
          <w:bCs/>
        </w:rPr>
        <w:lastRenderedPageBreak/>
        <w:t xml:space="preserve">Massachusetts, and Mr. Rivera </w:t>
      </w:r>
      <w:r w:rsidR="00911280">
        <w:rPr>
          <w:bCs/>
        </w:rPr>
        <w:t xml:space="preserve">said </w:t>
      </w:r>
      <w:r w:rsidR="00851FF0">
        <w:rPr>
          <w:bCs/>
        </w:rPr>
        <w:t xml:space="preserve">all the big cities want to participate and it is very exciting.  When asked if there is a strategic plan in the queue for the CD Department, Mr. Rivera </w:t>
      </w:r>
      <w:r w:rsidR="00A74231">
        <w:rPr>
          <w:bCs/>
        </w:rPr>
        <w:t>advised of follow-ups to come.</w:t>
      </w:r>
    </w:p>
    <w:p w14:paraId="74324D01" w14:textId="77777777" w:rsidR="00581DDE" w:rsidRDefault="00581DDE" w:rsidP="00814850">
      <w:pPr>
        <w:jc w:val="both"/>
        <w:rPr>
          <w:sz w:val="24"/>
          <w:szCs w:val="24"/>
        </w:rPr>
      </w:pPr>
    </w:p>
    <w:p w14:paraId="4065E73D" w14:textId="77777777" w:rsidR="00CF5EFD" w:rsidRDefault="00CF5EFD" w:rsidP="00814850">
      <w:pPr>
        <w:jc w:val="both"/>
        <w:rPr>
          <w:sz w:val="24"/>
          <w:szCs w:val="24"/>
        </w:rPr>
      </w:pPr>
    </w:p>
    <w:p w14:paraId="7A2596C4" w14:textId="37152AD2" w:rsidR="006F41A2" w:rsidRPr="00CA0A2A" w:rsidRDefault="00CF5EFD" w:rsidP="00814850">
      <w:pPr>
        <w:keepNext/>
        <w:tabs>
          <w:tab w:val="left" w:pos="2700"/>
        </w:tabs>
        <w:jc w:val="both"/>
        <w:rPr>
          <w:b/>
          <w:smallCaps/>
          <w:sz w:val="24"/>
          <w:szCs w:val="24"/>
          <w:u w:val="single"/>
        </w:rPr>
      </w:pPr>
      <w:r>
        <w:rPr>
          <w:b/>
          <w:smallCaps/>
          <w:sz w:val="24"/>
          <w:szCs w:val="24"/>
          <w:u w:val="single"/>
        </w:rPr>
        <w:t>Strategic Planning</w:t>
      </w:r>
    </w:p>
    <w:p w14:paraId="0F15D611" w14:textId="77777777" w:rsidR="006F41A2" w:rsidRPr="00CA0A2A" w:rsidRDefault="006F41A2" w:rsidP="00814850">
      <w:pPr>
        <w:keepNext/>
        <w:tabs>
          <w:tab w:val="left" w:pos="2700"/>
        </w:tabs>
        <w:jc w:val="both"/>
        <w:rPr>
          <w:sz w:val="24"/>
          <w:szCs w:val="24"/>
        </w:rPr>
      </w:pPr>
    </w:p>
    <w:p w14:paraId="65B5CCF4" w14:textId="2BEA1707" w:rsidR="006F41A2" w:rsidRPr="006F41A2" w:rsidRDefault="00CF5EFD" w:rsidP="00814850">
      <w:pPr>
        <w:pStyle w:val="ListParagraph"/>
        <w:numPr>
          <w:ilvl w:val="0"/>
          <w:numId w:val="43"/>
        </w:numPr>
        <w:jc w:val="both"/>
        <w:rPr>
          <w:b/>
        </w:rPr>
      </w:pPr>
      <w:r>
        <w:rPr>
          <w:b/>
        </w:rPr>
        <w:t xml:space="preserve">Strategic Planning </w:t>
      </w:r>
      <w:r w:rsidR="006F41A2" w:rsidRPr="006F41A2">
        <w:rPr>
          <w:b/>
        </w:rPr>
        <w:t>Update.</w:t>
      </w:r>
    </w:p>
    <w:p w14:paraId="12FDF951" w14:textId="77777777" w:rsidR="006F41A2" w:rsidRDefault="006F41A2" w:rsidP="00814850">
      <w:pPr>
        <w:jc w:val="both"/>
        <w:rPr>
          <w:sz w:val="24"/>
          <w:szCs w:val="24"/>
        </w:rPr>
      </w:pPr>
    </w:p>
    <w:p w14:paraId="1C4003FE" w14:textId="613509E7" w:rsidR="001B025D" w:rsidRDefault="00851FF0" w:rsidP="00814850">
      <w:pPr>
        <w:jc w:val="both"/>
        <w:rPr>
          <w:sz w:val="24"/>
          <w:szCs w:val="24"/>
        </w:rPr>
      </w:pPr>
      <w:r>
        <w:rPr>
          <w:bCs/>
          <w:sz w:val="24"/>
          <w:szCs w:val="24"/>
        </w:rPr>
        <w:t xml:space="preserve">Mr. Rivera </w:t>
      </w:r>
      <w:r w:rsidR="00A74231">
        <w:rPr>
          <w:bCs/>
          <w:sz w:val="24"/>
          <w:szCs w:val="24"/>
        </w:rPr>
        <w:t xml:space="preserve">confirmed that </w:t>
      </w:r>
      <w:r w:rsidRPr="00851FF0">
        <w:rPr>
          <w:bCs/>
          <w:sz w:val="24"/>
          <w:szCs w:val="24"/>
        </w:rPr>
        <w:t xml:space="preserve">discussions </w:t>
      </w:r>
      <w:r w:rsidR="004B7EFC" w:rsidRPr="00851FF0">
        <w:rPr>
          <w:bCs/>
          <w:sz w:val="24"/>
          <w:szCs w:val="24"/>
        </w:rPr>
        <w:t xml:space="preserve">are happening </w:t>
      </w:r>
      <w:r w:rsidRPr="00851FF0">
        <w:rPr>
          <w:bCs/>
          <w:sz w:val="24"/>
          <w:szCs w:val="24"/>
        </w:rPr>
        <w:t>regarding overall strategy</w:t>
      </w:r>
      <w:r w:rsidR="00A74231">
        <w:rPr>
          <w:bCs/>
          <w:sz w:val="24"/>
          <w:szCs w:val="24"/>
        </w:rPr>
        <w:t xml:space="preserve">, and specific strategies </w:t>
      </w:r>
      <w:r w:rsidR="00911280">
        <w:rPr>
          <w:bCs/>
          <w:sz w:val="24"/>
          <w:szCs w:val="24"/>
        </w:rPr>
        <w:t>a</w:t>
      </w:r>
      <w:r w:rsidR="00A74231">
        <w:rPr>
          <w:bCs/>
          <w:sz w:val="24"/>
          <w:szCs w:val="24"/>
        </w:rPr>
        <w:t>re being refined with respect to Finance Programs, Real Estate, and organizational excellence.  He said a Strategic Planning presentation is in production and he hopes to present it next month.</w:t>
      </w:r>
    </w:p>
    <w:p w14:paraId="1FD55449" w14:textId="4D7343FE" w:rsidR="006F41A2" w:rsidRDefault="006F41A2" w:rsidP="00814850">
      <w:pPr>
        <w:jc w:val="both"/>
        <w:rPr>
          <w:sz w:val="24"/>
          <w:szCs w:val="24"/>
        </w:rPr>
      </w:pPr>
    </w:p>
    <w:p w14:paraId="5A0449A7" w14:textId="04876836" w:rsidR="006F41A2" w:rsidRDefault="006F41A2" w:rsidP="00814850">
      <w:pPr>
        <w:jc w:val="both"/>
        <w:rPr>
          <w:sz w:val="24"/>
          <w:szCs w:val="24"/>
        </w:rPr>
      </w:pPr>
    </w:p>
    <w:p w14:paraId="726C1FB9" w14:textId="4DFA6A23" w:rsidR="00CF5EFD" w:rsidRPr="001014D9" w:rsidRDefault="00CF5EFD" w:rsidP="00814850">
      <w:pPr>
        <w:pStyle w:val="BodyText"/>
        <w:keepNext/>
        <w:contextualSpacing/>
        <w:jc w:val="both"/>
        <w:rPr>
          <w:b/>
          <w:bCs/>
          <w:smallCaps/>
          <w:u w:val="single"/>
        </w:rPr>
      </w:pPr>
      <w:r>
        <w:rPr>
          <w:b/>
          <w:bCs/>
          <w:smallCaps/>
          <w:u w:val="single"/>
        </w:rPr>
        <w:t xml:space="preserve">Informational / </w:t>
      </w:r>
      <w:r w:rsidR="00EC36B4">
        <w:rPr>
          <w:b/>
          <w:bCs/>
          <w:smallCaps/>
          <w:u w:val="single"/>
        </w:rPr>
        <w:t>Reports</w:t>
      </w:r>
    </w:p>
    <w:p w14:paraId="3909DF57" w14:textId="77777777" w:rsidR="00CF5EFD" w:rsidRPr="00B43FAB" w:rsidRDefault="00CF5EFD" w:rsidP="00814850">
      <w:pPr>
        <w:pStyle w:val="BodyText"/>
        <w:keepNext/>
        <w:contextualSpacing/>
        <w:jc w:val="both"/>
        <w:rPr>
          <w:bCs/>
        </w:rPr>
      </w:pPr>
    </w:p>
    <w:p w14:paraId="3B541F28" w14:textId="082E0AFE" w:rsidR="00A92E44" w:rsidRDefault="00A92E44" w:rsidP="00814850">
      <w:pPr>
        <w:pStyle w:val="BodyText"/>
        <w:contextualSpacing/>
        <w:jc w:val="both"/>
      </w:pPr>
      <w:r>
        <w:rPr>
          <w:b/>
          <w:bCs/>
        </w:rPr>
        <w:t>18</w:t>
      </w:r>
      <w:r w:rsidRPr="007C1E63">
        <w:rPr>
          <w:b/>
          <w:bCs/>
        </w:rPr>
        <w:t>.  Delegated Authority Report</w:t>
      </w:r>
      <w:r>
        <w:rPr>
          <w:b/>
          <w:bCs/>
        </w:rPr>
        <w:t xml:space="preserve"> for Loan Approvals (May 2021)</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 minutes of this meeting.  There was no discussion of this report.</w:t>
      </w:r>
    </w:p>
    <w:p w14:paraId="253C11A2" w14:textId="77777777" w:rsidR="00A92E44" w:rsidRDefault="00A92E44" w:rsidP="00814850">
      <w:pPr>
        <w:pStyle w:val="BodyText"/>
        <w:contextualSpacing/>
        <w:jc w:val="both"/>
      </w:pPr>
    </w:p>
    <w:p w14:paraId="4AC9CC12" w14:textId="731D3556" w:rsidR="00CF5EFD" w:rsidRPr="00B43FAB" w:rsidRDefault="00CF5EFD" w:rsidP="00814850">
      <w:pPr>
        <w:pStyle w:val="BodyText"/>
        <w:tabs>
          <w:tab w:val="left" w:pos="360"/>
        </w:tabs>
        <w:contextualSpacing/>
        <w:jc w:val="both"/>
      </w:pPr>
      <w:r>
        <w:rPr>
          <w:b/>
          <w:bCs/>
        </w:rPr>
        <w:t>19</w:t>
      </w:r>
      <w:r w:rsidRPr="00B43FAB">
        <w:rPr>
          <w:b/>
          <w:bCs/>
        </w:rPr>
        <w:t>.</w:t>
      </w:r>
      <w:r w:rsidRPr="00B43FAB">
        <w:t xml:space="preserve">  </w:t>
      </w:r>
      <w:r w:rsidRPr="00B43FAB">
        <w:rPr>
          <w:b/>
          <w:bCs/>
        </w:rPr>
        <w:t>Media Report (</w:t>
      </w:r>
      <w:r>
        <w:rPr>
          <w:b/>
          <w:bCs/>
        </w:rPr>
        <w:t>June 2021</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3AA6A29C" w14:textId="77777777" w:rsidR="00CF5EFD" w:rsidRDefault="00CF5EFD" w:rsidP="00814850">
      <w:pPr>
        <w:contextualSpacing/>
        <w:jc w:val="both"/>
        <w:rPr>
          <w:sz w:val="24"/>
          <w:szCs w:val="24"/>
        </w:rPr>
      </w:pPr>
    </w:p>
    <w:p w14:paraId="59B585D5" w14:textId="77777777" w:rsidR="00CF5EFD" w:rsidRDefault="00CF5EFD" w:rsidP="00814850">
      <w:pPr>
        <w:jc w:val="both"/>
        <w:rPr>
          <w:sz w:val="24"/>
          <w:szCs w:val="24"/>
        </w:rPr>
      </w:pPr>
    </w:p>
    <w:p w14:paraId="61348F16" w14:textId="4035C55C" w:rsidR="001B025D" w:rsidRPr="00F62CB0" w:rsidRDefault="001B025D" w:rsidP="00814850">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911280">
        <w:rPr>
          <w:bCs/>
          <w:i/>
        </w:rPr>
        <w:t>t</w:t>
      </w:r>
      <w:r w:rsidR="00525812">
        <w:rPr>
          <w:bCs/>
          <w:i/>
        </w:rPr>
        <w:t>he 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sidR="00F62CB0">
        <w:rPr>
          <w:i/>
        </w:rPr>
        <w:t> </w:t>
      </w:r>
      <w:r w:rsidRPr="00C82DE4">
        <w:rPr>
          <w:i/>
        </w:rPr>
        <w:t xml:space="preserve">1); </w:t>
      </w:r>
      <w:r w:rsidR="00024AE1">
        <w:rPr>
          <w:i/>
        </w:rPr>
        <w:t xml:space="preserve">the contract extensions to RSC and Bloomberg (Tabs 3 and 4); </w:t>
      </w:r>
      <w:r w:rsidRPr="00C82DE4">
        <w:rPr>
          <w:i/>
        </w:rPr>
        <w:t xml:space="preserve">the bond transactions (Tabs </w:t>
      </w:r>
      <w:r w:rsidR="00024AE1">
        <w:rPr>
          <w:i/>
        </w:rPr>
        <w:t>6 through 9 and 1</w:t>
      </w:r>
      <w:r w:rsidR="00F62CB0">
        <w:rPr>
          <w:i/>
        </w:rPr>
        <w:t>1</w:t>
      </w:r>
      <w:r w:rsidR="00024AE1">
        <w:rPr>
          <w:i/>
        </w:rPr>
        <w:t xml:space="preserve"> through 13)</w:t>
      </w:r>
      <w:r w:rsidRPr="00C82DE4">
        <w:rPr>
          <w:i/>
        </w:rPr>
        <w:t xml:space="preserve">; </w:t>
      </w:r>
      <w:r>
        <w:rPr>
          <w:i/>
        </w:rPr>
        <w:t xml:space="preserve">the </w:t>
      </w:r>
      <w:r w:rsidR="00024AE1">
        <w:rPr>
          <w:i/>
        </w:rPr>
        <w:t xml:space="preserve">lending requests (Tab 14 and the request for La </w:t>
      </w:r>
      <w:r w:rsidR="00EC36B4">
        <w:rPr>
          <w:i/>
        </w:rPr>
        <w:t>Colaborativ</w:t>
      </w:r>
      <w:r w:rsidR="00B12771">
        <w:rPr>
          <w:i/>
        </w:rPr>
        <w:t>a</w:t>
      </w:r>
      <w:r w:rsidR="00F62CB0">
        <w:rPr>
          <w:i/>
        </w:rPr>
        <w:t xml:space="preserve">); </w:t>
      </w:r>
      <w:r w:rsidR="008C7176">
        <w:rPr>
          <w:i/>
        </w:rPr>
        <w:t xml:space="preserve">and </w:t>
      </w:r>
      <w:r w:rsidR="00024AE1">
        <w:rPr>
          <w:i/>
        </w:rPr>
        <w:t xml:space="preserve">the </w:t>
      </w:r>
      <w:r w:rsidR="008C7176">
        <w:rPr>
          <w:i/>
        </w:rPr>
        <w:t>Devens</w:t>
      </w:r>
      <w:r w:rsidR="00024AE1">
        <w:rPr>
          <w:i/>
        </w:rPr>
        <w:t xml:space="preserve"> contract extension </w:t>
      </w:r>
      <w:r w:rsidR="008C7176">
        <w:rPr>
          <w:i/>
        </w:rPr>
        <w:t>(Tab</w:t>
      </w:r>
      <w:r w:rsidR="00024AE1">
        <w:rPr>
          <w:i/>
        </w:rPr>
        <w:t xml:space="preserve"> 15</w:t>
      </w:r>
      <w:r w:rsidR="008C7176">
        <w:rPr>
          <w:i/>
        </w:rPr>
        <w:t>)</w:t>
      </w:r>
      <w:r>
        <w:rPr>
          <w:i/>
        </w:rPr>
        <w:t xml:space="preserve">.  </w:t>
      </w:r>
      <w:r w:rsidR="00024AE1">
        <w:rPr>
          <w:i/>
        </w:rPr>
        <w:t xml:space="preserve">An individual vote was </w:t>
      </w:r>
      <w:r w:rsidR="00024AE1" w:rsidRPr="00A25F57">
        <w:rPr>
          <w:i/>
        </w:rPr>
        <w:t xml:space="preserve">taken for the </w:t>
      </w:r>
      <w:r w:rsidR="00024AE1">
        <w:rPr>
          <w:i/>
        </w:rPr>
        <w:t xml:space="preserve">bond issuance for </w:t>
      </w:r>
      <w:r w:rsidR="00C1648F">
        <w:rPr>
          <w:i/>
        </w:rPr>
        <w:t xml:space="preserve">Signature Healthcare Corporation </w:t>
      </w:r>
      <w:r w:rsidR="00024AE1" w:rsidRPr="00A25F57">
        <w:rPr>
          <w:i/>
        </w:rPr>
        <w:t>(Tab</w:t>
      </w:r>
      <w:r w:rsidR="00024AE1">
        <w:rPr>
          <w:i/>
        </w:rPr>
        <w:t xml:space="preserve"> </w:t>
      </w:r>
      <w:r w:rsidR="00C1648F">
        <w:rPr>
          <w:i/>
        </w:rPr>
        <w:t>10</w:t>
      </w:r>
      <w:r w:rsidR="00024AE1" w:rsidRPr="00A25F57">
        <w:rPr>
          <w:i/>
        </w:rPr>
        <w:t>)</w:t>
      </w:r>
      <w:r w:rsidR="00024AE1">
        <w:rPr>
          <w:i/>
        </w:rPr>
        <w:t>, due to the recusal</w:t>
      </w:r>
      <w:r w:rsidR="00024AE1" w:rsidRPr="00A25F57">
        <w:rPr>
          <w:i/>
        </w:rPr>
        <w:t xml:space="preserve"> identified above.</w:t>
      </w:r>
      <w:r w:rsidR="00024AE1">
        <w:rPr>
          <w:i/>
        </w:rPr>
        <w:t xml:space="preserve">  Accordingly, all items were approved as indicated above.</w:t>
      </w:r>
      <w:r>
        <w:t>]</w:t>
      </w:r>
    </w:p>
    <w:p w14:paraId="386216F5" w14:textId="77777777" w:rsidR="001B025D" w:rsidRDefault="001B025D" w:rsidP="00814850">
      <w:pPr>
        <w:pStyle w:val="BodyText"/>
        <w:tabs>
          <w:tab w:val="left" w:pos="360"/>
        </w:tabs>
        <w:contextualSpacing/>
        <w:jc w:val="both"/>
        <w:rPr>
          <w:bCs/>
        </w:rPr>
      </w:pPr>
    </w:p>
    <w:p w14:paraId="26179849" w14:textId="77777777" w:rsidR="001B025D" w:rsidRDefault="001B025D" w:rsidP="00814850">
      <w:pPr>
        <w:pStyle w:val="BodyText"/>
        <w:tabs>
          <w:tab w:val="left" w:pos="360"/>
        </w:tabs>
        <w:contextualSpacing/>
        <w:jc w:val="both"/>
        <w:rPr>
          <w:bCs/>
        </w:rPr>
      </w:pPr>
    </w:p>
    <w:p w14:paraId="5F6868C8" w14:textId="77777777" w:rsidR="004D5CFE" w:rsidRPr="00CA0A2A" w:rsidRDefault="004D5CFE" w:rsidP="00814850">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814850">
      <w:pPr>
        <w:keepNext/>
        <w:tabs>
          <w:tab w:val="left" w:pos="2700"/>
        </w:tabs>
        <w:jc w:val="both"/>
        <w:rPr>
          <w:sz w:val="24"/>
          <w:szCs w:val="24"/>
        </w:rPr>
      </w:pPr>
    </w:p>
    <w:p w14:paraId="3A0C4637" w14:textId="07C711B1" w:rsidR="004D5CFE" w:rsidRDefault="00525812" w:rsidP="00814850">
      <w:pPr>
        <w:pStyle w:val="BodyText"/>
        <w:contextualSpacing/>
        <w:jc w:val="both"/>
      </w:pPr>
      <w:r>
        <w:t>The Chair</w:t>
      </w:r>
      <w:r w:rsidR="004D5CFE">
        <w:t xml:space="preserve"> asked if there was any new or old business to consider, and there was none.</w:t>
      </w:r>
      <w:r w:rsidR="00660A6B">
        <w:t xml:space="preserve">  The Chair advised that the Commonwealth received $5 billion from the Cares Act</w:t>
      </w:r>
      <w:r w:rsidR="0088188F">
        <w:t>,</w:t>
      </w:r>
      <w:r w:rsidR="00660A6B">
        <w:t xml:space="preserve"> and the legislature will control where the funds go.  </w:t>
      </w:r>
      <w:r w:rsidR="00561C0D">
        <w:t>The Governor has</w:t>
      </w:r>
      <w:r w:rsidR="00DF315F">
        <w:t xml:space="preserve"> </w:t>
      </w:r>
      <w:r w:rsidR="00660A6B">
        <w:t>ask</w:t>
      </w:r>
      <w:r w:rsidR="00561C0D">
        <w:t>ed the Legislature to authorize</w:t>
      </w:r>
      <w:r w:rsidR="00660A6B">
        <w:t xml:space="preserve"> $2.9 billion for </w:t>
      </w:r>
      <w:r w:rsidR="00561C0D">
        <w:t xml:space="preserve">immediate disbursement to support </w:t>
      </w:r>
      <w:r w:rsidR="00660A6B">
        <w:t xml:space="preserve">housing </w:t>
      </w:r>
      <w:r w:rsidR="00561C0D">
        <w:t>creation</w:t>
      </w:r>
      <w:r w:rsidR="00660A6B">
        <w:t xml:space="preserve">, </w:t>
      </w:r>
      <w:r w:rsidR="00561C0D">
        <w:t xml:space="preserve">worker retraining, </w:t>
      </w:r>
      <w:r w:rsidR="00660A6B">
        <w:t>downtown revitalization, tourism, and more.  He said the Executive Office of Housing &amp; Economic Development will make its case to the legislators by citing proven existing programs.  He said there is no need for new programs for these funds</w:t>
      </w:r>
      <w:r w:rsidR="00911280">
        <w:t>,</w:t>
      </w:r>
      <w:r w:rsidR="00660A6B">
        <w:t xml:space="preserve"> when there are existing successful programs with pipelines </w:t>
      </w:r>
      <w:r w:rsidR="0088188F">
        <w:t xml:space="preserve">of projects </w:t>
      </w:r>
      <w:r w:rsidR="00660A6B">
        <w:t xml:space="preserve">that are eager put the funds to </w:t>
      </w:r>
      <w:r w:rsidR="00660A6B">
        <w:lastRenderedPageBreak/>
        <w:t xml:space="preserve">work.  </w:t>
      </w:r>
      <w:r w:rsidR="005D2284">
        <w:t xml:space="preserve">The Chair then explained certain stipulations regarding these federal funds, including that they must be allocated by 2024 and spent by 2026.  While there have been </w:t>
      </w:r>
      <w:r w:rsidR="00911280">
        <w:t xml:space="preserve">no </w:t>
      </w:r>
      <w:r w:rsidR="005D2284">
        <w:t xml:space="preserve">substantive discussions to date, the Chair advised, “no one has said these ideas are bad.”  When asked about assistance for small businesses, the Chair advised that small businesses are included in the dollars for downtowns and outdoor spaces.  Additional federal funding </w:t>
      </w:r>
      <w:r w:rsidR="002E5C85">
        <w:t xml:space="preserve">for small businesses, specifically, </w:t>
      </w:r>
      <w:r w:rsidR="005D2284">
        <w:t xml:space="preserve">is also available from the State Small Business Credit Initiative.  The Chair advised that he has been </w:t>
      </w:r>
      <w:r w:rsidR="0088188F">
        <w:t>“</w:t>
      </w:r>
      <w:r w:rsidR="005D2284">
        <w:t>back on the road more</w:t>
      </w:r>
      <w:r w:rsidR="0088188F">
        <w:t>”</w:t>
      </w:r>
      <w:r w:rsidR="005D2284">
        <w:t xml:space="preserve"> in the last few weeks</w:t>
      </w:r>
      <w:r w:rsidR="0088188F">
        <w:t>, and he said there is lots of optimism</w:t>
      </w:r>
      <w:r w:rsidR="00814850">
        <w:t xml:space="preserve"> out there</w:t>
      </w:r>
      <w:r w:rsidR="0088188F">
        <w:t xml:space="preserve">.  </w:t>
      </w:r>
      <w:r w:rsidR="00660A6B">
        <w:t xml:space="preserve">Mr. Blake was </w:t>
      </w:r>
      <w:r w:rsidR="005D2284">
        <w:t xml:space="preserve">hopeful and </w:t>
      </w:r>
      <w:r w:rsidR="00660A6B">
        <w:t xml:space="preserve">pleased to hear that funds are being reserved for homeownership, including </w:t>
      </w:r>
      <w:r w:rsidR="00561C0D">
        <w:t>down payment</w:t>
      </w:r>
      <w:r w:rsidR="00660A6B">
        <w:t xml:space="preserve"> assistance.</w:t>
      </w:r>
    </w:p>
    <w:p w14:paraId="15609B21" w14:textId="16F6B68A" w:rsidR="00EC36B4" w:rsidRDefault="00EC36B4" w:rsidP="00814850">
      <w:pPr>
        <w:pStyle w:val="BodyText"/>
        <w:contextualSpacing/>
        <w:jc w:val="both"/>
      </w:pPr>
    </w:p>
    <w:p w14:paraId="11C58382" w14:textId="56A80E1A" w:rsidR="00EC36B4" w:rsidRDefault="00EC36B4" w:rsidP="00814850">
      <w:pPr>
        <w:pStyle w:val="BodyText"/>
        <w:contextualSpacing/>
        <w:jc w:val="both"/>
      </w:pPr>
    </w:p>
    <w:p w14:paraId="2ACF423D" w14:textId="77777777" w:rsidR="00EC36B4" w:rsidRPr="00CA0A2A" w:rsidRDefault="00EC36B4" w:rsidP="00814850">
      <w:pPr>
        <w:keepNext/>
        <w:tabs>
          <w:tab w:val="left" w:pos="2700"/>
        </w:tabs>
        <w:jc w:val="both"/>
        <w:rPr>
          <w:b/>
          <w:smallCaps/>
          <w:sz w:val="24"/>
          <w:szCs w:val="24"/>
          <w:u w:val="single"/>
        </w:rPr>
      </w:pPr>
      <w:r>
        <w:rPr>
          <w:b/>
          <w:smallCaps/>
          <w:sz w:val="24"/>
          <w:szCs w:val="24"/>
          <w:u w:val="single"/>
        </w:rPr>
        <w:t>Executive Session</w:t>
      </w:r>
    </w:p>
    <w:p w14:paraId="6C2CD72E" w14:textId="77777777" w:rsidR="00EC36B4" w:rsidRDefault="00EC36B4" w:rsidP="00814850">
      <w:pPr>
        <w:keepNext/>
        <w:tabs>
          <w:tab w:val="left" w:pos="2700"/>
        </w:tabs>
        <w:jc w:val="both"/>
        <w:rPr>
          <w:sz w:val="24"/>
          <w:szCs w:val="24"/>
        </w:rPr>
      </w:pPr>
    </w:p>
    <w:p w14:paraId="0F47E252" w14:textId="4ACA1432" w:rsidR="00EC36B4" w:rsidRPr="00946AF1" w:rsidRDefault="00EC36B4" w:rsidP="00814850">
      <w:pPr>
        <w:pStyle w:val="BodyText"/>
        <w:keepNext/>
        <w:contextualSpacing/>
        <w:jc w:val="both"/>
        <w:rPr>
          <w:b/>
          <w:bCs/>
        </w:rPr>
      </w:pPr>
      <w:r>
        <w:rPr>
          <w:b/>
          <w:bCs/>
        </w:rPr>
        <w:t>20.</w:t>
      </w:r>
      <w:r>
        <w:rPr>
          <w:b/>
          <w:bCs/>
        </w:rPr>
        <w:tab/>
        <w:t xml:space="preserve">VOTE – Jodrey State Pier (Gloucester) – Cape Seafoods, Inc. Lease </w:t>
      </w:r>
    </w:p>
    <w:p w14:paraId="53C218C3" w14:textId="77777777" w:rsidR="00EC36B4" w:rsidRDefault="00EC36B4" w:rsidP="00814850">
      <w:pPr>
        <w:pStyle w:val="BodyText"/>
        <w:keepNext/>
        <w:ind w:left="1440" w:hanging="1440"/>
        <w:contextualSpacing/>
        <w:jc w:val="both"/>
        <w:rPr>
          <w:bCs/>
        </w:rPr>
      </w:pPr>
    </w:p>
    <w:p w14:paraId="583CDACA" w14:textId="7A4B65BF" w:rsidR="00EC36B4" w:rsidRDefault="00EC36B4" w:rsidP="00814850">
      <w:pPr>
        <w:pStyle w:val="BodyText"/>
        <w:contextualSpacing/>
        <w:jc w:val="both"/>
      </w:pPr>
      <w:r w:rsidRPr="00405EA8">
        <w:t xml:space="preserve">Due to components involving the value of real property in </w:t>
      </w:r>
      <w:r>
        <w:t>Gloucester</w:t>
      </w:r>
      <w:r w:rsidRPr="00405EA8">
        <w:t>, the discussion of this item was reserved for Executive Session.</w:t>
      </w:r>
    </w:p>
    <w:p w14:paraId="31A24B14" w14:textId="77777777" w:rsidR="00EC36B4" w:rsidRDefault="00EC36B4" w:rsidP="00814850">
      <w:pPr>
        <w:pStyle w:val="BodyText"/>
        <w:contextualSpacing/>
        <w:jc w:val="both"/>
      </w:pPr>
    </w:p>
    <w:p w14:paraId="3A2713FC" w14:textId="494B02A5" w:rsidR="00EC36B4" w:rsidRPr="005A0C69" w:rsidRDefault="00EC36B4" w:rsidP="00814850">
      <w:pPr>
        <w:pStyle w:val="BodyText"/>
        <w:numPr>
          <w:ilvl w:val="0"/>
          <w:numId w:val="42"/>
        </w:numPr>
        <w:ind w:hanging="720"/>
        <w:contextualSpacing/>
        <w:jc w:val="both"/>
        <w:rPr>
          <w:b/>
        </w:rPr>
      </w:pPr>
      <w:r>
        <w:rPr>
          <w:b/>
        </w:rPr>
        <w:t xml:space="preserve">Real Estate Technical Services </w:t>
      </w:r>
      <w:r w:rsidRPr="005A0C69">
        <w:rPr>
          <w:b/>
        </w:rPr>
        <w:t>Discussion</w:t>
      </w:r>
    </w:p>
    <w:p w14:paraId="08367C99" w14:textId="77777777" w:rsidR="00EC36B4" w:rsidRDefault="00EC36B4" w:rsidP="00814850">
      <w:pPr>
        <w:pStyle w:val="BodyText"/>
        <w:contextualSpacing/>
        <w:jc w:val="both"/>
      </w:pPr>
    </w:p>
    <w:p w14:paraId="16610353" w14:textId="05BDE18C" w:rsidR="00EC36B4" w:rsidRDefault="00EC36B4" w:rsidP="00814850">
      <w:pPr>
        <w:pStyle w:val="BodyText"/>
        <w:contextualSpacing/>
        <w:jc w:val="both"/>
      </w:pPr>
      <w:r w:rsidRPr="00405EA8">
        <w:t xml:space="preserve">Due to components involving the value of real property in </w:t>
      </w:r>
      <w:r>
        <w:t>Leicester and Worcester</w:t>
      </w:r>
      <w:r w:rsidRPr="00405EA8">
        <w:t>, the discussion of this item was reserved for Executive Session.</w:t>
      </w:r>
    </w:p>
    <w:p w14:paraId="70A190F9" w14:textId="0E40B95F" w:rsidR="00EC36B4" w:rsidRDefault="00EC36B4" w:rsidP="00814850">
      <w:pPr>
        <w:pStyle w:val="BodyText"/>
        <w:contextualSpacing/>
        <w:jc w:val="both"/>
      </w:pPr>
    </w:p>
    <w:p w14:paraId="01439473" w14:textId="3B78F122" w:rsidR="00EC36B4" w:rsidRDefault="00EC36B4" w:rsidP="00814850">
      <w:pPr>
        <w:pStyle w:val="BodyText"/>
        <w:contextualSpacing/>
        <w:jc w:val="both"/>
      </w:pPr>
      <w:r>
        <w:t>The Chair adv</w:t>
      </w:r>
      <w:r w:rsidRPr="00271512">
        <w:t>ised</w:t>
      </w:r>
      <w:r>
        <w:t>, at 11:</w:t>
      </w:r>
      <w:r w:rsidR="00DC7C9C">
        <w:t>21</w:t>
      </w:r>
      <w:r>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w:t>
      </w:r>
      <w:r>
        <w:t>for discussion and vote on a real property transaction in Devens, Leicester, and Worcester.  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18A2BA26" w14:textId="77777777" w:rsidR="00EC36B4" w:rsidRDefault="00EC36B4" w:rsidP="00814850">
      <w:pPr>
        <w:pStyle w:val="BodyText"/>
        <w:contextualSpacing/>
        <w:jc w:val="both"/>
      </w:pPr>
    </w:p>
    <w:p w14:paraId="35CC0A64" w14:textId="77777777" w:rsidR="00EC36B4" w:rsidRDefault="00EC36B4" w:rsidP="00814850">
      <w:pPr>
        <w:pStyle w:val="BodyText"/>
        <w:contextualSpacing/>
        <w:jc w:val="both"/>
      </w:pPr>
      <w:r>
        <w:t>[</w:t>
      </w:r>
      <w:r w:rsidRPr="002D3396">
        <w:rPr>
          <w:i/>
        </w:rPr>
        <w:t>Executive Session held</w:t>
      </w:r>
      <w:r>
        <w:t>]</w:t>
      </w:r>
    </w:p>
    <w:p w14:paraId="6FB76159" w14:textId="77777777" w:rsidR="00EC36B4" w:rsidRDefault="00EC36B4" w:rsidP="00814850">
      <w:pPr>
        <w:pStyle w:val="BodyText"/>
        <w:contextualSpacing/>
        <w:jc w:val="both"/>
      </w:pPr>
    </w:p>
    <w:p w14:paraId="4D55DDC2" w14:textId="77777777" w:rsidR="00C1648F" w:rsidRDefault="00C1648F" w:rsidP="00814850">
      <w:pPr>
        <w:pStyle w:val="BodyText"/>
        <w:contextualSpacing/>
        <w:jc w:val="both"/>
      </w:pPr>
    </w:p>
    <w:p w14:paraId="3E90FA30" w14:textId="25D35CF4" w:rsidR="00416F73" w:rsidRPr="005543D5" w:rsidRDefault="00F822A8" w:rsidP="00814850">
      <w:pPr>
        <w:pStyle w:val="BodyText"/>
        <w:contextualSpacing/>
        <w:jc w:val="both"/>
      </w:pPr>
      <w:r>
        <w:rPr>
          <w:iCs/>
        </w:rPr>
        <w:t xml:space="preserve">There being no further discussion or business </w:t>
      </w:r>
      <w:r>
        <w:t xml:space="preserve">before the Board of MassDevelopment, the Board Meeting </w:t>
      </w:r>
      <w:r w:rsidR="009A063A">
        <w:t xml:space="preserve">and its Executive Session were adjourned in Executive Session </w:t>
      </w:r>
      <w:r>
        <w:t>at 11:</w:t>
      </w:r>
      <w:r w:rsidR="00EC36B4">
        <w:t>2</w:t>
      </w:r>
      <w:r w:rsidR="00DC7C9C">
        <w:t>7</w:t>
      </w:r>
      <w:r>
        <w:t> a.m.</w:t>
      </w:r>
    </w:p>
    <w:sectPr w:rsidR="00416F73" w:rsidRPr="005543D5"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6CE8" w14:textId="77777777" w:rsidR="00BD5BF5" w:rsidRDefault="00BD5BF5">
      <w:r>
        <w:separator/>
      </w:r>
    </w:p>
  </w:endnote>
  <w:endnote w:type="continuationSeparator" w:id="0">
    <w:p w14:paraId="7FD4593A" w14:textId="77777777" w:rsidR="00BD5BF5" w:rsidRDefault="00B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E93075" w:rsidRDefault="00E93075" w:rsidP="00B27316">
    <w:pPr>
      <w:pStyle w:val="Footer"/>
      <w:rPr>
        <w:sz w:val="22"/>
        <w:szCs w:val="22"/>
      </w:rPr>
    </w:pPr>
  </w:p>
  <w:p w14:paraId="25702E9E" w14:textId="2A5351C8" w:rsidR="00E93075" w:rsidRDefault="00E93075"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525812">
      <w:rPr>
        <w:rStyle w:val="PageNumber"/>
        <w:sz w:val="22"/>
        <w:szCs w:val="22"/>
      </w:rPr>
      <w:t>July 8</w:t>
    </w:r>
    <w:r>
      <w:rPr>
        <w:rStyle w:val="PageNumber"/>
        <w:sz w:val="22"/>
        <w:szCs w:val="22"/>
      </w:rPr>
      <w:t>, 2021</w:t>
    </w:r>
  </w:p>
  <w:p w14:paraId="5BB937FE" w14:textId="59AC4795" w:rsidR="00E93075" w:rsidRPr="00BB4687" w:rsidRDefault="00E93075"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A42D43">
      <w:rPr>
        <w:rStyle w:val="PageNumber"/>
        <w:noProof/>
        <w:sz w:val="14"/>
        <w:szCs w:val="14"/>
      </w:rPr>
      <w:t>\\Massdevelopment.com\mdfa\BosGroups\Legal\Agency General Operating Files\Board Book\2021 Bd Meetings\8-12-21\General\7-8-21 Minutes (final).docx</w:t>
    </w:r>
    <w:r w:rsidRPr="00BB4687">
      <w:rPr>
        <w:rStyle w:val="PageNumber"/>
        <w:noProof/>
        <w:sz w:val="14"/>
        <w:szCs w:val="14"/>
      </w:rPr>
      <w:fldChar w:fldCharType="end"/>
    </w:r>
  </w:p>
  <w:p w14:paraId="6BA5E7E2" w14:textId="3CE133E6" w:rsidR="00E93075" w:rsidRPr="00530960" w:rsidRDefault="00E9307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33BAB">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0A55" w14:textId="77777777" w:rsidR="00BD5BF5" w:rsidRDefault="00BD5BF5">
      <w:r>
        <w:separator/>
      </w:r>
    </w:p>
  </w:footnote>
  <w:footnote w:type="continuationSeparator" w:id="0">
    <w:p w14:paraId="59EF54B7" w14:textId="77777777" w:rsidR="00BD5BF5" w:rsidRDefault="00BD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538F" w14:textId="7A83ED2F" w:rsidR="00525812" w:rsidRDefault="000C7A9A" w:rsidP="00525812">
    <w:pPr>
      <w:pStyle w:val="Header"/>
      <w:jc w:val="right"/>
      <w:rPr>
        <w:b/>
        <w:i/>
      </w:rPr>
    </w:pPr>
    <w:r>
      <w:rPr>
        <w:b/>
        <w:i/>
      </w:rPr>
      <w:t>Approved:</w:t>
    </w:r>
  </w:p>
  <w:p w14:paraId="322F0B8D" w14:textId="6A8F4779" w:rsidR="000C7A9A" w:rsidRPr="00525812" w:rsidRDefault="000C7A9A" w:rsidP="00525812">
    <w:pPr>
      <w:pStyle w:val="Header"/>
      <w:jc w:val="right"/>
      <w:rPr>
        <w:b/>
        <w:i/>
      </w:rPr>
    </w:pPr>
    <w:r>
      <w:rPr>
        <w:b/>
        <w:i/>
      </w:rPr>
      <w:t>August 12,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13A7"/>
    <w:multiLevelType w:val="hybridMultilevel"/>
    <w:tmpl w:val="4C1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6"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42"/>
  </w:num>
  <w:num w:numId="4">
    <w:abstractNumId w:val="8"/>
  </w:num>
  <w:num w:numId="5">
    <w:abstractNumId w:val="27"/>
  </w:num>
  <w:num w:numId="6">
    <w:abstractNumId w:val="4"/>
  </w:num>
  <w:num w:numId="7">
    <w:abstractNumId w:val="23"/>
  </w:num>
  <w:num w:numId="8">
    <w:abstractNumId w:val="31"/>
  </w:num>
  <w:num w:numId="9">
    <w:abstractNumId w:val="30"/>
  </w:num>
  <w:num w:numId="10">
    <w:abstractNumId w:val="41"/>
  </w:num>
  <w:num w:numId="11">
    <w:abstractNumId w:val="37"/>
  </w:num>
  <w:num w:numId="12">
    <w:abstractNumId w:val="19"/>
  </w:num>
  <w:num w:numId="13">
    <w:abstractNumId w:val="36"/>
  </w:num>
  <w:num w:numId="14">
    <w:abstractNumId w:val="33"/>
  </w:num>
  <w:num w:numId="15">
    <w:abstractNumId w:val="29"/>
  </w:num>
  <w:num w:numId="16">
    <w:abstractNumId w:val="1"/>
  </w:num>
  <w:num w:numId="17">
    <w:abstractNumId w:val="21"/>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8"/>
  </w:num>
  <w:num w:numId="22">
    <w:abstractNumId w:val="5"/>
  </w:num>
  <w:num w:numId="23">
    <w:abstractNumId w:val="3"/>
  </w:num>
  <w:num w:numId="24">
    <w:abstractNumId w:val="13"/>
  </w:num>
  <w:num w:numId="25">
    <w:abstractNumId w:val="26"/>
  </w:num>
  <w:num w:numId="26">
    <w:abstractNumId w:val="38"/>
  </w:num>
  <w:num w:numId="27">
    <w:abstractNumId w:val="34"/>
  </w:num>
  <w:num w:numId="28">
    <w:abstractNumId w:val="39"/>
  </w:num>
  <w:num w:numId="29">
    <w:abstractNumId w:val="11"/>
  </w:num>
  <w:num w:numId="30">
    <w:abstractNumId w:val="0"/>
  </w:num>
  <w:num w:numId="31">
    <w:abstractNumId w:val="24"/>
  </w:num>
  <w:num w:numId="32">
    <w:abstractNumId w:val="17"/>
  </w:num>
  <w:num w:numId="33">
    <w:abstractNumId w:val="40"/>
  </w:num>
  <w:num w:numId="34">
    <w:abstractNumId w:val="14"/>
  </w:num>
  <w:num w:numId="35">
    <w:abstractNumId w:val="1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12"/>
  </w:num>
  <w:num w:numId="40">
    <w:abstractNumId w:val="2"/>
  </w:num>
  <w:num w:numId="41">
    <w:abstractNumId w:val="3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EOJ1Lv9y5W82j6r57qEWTbdTUAGHhqH7k1Rjmub0F4CGkbZ0v/6+SDfyguH1NnabxOYmc5keVj/aJFSNAkJeg==" w:salt="RJR+0v/b0SXqczbQ4x6B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160"/>
    <w:rsid w:val="00024AE1"/>
    <w:rsid w:val="00024DB4"/>
    <w:rsid w:val="00024E05"/>
    <w:rsid w:val="0002519E"/>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1DA4"/>
    <w:rsid w:val="00042149"/>
    <w:rsid w:val="0004236D"/>
    <w:rsid w:val="0004278F"/>
    <w:rsid w:val="00043248"/>
    <w:rsid w:val="000439AE"/>
    <w:rsid w:val="00043B4D"/>
    <w:rsid w:val="0004423F"/>
    <w:rsid w:val="00044263"/>
    <w:rsid w:val="0004427A"/>
    <w:rsid w:val="00044D78"/>
    <w:rsid w:val="00044DDF"/>
    <w:rsid w:val="000452F9"/>
    <w:rsid w:val="000456E9"/>
    <w:rsid w:val="00046859"/>
    <w:rsid w:val="00046DF6"/>
    <w:rsid w:val="00047155"/>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2D39"/>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A9A"/>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B8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4FE"/>
    <w:rsid w:val="000E684A"/>
    <w:rsid w:val="000E6BAE"/>
    <w:rsid w:val="000E7DF5"/>
    <w:rsid w:val="000F00FC"/>
    <w:rsid w:val="000F0AC8"/>
    <w:rsid w:val="000F1148"/>
    <w:rsid w:val="000F11BF"/>
    <w:rsid w:val="000F219C"/>
    <w:rsid w:val="000F256E"/>
    <w:rsid w:val="000F326A"/>
    <w:rsid w:val="000F3E63"/>
    <w:rsid w:val="000F42EE"/>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507"/>
    <w:rsid w:val="0011782F"/>
    <w:rsid w:val="001178D1"/>
    <w:rsid w:val="00117B6D"/>
    <w:rsid w:val="001200BC"/>
    <w:rsid w:val="00120390"/>
    <w:rsid w:val="0012096D"/>
    <w:rsid w:val="00121142"/>
    <w:rsid w:val="00121A9D"/>
    <w:rsid w:val="00121D72"/>
    <w:rsid w:val="00122273"/>
    <w:rsid w:val="001238F5"/>
    <w:rsid w:val="001238FA"/>
    <w:rsid w:val="0012429E"/>
    <w:rsid w:val="00124649"/>
    <w:rsid w:val="00124871"/>
    <w:rsid w:val="00124C97"/>
    <w:rsid w:val="00124E24"/>
    <w:rsid w:val="001250AE"/>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77F42"/>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6F7"/>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0B"/>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20042A"/>
    <w:rsid w:val="00200465"/>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1B2"/>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EC3"/>
    <w:rsid w:val="0029059A"/>
    <w:rsid w:val="0029068D"/>
    <w:rsid w:val="00290794"/>
    <w:rsid w:val="00290884"/>
    <w:rsid w:val="002908BA"/>
    <w:rsid w:val="00290B11"/>
    <w:rsid w:val="00290BB5"/>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5E1"/>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1965"/>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5C85"/>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4AEC"/>
    <w:rsid w:val="00334D47"/>
    <w:rsid w:val="003350BB"/>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4D"/>
    <w:rsid w:val="00343988"/>
    <w:rsid w:val="00343A72"/>
    <w:rsid w:val="00343BB4"/>
    <w:rsid w:val="0034415F"/>
    <w:rsid w:val="00344775"/>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535"/>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4B47"/>
    <w:rsid w:val="003B5167"/>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6F73"/>
    <w:rsid w:val="0041718C"/>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17D"/>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6F0"/>
    <w:rsid w:val="004828D5"/>
    <w:rsid w:val="004833FD"/>
    <w:rsid w:val="004836F0"/>
    <w:rsid w:val="00483788"/>
    <w:rsid w:val="00483AA7"/>
    <w:rsid w:val="00483DD6"/>
    <w:rsid w:val="004845CA"/>
    <w:rsid w:val="00484ACE"/>
    <w:rsid w:val="00484AE1"/>
    <w:rsid w:val="00484CBE"/>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9C5"/>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24"/>
    <w:rsid w:val="004B404F"/>
    <w:rsid w:val="004B4D29"/>
    <w:rsid w:val="004B4F90"/>
    <w:rsid w:val="004B51BC"/>
    <w:rsid w:val="004B61D7"/>
    <w:rsid w:val="004B65F3"/>
    <w:rsid w:val="004B6AFC"/>
    <w:rsid w:val="004B6D7C"/>
    <w:rsid w:val="004B6E25"/>
    <w:rsid w:val="004B6EEB"/>
    <w:rsid w:val="004B7073"/>
    <w:rsid w:val="004B7BE8"/>
    <w:rsid w:val="004B7EFC"/>
    <w:rsid w:val="004C06FE"/>
    <w:rsid w:val="004C09C5"/>
    <w:rsid w:val="004C0D2E"/>
    <w:rsid w:val="004C1033"/>
    <w:rsid w:val="004C159A"/>
    <w:rsid w:val="004C1624"/>
    <w:rsid w:val="004C2061"/>
    <w:rsid w:val="004C2671"/>
    <w:rsid w:val="004C290E"/>
    <w:rsid w:val="004C2CCB"/>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6E2"/>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A74"/>
    <w:rsid w:val="004F1E73"/>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59C"/>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812"/>
    <w:rsid w:val="00525BE4"/>
    <w:rsid w:val="00526988"/>
    <w:rsid w:val="00526BE8"/>
    <w:rsid w:val="00527026"/>
    <w:rsid w:val="0052768B"/>
    <w:rsid w:val="005300A3"/>
    <w:rsid w:val="005302A5"/>
    <w:rsid w:val="005306BB"/>
    <w:rsid w:val="00530742"/>
    <w:rsid w:val="00530960"/>
    <w:rsid w:val="00530B85"/>
    <w:rsid w:val="00530D07"/>
    <w:rsid w:val="00531903"/>
    <w:rsid w:val="00531C28"/>
    <w:rsid w:val="005327F2"/>
    <w:rsid w:val="00532B74"/>
    <w:rsid w:val="00533070"/>
    <w:rsid w:val="0053324E"/>
    <w:rsid w:val="0053385A"/>
    <w:rsid w:val="005338C0"/>
    <w:rsid w:val="00533A04"/>
    <w:rsid w:val="00533BAB"/>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3D5"/>
    <w:rsid w:val="005549A0"/>
    <w:rsid w:val="00554A29"/>
    <w:rsid w:val="00554D38"/>
    <w:rsid w:val="00554FA8"/>
    <w:rsid w:val="00555180"/>
    <w:rsid w:val="00555414"/>
    <w:rsid w:val="00555592"/>
    <w:rsid w:val="005556C3"/>
    <w:rsid w:val="00555A44"/>
    <w:rsid w:val="005567EC"/>
    <w:rsid w:val="005569B4"/>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0D"/>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13F"/>
    <w:rsid w:val="005756A5"/>
    <w:rsid w:val="005759C8"/>
    <w:rsid w:val="00575AC7"/>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1DDE"/>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284"/>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025"/>
    <w:rsid w:val="005E6A38"/>
    <w:rsid w:val="005E6C9C"/>
    <w:rsid w:val="005E75E3"/>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77"/>
    <w:rsid w:val="006159A8"/>
    <w:rsid w:val="006159B3"/>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40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78B"/>
    <w:rsid w:val="006579EC"/>
    <w:rsid w:val="00657DA7"/>
    <w:rsid w:val="006608F5"/>
    <w:rsid w:val="00660A6B"/>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BBF"/>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2D7B"/>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995"/>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0EA3"/>
    <w:rsid w:val="007D1172"/>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4A88"/>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8FD"/>
    <w:rsid w:val="0081413D"/>
    <w:rsid w:val="008145D2"/>
    <w:rsid w:val="00814850"/>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158C"/>
    <w:rsid w:val="00851BA3"/>
    <w:rsid w:val="00851CAC"/>
    <w:rsid w:val="00851FF0"/>
    <w:rsid w:val="008523C4"/>
    <w:rsid w:val="00852658"/>
    <w:rsid w:val="00852996"/>
    <w:rsid w:val="00852A37"/>
    <w:rsid w:val="00852C63"/>
    <w:rsid w:val="00852C68"/>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0C54"/>
    <w:rsid w:val="0088168D"/>
    <w:rsid w:val="0088188F"/>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FA"/>
    <w:rsid w:val="008A61BC"/>
    <w:rsid w:val="008A6878"/>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C1E"/>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A42"/>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280"/>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2E"/>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0C4"/>
    <w:rsid w:val="00981487"/>
    <w:rsid w:val="00981BFD"/>
    <w:rsid w:val="00981EC2"/>
    <w:rsid w:val="009820F4"/>
    <w:rsid w:val="0098219E"/>
    <w:rsid w:val="00982454"/>
    <w:rsid w:val="00982565"/>
    <w:rsid w:val="00982B80"/>
    <w:rsid w:val="009831E3"/>
    <w:rsid w:val="0098376D"/>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B059B"/>
    <w:rsid w:val="009B089C"/>
    <w:rsid w:val="009B1231"/>
    <w:rsid w:val="009B1466"/>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2F42"/>
    <w:rsid w:val="009C3309"/>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460"/>
    <w:rsid w:val="00A04D22"/>
    <w:rsid w:val="00A04EB3"/>
    <w:rsid w:val="00A053AA"/>
    <w:rsid w:val="00A056FE"/>
    <w:rsid w:val="00A05B18"/>
    <w:rsid w:val="00A05FC6"/>
    <w:rsid w:val="00A06014"/>
    <w:rsid w:val="00A0636D"/>
    <w:rsid w:val="00A067E3"/>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657"/>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4F67"/>
    <w:rsid w:val="00A354BF"/>
    <w:rsid w:val="00A358EB"/>
    <w:rsid w:val="00A35A47"/>
    <w:rsid w:val="00A35C4E"/>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CCA"/>
    <w:rsid w:val="00A41EFB"/>
    <w:rsid w:val="00A41F33"/>
    <w:rsid w:val="00A42576"/>
    <w:rsid w:val="00A427C3"/>
    <w:rsid w:val="00A427CA"/>
    <w:rsid w:val="00A42D43"/>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A3"/>
    <w:rsid w:val="00A738E8"/>
    <w:rsid w:val="00A73AE0"/>
    <w:rsid w:val="00A73C07"/>
    <w:rsid w:val="00A74044"/>
    <w:rsid w:val="00A74093"/>
    <w:rsid w:val="00A740E5"/>
    <w:rsid w:val="00A74231"/>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44"/>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522"/>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2771"/>
    <w:rsid w:val="00B13204"/>
    <w:rsid w:val="00B13285"/>
    <w:rsid w:val="00B13378"/>
    <w:rsid w:val="00B13786"/>
    <w:rsid w:val="00B13C72"/>
    <w:rsid w:val="00B14272"/>
    <w:rsid w:val="00B142B8"/>
    <w:rsid w:val="00B14C11"/>
    <w:rsid w:val="00B15619"/>
    <w:rsid w:val="00B15BAA"/>
    <w:rsid w:val="00B16751"/>
    <w:rsid w:val="00B1692F"/>
    <w:rsid w:val="00B16A1C"/>
    <w:rsid w:val="00B16DA0"/>
    <w:rsid w:val="00B171C7"/>
    <w:rsid w:val="00B17FDD"/>
    <w:rsid w:val="00B20797"/>
    <w:rsid w:val="00B20FD6"/>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2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C2D"/>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BF5"/>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1A9"/>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48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ADF"/>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842"/>
    <w:rsid w:val="00C44DDD"/>
    <w:rsid w:val="00C455B4"/>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AB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328"/>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4EA"/>
    <w:rsid w:val="00CF3923"/>
    <w:rsid w:val="00CF39F7"/>
    <w:rsid w:val="00CF3DC0"/>
    <w:rsid w:val="00CF3E91"/>
    <w:rsid w:val="00CF3F46"/>
    <w:rsid w:val="00CF43D5"/>
    <w:rsid w:val="00CF4B63"/>
    <w:rsid w:val="00CF4F84"/>
    <w:rsid w:val="00CF574F"/>
    <w:rsid w:val="00CF592C"/>
    <w:rsid w:val="00CF5E6A"/>
    <w:rsid w:val="00CF5EFD"/>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3961"/>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CD"/>
    <w:rsid w:val="00D342AF"/>
    <w:rsid w:val="00D3444C"/>
    <w:rsid w:val="00D344C1"/>
    <w:rsid w:val="00D34680"/>
    <w:rsid w:val="00D3489B"/>
    <w:rsid w:val="00D34956"/>
    <w:rsid w:val="00D34B8F"/>
    <w:rsid w:val="00D3565B"/>
    <w:rsid w:val="00D35738"/>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6A3"/>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C7C9C"/>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5DA"/>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15F"/>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2CF6"/>
    <w:rsid w:val="00E130BE"/>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9BD"/>
    <w:rsid w:val="00E20C01"/>
    <w:rsid w:val="00E20D69"/>
    <w:rsid w:val="00E212B3"/>
    <w:rsid w:val="00E213ED"/>
    <w:rsid w:val="00E21A5C"/>
    <w:rsid w:val="00E2234C"/>
    <w:rsid w:val="00E227E7"/>
    <w:rsid w:val="00E22963"/>
    <w:rsid w:val="00E22EF7"/>
    <w:rsid w:val="00E23E2F"/>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0FDB"/>
    <w:rsid w:val="00E9104B"/>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6B4"/>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D42"/>
    <w:rsid w:val="00F01F6E"/>
    <w:rsid w:val="00F02624"/>
    <w:rsid w:val="00F038CF"/>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2B1B"/>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2F"/>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3EF"/>
    <w:rsid w:val="00F93A66"/>
    <w:rsid w:val="00F93AEE"/>
    <w:rsid w:val="00F93F40"/>
    <w:rsid w:val="00F93FCD"/>
    <w:rsid w:val="00F94080"/>
    <w:rsid w:val="00F94371"/>
    <w:rsid w:val="00F94658"/>
    <w:rsid w:val="00F947FD"/>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B24"/>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403603392">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DFFB-8252-4ED9-9406-5F957B39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3860</Words>
  <Characters>22006</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2021-08-12T18:57:00Z</dcterms:created>
  <dcterms:modified xsi:type="dcterms:W3CDTF">2021-08-12T18:57:00Z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