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217066">
      <w:pPr>
        <w:jc w:val="center"/>
        <w:rPr>
          <w:b/>
          <w:smallCaps/>
          <w:sz w:val="24"/>
          <w:szCs w:val="24"/>
        </w:rPr>
      </w:pPr>
      <w:bookmarkStart w:id="0" w:name="_GoBack"/>
      <w:bookmarkEnd w:id="0"/>
      <w:r w:rsidRPr="003141B1">
        <w:rPr>
          <w:b/>
          <w:smallCaps/>
          <w:sz w:val="24"/>
          <w:szCs w:val="24"/>
        </w:rPr>
        <w:t xml:space="preserve">Massachusetts Development Finance Agency </w:t>
      </w:r>
    </w:p>
    <w:p w:rsidR="00252669" w:rsidRDefault="003141B1" w:rsidP="00217066">
      <w:pPr>
        <w:jc w:val="center"/>
        <w:rPr>
          <w:b/>
          <w:bCs/>
          <w:sz w:val="24"/>
          <w:szCs w:val="24"/>
        </w:rPr>
      </w:pPr>
      <w:r>
        <w:rPr>
          <w:b/>
          <w:bCs/>
          <w:sz w:val="24"/>
          <w:szCs w:val="24"/>
        </w:rPr>
        <w:t>and</w:t>
      </w:r>
    </w:p>
    <w:p w:rsidR="003141B1" w:rsidRPr="003141B1" w:rsidRDefault="003141B1" w:rsidP="00217066">
      <w:pPr>
        <w:jc w:val="center"/>
        <w:rPr>
          <w:b/>
          <w:bCs/>
          <w:smallCaps/>
          <w:sz w:val="24"/>
          <w:szCs w:val="24"/>
        </w:rPr>
      </w:pPr>
      <w:r w:rsidRPr="003141B1">
        <w:rPr>
          <w:b/>
          <w:bCs/>
          <w:smallCaps/>
          <w:sz w:val="24"/>
          <w:szCs w:val="24"/>
        </w:rPr>
        <w:t>MassDevelopment/Saltonstall Building Redevelopment Corporation</w:t>
      </w:r>
    </w:p>
    <w:p w:rsidR="003141B1" w:rsidRDefault="003141B1" w:rsidP="00217066">
      <w:pPr>
        <w:jc w:val="center"/>
        <w:rPr>
          <w:b/>
          <w:bCs/>
          <w:sz w:val="24"/>
          <w:szCs w:val="24"/>
        </w:rPr>
      </w:pPr>
    </w:p>
    <w:p w:rsidR="0085600A" w:rsidRPr="007E2171" w:rsidRDefault="0085600A" w:rsidP="00217066">
      <w:pPr>
        <w:jc w:val="center"/>
        <w:rPr>
          <w:b/>
          <w:bCs/>
          <w:sz w:val="24"/>
          <w:szCs w:val="24"/>
        </w:rPr>
      </w:pPr>
      <w:r w:rsidRPr="007E2171">
        <w:rPr>
          <w:b/>
          <w:bCs/>
          <w:sz w:val="24"/>
          <w:szCs w:val="24"/>
        </w:rPr>
        <w:t>Meeting</w:t>
      </w:r>
      <w:r w:rsidR="003141B1">
        <w:rPr>
          <w:b/>
          <w:bCs/>
          <w:sz w:val="24"/>
          <w:szCs w:val="24"/>
        </w:rPr>
        <w:t>s</w:t>
      </w:r>
      <w:r w:rsidRPr="007E2171">
        <w:rPr>
          <w:b/>
          <w:bCs/>
          <w:sz w:val="24"/>
          <w:szCs w:val="24"/>
        </w:rPr>
        <w:t xml:space="preserve"> of the Board</w:t>
      </w:r>
      <w:r w:rsidR="003141B1">
        <w:rPr>
          <w:b/>
          <w:bCs/>
          <w:sz w:val="24"/>
          <w:szCs w:val="24"/>
        </w:rPr>
        <w:t>s</w:t>
      </w:r>
      <w:r w:rsidRPr="007E2171">
        <w:rPr>
          <w:b/>
          <w:bCs/>
          <w:sz w:val="24"/>
          <w:szCs w:val="24"/>
        </w:rPr>
        <w:t xml:space="preserve"> of Directors</w:t>
      </w:r>
    </w:p>
    <w:p w:rsidR="00E3147F" w:rsidRPr="007E2171" w:rsidRDefault="005B6797" w:rsidP="00217066">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2E640A">
        <w:rPr>
          <w:b/>
          <w:bCs/>
          <w:sz w:val="24"/>
          <w:szCs w:val="24"/>
        </w:rPr>
        <w:t>April 14</w:t>
      </w:r>
      <w:r w:rsidR="00623CCC">
        <w:rPr>
          <w:b/>
          <w:bCs/>
          <w:sz w:val="24"/>
          <w:szCs w:val="24"/>
        </w:rPr>
        <w:t>, 2016</w:t>
      </w:r>
    </w:p>
    <w:p w:rsidR="00E3147F" w:rsidRDefault="00771F8D" w:rsidP="00217066">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7D29A2" w:rsidRDefault="00982565" w:rsidP="00217066">
      <w:pPr>
        <w:outlineLvl w:val="0"/>
        <w:rPr>
          <w:bCs/>
          <w:sz w:val="24"/>
          <w:szCs w:val="24"/>
        </w:rPr>
      </w:pPr>
    </w:p>
    <w:p w:rsidR="00E3147F" w:rsidRPr="00982565" w:rsidRDefault="00E3147F" w:rsidP="00217066">
      <w:pPr>
        <w:jc w:val="center"/>
        <w:outlineLvl w:val="0"/>
        <w:rPr>
          <w:b/>
          <w:bCs/>
          <w:sz w:val="24"/>
          <w:szCs w:val="24"/>
          <w:u w:val="single"/>
        </w:rPr>
      </w:pPr>
      <w:r w:rsidRPr="00982565">
        <w:rPr>
          <w:b/>
          <w:bCs/>
          <w:sz w:val="24"/>
          <w:szCs w:val="24"/>
          <w:u w:val="single"/>
        </w:rPr>
        <w:t>M I N U T E S</w:t>
      </w:r>
    </w:p>
    <w:p w:rsidR="00E3147F" w:rsidRPr="007D29A2" w:rsidRDefault="00E3147F" w:rsidP="00217066">
      <w:pPr>
        <w:tabs>
          <w:tab w:val="left" w:pos="3260"/>
        </w:tabs>
        <w:rPr>
          <w:bCs/>
          <w:sz w:val="24"/>
          <w:szCs w:val="24"/>
          <w:u w:val="single"/>
        </w:rPr>
      </w:pPr>
    </w:p>
    <w:p w:rsidR="003141B1" w:rsidRDefault="004A7563" w:rsidP="00217066">
      <w:pPr>
        <w:tabs>
          <w:tab w:val="left" w:pos="2880"/>
        </w:tabs>
        <w:ind w:left="3240" w:hanging="324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D73258" w:rsidRDefault="00357965" w:rsidP="00217066">
      <w:pPr>
        <w:tabs>
          <w:tab w:val="left" w:pos="2880"/>
        </w:tabs>
        <w:ind w:left="3240" w:hanging="3240"/>
        <w:outlineLvl w:val="0"/>
        <w:rPr>
          <w:sz w:val="24"/>
          <w:szCs w:val="24"/>
        </w:rPr>
      </w:pPr>
      <w:r w:rsidRPr="009B059B">
        <w:rPr>
          <w:sz w:val="24"/>
          <w:szCs w:val="24"/>
        </w:rPr>
        <w:tab/>
      </w:r>
      <w:r w:rsidR="00B27316" w:rsidRPr="009B059B">
        <w:rPr>
          <w:sz w:val="24"/>
          <w:szCs w:val="24"/>
        </w:rPr>
        <w:t>Gerald Cohen, Vice Chair</w:t>
      </w:r>
    </w:p>
    <w:p w:rsidR="002E640A" w:rsidRPr="009B059B" w:rsidRDefault="002E640A" w:rsidP="00217066">
      <w:pPr>
        <w:tabs>
          <w:tab w:val="left" w:pos="2880"/>
        </w:tabs>
        <w:rPr>
          <w:sz w:val="24"/>
          <w:szCs w:val="24"/>
          <w:lang w:val="de-DE"/>
        </w:rPr>
      </w:pPr>
      <w:r w:rsidRPr="009B059B">
        <w:rPr>
          <w:sz w:val="24"/>
          <w:szCs w:val="24"/>
          <w:lang w:val="de-DE"/>
        </w:rPr>
        <w:tab/>
      </w:r>
      <w:r>
        <w:rPr>
          <w:sz w:val="24"/>
          <w:szCs w:val="24"/>
          <w:lang w:val="de-DE"/>
        </w:rPr>
        <w:t>James Chisholm</w:t>
      </w:r>
    </w:p>
    <w:p w:rsidR="003141B1" w:rsidRDefault="003141B1" w:rsidP="00217066">
      <w:pPr>
        <w:tabs>
          <w:tab w:val="left" w:pos="2880"/>
        </w:tabs>
        <w:ind w:left="3240" w:hanging="3240"/>
        <w:outlineLvl w:val="0"/>
        <w:rPr>
          <w:sz w:val="24"/>
          <w:szCs w:val="24"/>
        </w:rPr>
      </w:pPr>
      <w:r>
        <w:rPr>
          <w:sz w:val="24"/>
          <w:szCs w:val="24"/>
        </w:rPr>
        <w:tab/>
        <w:t>Karen Courtney</w:t>
      </w:r>
    </w:p>
    <w:p w:rsidR="003141B1" w:rsidRPr="009B059B" w:rsidRDefault="003141B1" w:rsidP="00217066">
      <w:pPr>
        <w:tabs>
          <w:tab w:val="left" w:pos="2880"/>
        </w:tabs>
        <w:rPr>
          <w:sz w:val="24"/>
          <w:szCs w:val="24"/>
        </w:rPr>
      </w:pPr>
      <w:r w:rsidRPr="009B059B">
        <w:rPr>
          <w:sz w:val="24"/>
          <w:szCs w:val="24"/>
        </w:rPr>
        <w:tab/>
        <w:t>Keon Holmes</w:t>
      </w:r>
    </w:p>
    <w:p w:rsidR="002E640A" w:rsidRDefault="002E640A" w:rsidP="00217066">
      <w:pPr>
        <w:tabs>
          <w:tab w:val="left" w:pos="2880"/>
        </w:tabs>
        <w:ind w:left="3240" w:hanging="3240"/>
        <w:rPr>
          <w:sz w:val="24"/>
          <w:szCs w:val="24"/>
          <w:lang w:val="de-DE"/>
        </w:rPr>
      </w:pPr>
      <w:r>
        <w:rPr>
          <w:sz w:val="24"/>
          <w:szCs w:val="24"/>
          <w:lang w:val="de-DE"/>
        </w:rPr>
        <w:tab/>
      </w:r>
      <w:r w:rsidRPr="009B059B">
        <w:rPr>
          <w:sz w:val="24"/>
          <w:szCs w:val="24"/>
          <w:lang w:val="de-DE"/>
        </w:rPr>
        <w:t>Dennis Kanin</w:t>
      </w:r>
    </w:p>
    <w:p w:rsidR="003141B1" w:rsidRPr="009B059B" w:rsidRDefault="003141B1" w:rsidP="00217066">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p>
    <w:p w:rsidR="00357965" w:rsidRPr="009B059B" w:rsidRDefault="00357965" w:rsidP="00217066">
      <w:pPr>
        <w:tabs>
          <w:tab w:val="left" w:pos="2880"/>
        </w:tabs>
        <w:ind w:left="3240" w:hanging="3240"/>
        <w:rPr>
          <w:sz w:val="24"/>
          <w:szCs w:val="24"/>
        </w:rPr>
      </w:pPr>
      <w:r w:rsidRPr="009B059B">
        <w:rPr>
          <w:sz w:val="24"/>
          <w:szCs w:val="24"/>
        </w:rPr>
        <w:tab/>
        <w:t>Jeffrey Porter</w:t>
      </w:r>
    </w:p>
    <w:p w:rsidR="00357965" w:rsidRPr="009B059B" w:rsidRDefault="00357965" w:rsidP="00217066">
      <w:pPr>
        <w:tabs>
          <w:tab w:val="left" w:pos="2880"/>
        </w:tabs>
        <w:ind w:left="3240" w:hanging="3240"/>
        <w:rPr>
          <w:sz w:val="24"/>
          <w:szCs w:val="24"/>
        </w:rPr>
      </w:pPr>
      <w:r w:rsidRPr="009B059B">
        <w:rPr>
          <w:sz w:val="24"/>
          <w:szCs w:val="24"/>
        </w:rPr>
        <w:tab/>
      </w:r>
      <w:r w:rsidR="002E640A">
        <w:rPr>
          <w:sz w:val="24"/>
          <w:szCs w:val="24"/>
        </w:rPr>
        <w:t>Jennifer Sullivan</w:t>
      </w:r>
      <w:r w:rsidRPr="009B059B">
        <w:rPr>
          <w:sz w:val="24"/>
          <w:szCs w:val="24"/>
        </w:rPr>
        <w:t>, Designee for Secretary of Administration &amp; Finance</w:t>
      </w:r>
    </w:p>
    <w:p w:rsidR="002E640A" w:rsidRDefault="002E640A" w:rsidP="00217066">
      <w:pPr>
        <w:tabs>
          <w:tab w:val="left" w:pos="2880"/>
        </w:tabs>
        <w:rPr>
          <w:sz w:val="24"/>
          <w:szCs w:val="24"/>
          <w:lang w:val="de-DE"/>
        </w:rPr>
      </w:pPr>
      <w:r>
        <w:rPr>
          <w:sz w:val="24"/>
          <w:szCs w:val="24"/>
          <w:lang w:val="de-DE"/>
        </w:rPr>
        <w:tab/>
        <w:t>Christopher Vincze</w:t>
      </w:r>
    </w:p>
    <w:p w:rsidR="0038058E" w:rsidRPr="009B059B" w:rsidRDefault="0038058E" w:rsidP="00217066">
      <w:pPr>
        <w:tabs>
          <w:tab w:val="left" w:pos="2880"/>
        </w:tabs>
        <w:outlineLvl w:val="0"/>
        <w:rPr>
          <w:sz w:val="24"/>
          <w:szCs w:val="24"/>
          <w:lang w:val="de-DE"/>
        </w:rPr>
      </w:pPr>
    </w:p>
    <w:p w:rsidR="002E640A" w:rsidRPr="009B059B" w:rsidRDefault="003D08DB" w:rsidP="00217066">
      <w:pPr>
        <w:tabs>
          <w:tab w:val="left" w:pos="2880"/>
        </w:tabs>
        <w:rPr>
          <w:sz w:val="24"/>
          <w:szCs w:val="24"/>
          <w:lang w:val="de-DE"/>
        </w:rPr>
      </w:pPr>
      <w:r w:rsidRPr="009B059B">
        <w:rPr>
          <w:sz w:val="24"/>
          <w:szCs w:val="24"/>
          <w:lang w:val="de-DE"/>
        </w:rPr>
        <w:t>DIRECTORS ABSENT:</w:t>
      </w:r>
      <w:r w:rsidR="00D73258" w:rsidRPr="00D73258">
        <w:rPr>
          <w:sz w:val="24"/>
          <w:szCs w:val="24"/>
          <w:lang w:val="de-DE"/>
        </w:rPr>
        <w:t xml:space="preserve"> </w:t>
      </w:r>
      <w:r w:rsidR="002E640A">
        <w:rPr>
          <w:sz w:val="24"/>
          <w:szCs w:val="24"/>
          <w:lang w:val="de-DE"/>
        </w:rPr>
        <w:tab/>
        <w:t>Brian Kavoogian</w:t>
      </w:r>
    </w:p>
    <w:p w:rsidR="003D08DB" w:rsidRDefault="003D08DB" w:rsidP="00217066">
      <w:pPr>
        <w:tabs>
          <w:tab w:val="left" w:pos="2880"/>
        </w:tabs>
        <w:ind w:left="3240" w:hanging="3240"/>
        <w:rPr>
          <w:sz w:val="24"/>
          <w:szCs w:val="24"/>
          <w:lang w:val="de-DE"/>
        </w:rPr>
      </w:pPr>
    </w:p>
    <w:p w:rsidR="003141B1" w:rsidRPr="009B059B" w:rsidRDefault="003141B1" w:rsidP="00217066">
      <w:pPr>
        <w:tabs>
          <w:tab w:val="left" w:pos="2880"/>
        </w:tabs>
        <w:ind w:left="3240" w:hanging="3240"/>
        <w:rPr>
          <w:sz w:val="24"/>
          <w:szCs w:val="24"/>
        </w:rPr>
      </w:pPr>
    </w:p>
    <w:p w:rsidR="00A268F2" w:rsidRDefault="00A268F2" w:rsidP="00217066">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2E640A" w:rsidRDefault="002E640A" w:rsidP="00217066">
      <w:pPr>
        <w:tabs>
          <w:tab w:val="left" w:pos="2880"/>
        </w:tabs>
        <w:ind w:left="3240" w:hanging="3240"/>
        <w:rPr>
          <w:sz w:val="24"/>
          <w:szCs w:val="24"/>
        </w:rPr>
      </w:pPr>
      <w:r>
        <w:rPr>
          <w:sz w:val="24"/>
          <w:szCs w:val="24"/>
        </w:rPr>
        <w:tab/>
        <w:t>Simon Gerlin, Chief Financial Officer</w:t>
      </w:r>
    </w:p>
    <w:p w:rsidR="00007A66" w:rsidRPr="009B059B" w:rsidRDefault="00007A66" w:rsidP="00217066">
      <w:pPr>
        <w:tabs>
          <w:tab w:val="left" w:pos="2880"/>
        </w:tabs>
        <w:ind w:left="3240" w:hanging="3240"/>
        <w:rPr>
          <w:sz w:val="24"/>
          <w:szCs w:val="24"/>
        </w:rPr>
      </w:pPr>
      <w:r>
        <w:rPr>
          <w:sz w:val="24"/>
          <w:szCs w:val="24"/>
        </w:rPr>
        <w:tab/>
        <w:t>Patricia DeAngelis, General Counsel</w:t>
      </w:r>
    </w:p>
    <w:p w:rsidR="00A268F2" w:rsidRPr="009B059B" w:rsidRDefault="00C54FDF" w:rsidP="00217066">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217066">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217066">
      <w:pPr>
        <w:tabs>
          <w:tab w:val="left" w:pos="2880"/>
        </w:tabs>
        <w:ind w:left="3240" w:hanging="3240"/>
        <w:rPr>
          <w:sz w:val="24"/>
          <w:szCs w:val="24"/>
        </w:rPr>
      </w:pPr>
      <w:r w:rsidRPr="009B059B">
        <w:rPr>
          <w:sz w:val="24"/>
          <w:szCs w:val="24"/>
        </w:rPr>
        <w:tab/>
        <w:t xml:space="preserve">Anne Marie Dowd, EVP, </w:t>
      </w:r>
      <w:r w:rsidR="009B059B" w:rsidRPr="009B059B">
        <w:rPr>
          <w:sz w:val="24"/>
          <w:szCs w:val="24"/>
        </w:rPr>
        <w:t xml:space="preserve">Legislative </w:t>
      </w:r>
      <w:r w:rsidRPr="009B059B">
        <w:rPr>
          <w:sz w:val="24"/>
          <w:szCs w:val="24"/>
        </w:rPr>
        <w:t xml:space="preserve">Initiatives </w:t>
      </w:r>
      <w:r w:rsidR="003B3EFC">
        <w:rPr>
          <w:sz w:val="24"/>
          <w:szCs w:val="24"/>
        </w:rPr>
        <w:t>&amp; Defense Sectors</w:t>
      </w:r>
    </w:p>
    <w:p w:rsidR="00701556" w:rsidRPr="009B059B" w:rsidRDefault="00701556" w:rsidP="00217066">
      <w:pPr>
        <w:tabs>
          <w:tab w:val="left" w:pos="2880"/>
        </w:tabs>
        <w:rPr>
          <w:sz w:val="24"/>
          <w:szCs w:val="24"/>
        </w:rPr>
      </w:pPr>
      <w:r w:rsidRPr="009B059B">
        <w:rPr>
          <w:sz w:val="24"/>
          <w:szCs w:val="24"/>
        </w:rPr>
        <w:tab/>
        <w:t>Meg Delorier, Chief of Staff</w:t>
      </w:r>
    </w:p>
    <w:p w:rsidR="00A268F2" w:rsidRPr="009B059B" w:rsidRDefault="00A268F2" w:rsidP="00217066">
      <w:pPr>
        <w:tabs>
          <w:tab w:val="left" w:pos="2880"/>
        </w:tabs>
        <w:rPr>
          <w:sz w:val="24"/>
          <w:szCs w:val="24"/>
        </w:rPr>
      </w:pPr>
      <w:r w:rsidRPr="009B059B">
        <w:rPr>
          <w:sz w:val="24"/>
          <w:szCs w:val="24"/>
        </w:rPr>
        <w:tab/>
        <w:t>Teresa Patten, Board Secretary</w:t>
      </w:r>
    </w:p>
    <w:p w:rsidR="008056C7" w:rsidRDefault="008056C7" w:rsidP="00217066">
      <w:pPr>
        <w:tabs>
          <w:tab w:val="left" w:pos="2880"/>
        </w:tabs>
        <w:rPr>
          <w:sz w:val="24"/>
          <w:szCs w:val="24"/>
        </w:rPr>
      </w:pPr>
      <w:r w:rsidRPr="009B059B">
        <w:rPr>
          <w:sz w:val="24"/>
          <w:szCs w:val="24"/>
        </w:rPr>
        <w:tab/>
        <w:t>Victoria Stratton, Recording Secretary</w:t>
      </w:r>
    </w:p>
    <w:p w:rsidR="00711057" w:rsidRDefault="00711057" w:rsidP="00217066">
      <w:pPr>
        <w:tabs>
          <w:tab w:val="left" w:pos="2880"/>
        </w:tabs>
        <w:rPr>
          <w:sz w:val="24"/>
          <w:szCs w:val="24"/>
        </w:rPr>
      </w:pPr>
      <w:r>
        <w:rPr>
          <w:sz w:val="24"/>
          <w:szCs w:val="24"/>
        </w:rPr>
        <w:tab/>
        <w:t xml:space="preserve">Kelsey </w:t>
      </w:r>
      <w:r w:rsidR="00832798">
        <w:rPr>
          <w:sz w:val="24"/>
          <w:szCs w:val="24"/>
        </w:rPr>
        <w:t>Abbruzzese</w:t>
      </w:r>
    </w:p>
    <w:p w:rsidR="006D761E" w:rsidRDefault="006D761E" w:rsidP="00217066">
      <w:pPr>
        <w:tabs>
          <w:tab w:val="left" w:pos="2880"/>
        </w:tabs>
        <w:rPr>
          <w:sz w:val="24"/>
          <w:szCs w:val="24"/>
        </w:rPr>
      </w:pPr>
      <w:r>
        <w:rPr>
          <w:sz w:val="24"/>
          <w:szCs w:val="24"/>
        </w:rPr>
        <w:tab/>
        <w:t>Rob Carley</w:t>
      </w:r>
    </w:p>
    <w:p w:rsidR="00DA3A81" w:rsidRDefault="00DA3A81" w:rsidP="00217066">
      <w:pPr>
        <w:tabs>
          <w:tab w:val="left" w:pos="2880"/>
        </w:tabs>
        <w:rPr>
          <w:sz w:val="24"/>
          <w:szCs w:val="24"/>
        </w:rPr>
      </w:pPr>
      <w:r>
        <w:rPr>
          <w:sz w:val="24"/>
          <w:szCs w:val="24"/>
        </w:rPr>
        <w:tab/>
        <w:t>Steve Chilton</w:t>
      </w:r>
    </w:p>
    <w:p w:rsidR="002E640A" w:rsidRDefault="002E640A" w:rsidP="00217066">
      <w:pPr>
        <w:tabs>
          <w:tab w:val="left" w:pos="2880"/>
        </w:tabs>
        <w:rPr>
          <w:sz w:val="24"/>
          <w:szCs w:val="24"/>
        </w:rPr>
      </w:pPr>
      <w:r>
        <w:rPr>
          <w:sz w:val="24"/>
          <w:szCs w:val="24"/>
        </w:rPr>
        <w:tab/>
        <w:t>Veda Clark</w:t>
      </w:r>
    </w:p>
    <w:p w:rsidR="006D761E" w:rsidRDefault="006D761E" w:rsidP="00217066">
      <w:pPr>
        <w:tabs>
          <w:tab w:val="left" w:pos="2880"/>
        </w:tabs>
        <w:rPr>
          <w:sz w:val="24"/>
          <w:szCs w:val="24"/>
        </w:rPr>
      </w:pPr>
      <w:r>
        <w:rPr>
          <w:sz w:val="24"/>
          <w:szCs w:val="24"/>
        </w:rPr>
        <w:tab/>
        <w:t>Sarah Eisinger</w:t>
      </w:r>
    </w:p>
    <w:p w:rsidR="00007A66" w:rsidRDefault="00007A66" w:rsidP="00217066">
      <w:pPr>
        <w:tabs>
          <w:tab w:val="left" w:pos="2880"/>
        </w:tabs>
        <w:rPr>
          <w:sz w:val="24"/>
          <w:szCs w:val="24"/>
        </w:rPr>
      </w:pPr>
      <w:r>
        <w:rPr>
          <w:sz w:val="24"/>
          <w:szCs w:val="24"/>
        </w:rPr>
        <w:tab/>
        <w:t>John Fink</w:t>
      </w:r>
    </w:p>
    <w:p w:rsidR="008C178A" w:rsidRDefault="00185E69" w:rsidP="00217066">
      <w:pPr>
        <w:tabs>
          <w:tab w:val="left" w:pos="2880"/>
        </w:tabs>
        <w:rPr>
          <w:sz w:val="24"/>
          <w:szCs w:val="24"/>
        </w:rPr>
      </w:pPr>
      <w:r w:rsidRPr="009B059B">
        <w:rPr>
          <w:sz w:val="24"/>
          <w:szCs w:val="24"/>
        </w:rPr>
        <w:tab/>
      </w:r>
      <w:r w:rsidR="008C178A" w:rsidRPr="009B059B">
        <w:rPr>
          <w:sz w:val="24"/>
          <w:szCs w:val="24"/>
        </w:rPr>
        <w:t>Zach Greene</w:t>
      </w:r>
    </w:p>
    <w:p w:rsidR="006D761E" w:rsidRDefault="006D761E" w:rsidP="00217066">
      <w:pPr>
        <w:tabs>
          <w:tab w:val="left" w:pos="2880"/>
        </w:tabs>
        <w:rPr>
          <w:sz w:val="24"/>
          <w:szCs w:val="24"/>
        </w:rPr>
      </w:pPr>
      <w:r>
        <w:rPr>
          <w:sz w:val="24"/>
          <w:szCs w:val="24"/>
        </w:rPr>
        <w:tab/>
        <w:t>Tania Hartford</w:t>
      </w:r>
    </w:p>
    <w:p w:rsidR="00A416FD" w:rsidRDefault="00A416FD" w:rsidP="00217066">
      <w:pPr>
        <w:tabs>
          <w:tab w:val="left" w:pos="2880"/>
        </w:tabs>
        <w:rPr>
          <w:sz w:val="24"/>
          <w:szCs w:val="24"/>
        </w:rPr>
      </w:pPr>
      <w:r>
        <w:rPr>
          <w:sz w:val="24"/>
          <w:szCs w:val="24"/>
        </w:rPr>
        <w:tab/>
        <w:t>Anne Haynes</w:t>
      </w:r>
    </w:p>
    <w:p w:rsidR="002E640A" w:rsidRDefault="002E640A" w:rsidP="00217066">
      <w:pPr>
        <w:tabs>
          <w:tab w:val="left" w:pos="2880"/>
        </w:tabs>
        <w:rPr>
          <w:sz w:val="24"/>
          <w:szCs w:val="24"/>
        </w:rPr>
      </w:pPr>
      <w:r>
        <w:rPr>
          <w:sz w:val="24"/>
          <w:szCs w:val="24"/>
        </w:rPr>
        <w:tab/>
        <w:t>Jim Kenney</w:t>
      </w:r>
    </w:p>
    <w:p w:rsidR="003141B1" w:rsidRDefault="003141B1" w:rsidP="00217066">
      <w:pPr>
        <w:tabs>
          <w:tab w:val="left" w:pos="2880"/>
        </w:tabs>
        <w:rPr>
          <w:sz w:val="24"/>
          <w:szCs w:val="24"/>
        </w:rPr>
      </w:pPr>
      <w:r>
        <w:rPr>
          <w:sz w:val="24"/>
          <w:szCs w:val="24"/>
        </w:rPr>
        <w:lastRenderedPageBreak/>
        <w:tab/>
        <w:t>Richard Lumley, Legal Intern</w:t>
      </w:r>
    </w:p>
    <w:p w:rsidR="001E4110" w:rsidRDefault="001E4110" w:rsidP="00217066">
      <w:pPr>
        <w:tabs>
          <w:tab w:val="left" w:pos="2880"/>
        </w:tabs>
        <w:rPr>
          <w:sz w:val="24"/>
          <w:szCs w:val="24"/>
        </w:rPr>
      </w:pPr>
      <w:r w:rsidRPr="009B059B">
        <w:rPr>
          <w:sz w:val="24"/>
          <w:szCs w:val="24"/>
        </w:rPr>
        <w:tab/>
        <w:t>RJ McGrail</w:t>
      </w:r>
    </w:p>
    <w:p w:rsidR="00711057" w:rsidRDefault="001E4110" w:rsidP="00217066">
      <w:pPr>
        <w:tabs>
          <w:tab w:val="left" w:pos="2880"/>
        </w:tabs>
        <w:rPr>
          <w:sz w:val="24"/>
          <w:szCs w:val="24"/>
        </w:rPr>
      </w:pPr>
      <w:r>
        <w:rPr>
          <w:sz w:val="24"/>
          <w:szCs w:val="24"/>
        </w:rPr>
        <w:tab/>
        <w:t>Michael</w:t>
      </w:r>
      <w:r w:rsidR="00711057">
        <w:rPr>
          <w:sz w:val="24"/>
          <w:szCs w:val="24"/>
        </w:rPr>
        <w:t xml:space="preserve"> Miller</w:t>
      </w:r>
    </w:p>
    <w:p w:rsidR="00185E69" w:rsidRPr="009B059B" w:rsidRDefault="00185E69" w:rsidP="00217066">
      <w:pPr>
        <w:tabs>
          <w:tab w:val="left" w:pos="2880"/>
        </w:tabs>
        <w:rPr>
          <w:sz w:val="24"/>
          <w:szCs w:val="24"/>
        </w:rPr>
      </w:pPr>
      <w:r w:rsidRPr="009B059B">
        <w:rPr>
          <w:sz w:val="24"/>
          <w:szCs w:val="24"/>
        </w:rPr>
        <w:tab/>
        <w:t>Leigh Natola</w:t>
      </w:r>
    </w:p>
    <w:p w:rsidR="00627064" w:rsidRDefault="00627064" w:rsidP="00217066">
      <w:pPr>
        <w:tabs>
          <w:tab w:val="left" w:pos="2880"/>
        </w:tabs>
        <w:rPr>
          <w:sz w:val="24"/>
          <w:szCs w:val="24"/>
        </w:rPr>
      </w:pPr>
      <w:r w:rsidRPr="009B059B">
        <w:rPr>
          <w:sz w:val="24"/>
          <w:szCs w:val="24"/>
        </w:rPr>
        <w:tab/>
        <w:t>Deb Rosser</w:t>
      </w:r>
    </w:p>
    <w:p w:rsidR="00F06373" w:rsidRDefault="00F06373" w:rsidP="00217066">
      <w:pPr>
        <w:tabs>
          <w:tab w:val="left" w:pos="2880"/>
        </w:tabs>
        <w:rPr>
          <w:sz w:val="24"/>
          <w:szCs w:val="24"/>
        </w:rPr>
      </w:pPr>
      <w:r>
        <w:rPr>
          <w:sz w:val="24"/>
          <w:szCs w:val="24"/>
        </w:rPr>
        <w:tab/>
      </w:r>
      <w:r w:rsidR="00D21CAF">
        <w:rPr>
          <w:sz w:val="24"/>
          <w:szCs w:val="24"/>
        </w:rPr>
        <w:t>Ed Starzec</w:t>
      </w:r>
    </w:p>
    <w:p w:rsidR="00FD4412" w:rsidRPr="009B059B" w:rsidRDefault="00FD4412" w:rsidP="00217066">
      <w:pPr>
        <w:tabs>
          <w:tab w:val="left" w:pos="2880"/>
        </w:tabs>
        <w:rPr>
          <w:sz w:val="24"/>
          <w:szCs w:val="24"/>
        </w:rPr>
      </w:pPr>
    </w:p>
    <w:p w:rsidR="005B75E8" w:rsidRDefault="00A61361" w:rsidP="00217066">
      <w:pPr>
        <w:tabs>
          <w:tab w:val="left" w:pos="2880"/>
        </w:tabs>
        <w:ind w:left="3240" w:hanging="3240"/>
        <w:rPr>
          <w:sz w:val="24"/>
          <w:szCs w:val="24"/>
        </w:rPr>
      </w:pPr>
      <w:r w:rsidRPr="009B059B">
        <w:rPr>
          <w:sz w:val="24"/>
          <w:szCs w:val="24"/>
        </w:rPr>
        <w:t>Guests:</w:t>
      </w:r>
      <w:r w:rsidR="00982565" w:rsidRPr="009B059B">
        <w:rPr>
          <w:sz w:val="24"/>
          <w:szCs w:val="24"/>
        </w:rPr>
        <w:tab/>
      </w:r>
      <w:r w:rsidR="006D761E">
        <w:rPr>
          <w:sz w:val="24"/>
          <w:szCs w:val="24"/>
        </w:rPr>
        <w:t>None</w:t>
      </w:r>
    </w:p>
    <w:p w:rsidR="004A7563" w:rsidRPr="009B059B" w:rsidRDefault="004A7563" w:rsidP="00217066">
      <w:pPr>
        <w:tabs>
          <w:tab w:val="left" w:pos="2880"/>
        </w:tabs>
        <w:ind w:left="3240" w:hanging="3240"/>
        <w:jc w:val="both"/>
        <w:rPr>
          <w:sz w:val="24"/>
          <w:szCs w:val="24"/>
        </w:rPr>
      </w:pPr>
    </w:p>
    <w:p w:rsidR="003F715C" w:rsidRPr="009B059B" w:rsidRDefault="003F715C" w:rsidP="00217066">
      <w:pPr>
        <w:tabs>
          <w:tab w:val="left" w:pos="2880"/>
        </w:tabs>
        <w:ind w:left="3240" w:hanging="3240"/>
        <w:jc w:val="both"/>
        <w:rPr>
          <w:sz w:val="24"/>
          <w:szCs w:val="24"/>
        </w:rPr>
      </w:pPr>
    </w:p>
    <w:p w:rsidR="00E3147F" w:rsidRPr="00B43FAB" w:rsidRDefault="006D761E" w:rsidP="00217066">
      <w:pPr>
        <w:jc w:val="both"/>
        <w:rPr>
          <w:sz w:val="24"/>
          <w:szCs w:val="24"/>
        </w:rPr>
      </w:pPr>
      <w:r>
        <w:rPr>
          <w:sz w:val="24"/>
          <w:szCs w:val="24"/>
        </w:rPr>
        <w:t>M</w:t>
      </w:r>
      <w:r w:rsidR="0085600A" w:rsidRPr="00B43FAB">
        <w:rPr>
          <w:sz w:val="24"/>
          <w:szCs w:val="24"/>
        </w:rPr>
        <w:t>eeting</w:t>
      </w:r>
      <w:r>
        <w:rPr>
          <w:sz w:val="24"/>
          <w:szCs w:val="24"/>
        </w:rPr>
        <w:t>s</w:t>
      </w:r>
      <w:r w:rsidR="0085600A" w:rsidRPr="00B43FAB">
        <w:rPr>
          <w:sz w:val="24"/>
          <w:szCs w:val="24"/>
        </w:rPr>
        <w:t xml:space="preserve"> of the Board</w:t>
      </w:r>
      <w:r w:rsidR="001E4110">
        <w:rPr>
          <w:sz w:val="24"/>
          <w:szCs w:val="24"/>
        </w:rPr>
        <w:t>s</w:t>
      </w:r>
      <w:r w:rsidR="0085600A" w:rsidRPr="00B43FAB">
        <w:rPr>
          <w:sz w:val="24"/>
          <w:szCs w:val="24"/>
        </w:rPr>
        <w:t xml:space="preserve"> of Directors of Massachusetts Development Finance Agency (“MassDevelopment” or the “Agency”) </w:t>
      </w:r>
      <w:r>
        <w:rPr>
          <w:sz w:val="24"/>
          <w:szCs w:val="24"/>
        </w:rPr>
        <w:t xml:space="preserve">and of the MassDevelopment/Saltonstall Building Redevelopment Corporation (“M/SBRC”) were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2E640A">
        <w:rPr>
          <w:sz w:val="24"/>
          <w:szCs w:val="24"/>
        </w:rPr>
        <w:t>April</w:t>
      </w:r>
      <w:r>
        <w:rPr>
          <w:sz w:val="24"/>
          <w:szCs w:val="24"/>
        </w:rPr>
        <w:t> 1</w:t>
      </w:r>
      <w:r w:rsidR="002E640A">
        <w:rPr>
          <w:sz w:val="24"/>
          <w:szCs w:val="24"/>
        </w:rPr>
        <w:t>4</w:t>
      </w:r>
      <w:r w:rsidR="00711057">
        <w:rPr>
          <w:sz w:val="24"/>
          <w:szCs w:val="24"/>
        </w:rPr>
        <w:t>,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217066">
      <w:pPr>
        <w:jc w:val="both"/>
        <w:rPr>
          <w:sz w:val="24"/>
          <w:szCs w:val="24"/>
        </w:rPr>
      </w:pPr>
    </w:p>
    <w:p w:rsidR="00A61361" w:rsidRPr="00B43FAB" w:rsidRDefault="00CF2ACB" w:rsidP="00217066">
      <w:pPr>
        <w:jc w:val="both"/>
        <w:rPr>
          <w:sz w:val="24"/>
          <w:szCs w:val="24"/>
        </w:rPr>
      </w:pPr>
      <w:r>
        <w:rPr>
          <w:sz w:val="24"/>
          <w:szCs w:val="24"/>
        </w:rPr>
        <w:t>T</w:t>
      </w:r>
      <w:r w:rsidR="00E3147F" w:rsidRPr="00B43FAB">
        <w:rPr>
          <w:sz w:val="24"/>
          <w:szCs w:val="24"/>
        </w:rPr>
        <w:t xml:space="preserve">he </w:t>
      </w:r>
      <w:r w:rsidR="00D21CAF">
        <w:rPr>
          <w:sz w:val="24"/>
          <w:szCs w:val="24"/>
        </w:rPr>
        <w:t xml:space="preserve">Vice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w:t>
      </w:r>
      <w:r w:rsidR="00860EE9">
        <w:rPr>
          <w:sz w:val="24"/>
          <w:szCs w:val="24"/>
        </w:rPr>
        <w:t>s</w:t>
      </w:r>
      <w:r w:rsidR="004A7563" w:rsidRPr="00B43FAB">
        <w:rPr>
          <w:sz w:val="24"/>
          <w:szCs w:val="24"/>
        </w:rPr>
        <w:t xml:space="preserve"> to order</w:t>
      </w:r>
      <w:r w:rsidR="00163DBB" w:rsidRPr="00B43FAB">
        <w:rPr>
          <w:sz w:val="24"/>
          <w:szCs w:val="24"/>
        </w:rPr>
        <w:t xml:space="preserve"> at </w:t>
      </w:r>
      <w:r w:rsidR="00771F8D" w:rsidRPr="00B43FAB">
        <w:rPr>
          <w:sz w:val="24"/>
          <w:szCs w:val="24"/>
        </w:rPr>
        <w:t>10</w:t>
      </w:r>
      <w:r>
        <w:rPr>
          <w:sz w:val="24"/>
          <w:szCs w:val="24"/>
        </w:rPr>
        <w:t>:</w:t>
      </w:r>
      <w:r w:rsidR="00711057">
        <w:rPr>
          <w:sz w:val="24"/>
          <w:szCs w:val="24"/>
        </w:rPr>
        <w:t>0</w:t>
      </w:r>
      <w:r w:rsidR="002E640A">
        <w:rPr>
          <w:sz w:val="24"/>
          <w:szCs w:val="24"/>
        </w:rPr>
        <w:t>3</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to introduce themselves and </w:t>
      </w:r>
      <w:r w:rsidR="00860EE9">
        <w:rPr>
          <w:sz w:val="24"/>
          <w:szCs w:val="24"/>
        </w:rPr>
        <w:t>there were none</w:t>
      </w:r>
      <w:r w:rsidR="00D137A1" w:rsidRPr="00B43FAB">
        <w:rPr>
          <w:sz w:val="24"/>
          <w:szCs w:val="24"/>
        </w:rPr>
        <w:t>.</w:t>
      </w:r>
    </w:p>
    <w:p w:rsidR="00371AD2" w:rsidRDefault="00371AD2" w:rsidP="00217066">
      <w:pPr>
        <w:jc w:val="both"/>
        <w:rPr>
          <w:sz w:val="24"/>
          <w:szCs w:val="24"/>
        </w:rPr>
      </w:pPr>
    </w:p>
    <w:p w:rsidR="0019546D" w:rsidRPr="00577B8C" w:rsidRDefault="0019546D" w:rsidP="00217066">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All matters below are matters </w:t>
      </w:r>
      <w:r>
        <w:rPr>
          <w:i/>
          <w:sz w:val="24"/>
          <w:szCs w:val="24"/>
        </w:rPr>
        <w:t xml:space="preserve">that were </w:t>
      </w:r>
      <w:r w:rsidRPr="00577B8C">
        <w:rPr>
          <w:i/>
          <w:sz w:val="24"/>
          <w:szCs w:val="24"/>
        </w:rPr>
        <w:t xml:space="preserve">before the MassDevelopment Board except those specifically </w:t>
      </w:r>
      <w:r>
        <w:rPr>
          <w:i/>
          <w:sz w:val="24"/>
          <w:szCs w:val="24"/>
        </w:rPr>
        <w:t xml:space="preserve">indicated </w:t>
      </w:r>
      <w:r w:rsidR="00D21CAF">
        <w:rPr>
          <w:i/>
          <w:sz w:val="24"/>
          <w:szCs w:val="24"/>
        </w:rPr>
        <w:t>otherwise</w:t>
      </w:r>
      <w:r w:rsidRPr="00577B8C">
        <w:rPr>
          <w:i/>
          <w:sz w:val="24"/>
          <w:szCs w:val="24"/>
        </w:rPr>
        <w:t>.</w:t>
      </w:r>
      <w:r w:rsidRPr="00D73875">
        <w:rPr>
          <w:sz w:val="24"/>
          <w:szCs w:val="24"/>
        </w:rPr>
        <w:t>]</w:t>
      </w:r>
    </w:p>
    <w:p w:rsidR="0019546D" w:rsidRDefault="0019546D" w:rsidP="00217066">
      <w:pPr>
        <w:jc w:val="both"/>
        <w:rPr>
          <w:sz w:val="24"/>
          <w:szCs w:val="24"/>
        </w:rPr>
      </w:pPr>
    </w:p>
    <w:p w:rsidR="00371AD2" w:rsidRPr="00577B8C" w:rsidRDefault="00371AD2" w:rsidP="00217066">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D21CAF">
        <w:rPr>
          <w:i/>
          <w:sz w:val="24"/>
          <w:szCs w:val="24"/>
        </w:rPr>
        <w:t>April</w:t>
      </w:r>
      <w:r w:rsidR="00884A12">
        <w:rPr>
          <w:i/>
          <w:sz w:val="24"/>
          <w:szCs w:val="24"/>
        </w:rPr>
        <w:t xml:space="preserve"> </w:t>
      </w:r>
      <w:r>
        <w:rPr>
          <w:i/>
          <w:sz w:val="24"/>
          <w:szCs w:val="24"/>
        </w:rPr>
        <w:t>Board and Committees meetings.</w:t>
      </w:r>
      <w:r w:rsidRPr="00D73875">
        <w:rPr>
          <w:sz w:val="24"/>
          <w:szCs w:val="24"/>
        </w:rPr>
        <w:t>]</w:t>
      </w:r>
    </w:p>
    <w:p w:rsidR="009A2246" w:rsidRDefault="009A2246" w:rsidP="00217066">
      <w:pPr>
        <w:jc w:val="both"/>
        <w:rPr>
          <w:sz w:val="24"/>
          <w:szCs w:val="24"/>
        </w:rPr>
      </w:pPr>
    </w:p>
    <w:p w:rsidR="006D65E2" w:rsidRDefault="006D65E2" w:rsidP="00217066">
      <w:pPr>
        <w:jc w:val="both"/>
        <w:rPr>
          <w:sz w:val="24"/>
          <w:szCs w:val="24"/>
        </w:rPr>
      </w:pPr>
    </w:p>
    <w:p w:rsidR="006D65E2" w:rsidRPr="00B43FAB" w:rsidRDefault="006D65E2" w:rsidP="00217066">
      <w:pPr>
        <w:keepNext/>
        <w:tabs>
          <w:tab w:val="left" w:pos="2700"/>
        </w:tabs>
        <w:jc w:val="both"/>
        <w:rPr>
          <w:b/>
          <w:bCs/>
          <w:caps/>
          <w:sz w:val="24"/>
          <w:szCs w:val="24"/>
          <w:u w:val="single"/>
        </w:rPr>
      </w:pPr>
      <w:r w:rsidRPr="00B43FAB">
        <w:rPr>
          <w:b/>
          <w:bCs/>
          <w:caps/>
          <w:sz w:val="24"/>
          <w:szCs w:val="24"/>
          <w:u w:val="single"/>
        </w:rPr>
        <w:t>Minutes</w:t>
      </w:r>
    </w:p>
    <w:p w:rsidR="006D65E2" w:rsidRPr="00B43FAB" w:rsidRDefault="006D65E2" w:rsidP="00217066">
      <w:pPr>
        <w:pStyle w:val="BodyText"/>
        <w:keepNext/>
        <w:jc w:val="both"/>
      </w:pPr>
    </w:p>
    <w:p w:rsidR="009A2246" w:rsidRDefault="009A2246" w:rsidP="00217066">
      <w:pPr>
        <w:pStyle w:val="BodyText"/>
        <w:jc w:val="both"/>
      </w:pPr>
      <w:r>
        <w:t>[</w:t>
      </w:r>
      <w:r w:rsidRPr="008F4904">
        <w:rPr>
          <w:i/>
        </w:rPr>
        <w:t xml:space="preserve">Secretary’s Note:  For </w:t>
      </w:r>
      <w:r>
        <w:rPr>
          <w:i/>
        </w:rPr>
        <w:t>the following item</w:t>
      </w:r>
      <w:r w:rsidRPr="008F4904">
        <w:rPr>
          <w:i/>
        </w:rPr>
        <w:t xml:space="preserve">, it was noted that the Board was acting in its capacity as the </w:t>
      </w:r>
      <w:r>
        <w:rPr>
          <w:i/>
        </w:rPr>
        <w:t xml:space="preserve">combined Agency and </w:t>
      </w:r>
      <w:r w:rsidRPr="008F4904">
        <w:rPr>
          <w:i/>
        </w:rPr>
        <w:t>M/SBRC Board</w:t>
      </w:r>
      <w:r>
        <w:rPr>
          <w:i/>
        </w:rPr>
        <w:t>s</w:t>
      </w:r>
      <w:r w:rsidRPr="008F4904">
        <w:rPr>
          <w:i/>
        </w:rPr>
        <w:t xml:space="preserve"> of Directors.</w:t>
      </w:r>
      <w:r>
        <w:t>]</w:t>
      </w:r>
    </w:p>
    <w:p w:rsidR="009A2246" w:rsidRDefault="009A2246" w:rsidP="00217066">
      <w:pPr>
        <w:pStyle w:val="BodyText"/>
        <w:jc w:val="both"/>
      </w:pPr>
    </w:p>
    <w:p w:rsidR="006D65E2" w:rsidRPr="00B43FAB" w:rsidRDefault="006D65E2" w:rsidP="00217066">
      <w:pPr>
        <w:keepNext/>
        <w:jc w:val="both"/>
        <w:rPr>
          <w:b/>
          <w:bCs/>
          <w:sz w:val="24"/>
          <w:szCs w:val="24"/>
        </w:rPr>
      </w:pPr>
      <w:r w:rsidRPr="00B43FAB">
        <w:rPr>
          <w:b/>
          <w:bCs/>
          <w:sz w:val="24"/>
          <w:szCs w:val="24"/>
        </w:rPr>
        <w:t>1.  VOICE VOTE – Approval of Minutes (</w:t>
      </w:r>
      <w:r w:rsidR="00766779">
        <w:rPr>
          <w:b/>
          <w:bCs/>
          <w:sz w:val="24"/>
          <w:szCs w:val="24"/>
        </w:rPr>
        <w:t xml:space="preserve">March </w:t>
      </w:r>
      <w:r w:rsidR="00D21CAF">
        <w:rPr>
          <w:b/>
          <w:bCs/>
          <w:sz w:val="24"/>
          <w:szCs w:val="24"/>
        </w:rPr>
        <w:t>10</w:t>
      </w:r>
      <w:r>
        <w:rPr>
          <w:b/>
          <w:bCs/>
          <w:sz w:val="24"/>
          <w:szCs w:val="24"/>
        </w:rPr>
        <w:t>, 2016</w:t>
      </w:r>
      <w:r w:rsidRPr="00B43FAB">
        <w:rPr>
          <w:b/>
          <w:bCs/>
          <w:sz w:val="24"/>
          <w:szCs w:val="24"/>
        </w:rPr>
        <w:t>)</w:t>
      </w:r>
    </w:p>
    <w:p w:rsidR="006D65E2" w:rsidRPr="00B43FAB" w:rsidRDefault="006D65E2" w:rsidP="00217066">
      <w:pPr>
        <w:keepNext/>
        <w:jc w:val="both"/>
        <w:rPr>
          <w:sz w:val="24"/>
          <w:szCs w:val="24"/>
        </w:rPr>
      </w:pPr>
    </w:p>
    <w:p w:rsidR="006D65E2" w:rsidRPr="007E2171" w:rsidRDefault="006D65E2" w:rsidP="00217066">
      <w:pPr>
        <w:pStyle w:val="BodyText"/>
        <w:jc w:val="both"/>
      </w:pPr>
      <w:r>
        <w:t xml:space="preserve">The </w:t>
      </w:r>
      <w:r w:rsidR="000920BF">
        <w:t xml:space="preserve">Vice </w:t>
      </w:r>
      <w:r>
        <w:t xml:space="preserve">Chair asked if there were any comments on the draft Minutes of the </w:t>
      </w:r>
      <w:r w:rsidR="00D21CAF">
        <w:t>March 10</w:t>
      </w:r>
      <w:r w:rsidR="00766779">
        <w:t xml:space="preserve">, </w:t>
      </w:r>
      <w:r>
        <w:t>2016, Board</w:t>
      </w:r>
      <w:r w:rsidR="00D21CAF">
        <w:t>s</w:t>
      </w:r>
      <w:r>
        <w:t xml:space="preserve"> Meeting, and there were none.  He asked </w:t>
      </w:r>
      <w:r w:rsidRPr="007E2171">
        <w:t>for a vote to approve the</w:t>
      </w:r>
      <w:r>
        <w:t>se</w:t>
      </w:r>
      <w:r w:rsidRPr="007E2171">
        <w:t xml:space="preserve"> Minutes </w:t>
      </w:r>
      <w:r>
        <w:t xml:space="preserve">and, upon </w:t>
      </w:r>
      <w:r w:rsidRPr="007E2171">
        <w:t>motion duly made and seconded, it was</w:t>
      </w:r>
    </w:p>
    <w:p w:rsidR="006D65E2" w:rsidRPr="007E2171" w:rsidRDefault="006D65E2" w:rsidP="00217066">
      <w:pPr>
        <w:pStyle w:val="BodyText"/>
        <w:jc w:val="both"/>
      </w:pPr>
    </w:p>
    <w:p w:rsidR="006D65E2" w:rsidRPr="007E2171" w:rsidRDefault="006D65E2" w:rsidP="00217066">
      <w:pPr>
        <w:pStyle w:val="BodyText"/>
        <w:jc w:val="both"/>
      </w:pPr>
      <w:r>
        <w:rPr>
          <w:b/>
          <w:bCs/>
        </w:rPr>
        <w:t xml:space="preserve">VOICE </w:t>
      </w:r>
      <w:r w:rsidRPr="007E2171">
        <w:rPr>
          <w:b/>
          <w:bCs/>
        </w:rPr>
        <w:t>VOTED:</w:t>
      </w:r>
      <w:r w:rsidRPr="007E2171">
        <w:t xml:space="preserve">  That the Board</w:t>
      </w:r>
      <w:r w:rsidR="00D21CAF">
        <w:t>s</w:t>
      </w:r>
      <w:r w:rsidRPr="007E2171">
        <w:t xml:space="preserve"> of Directors </w:t>
      </w:r>
      <w:r>
        <w:t xml:space="preserve">of MassDevelopment </w:t>
      </w:r>
      <w:r w:rsidR="00D21CAF">
        <w:t>and M/SBRC approve</w:t>
      </w:r>
      <w:r w:rsidRPr="007E2171">
        <w:t xml:space="preserve"> the Minutes of </w:t>
      </w:r>
      <w:r w:rsidR="00D21CAF">
        <w:t xml:space="preserve">their </w:t>
      </w:r>
      <w:r w:rsidR="00766779">
        <w:t xml:space="preserve">March </w:t>
      </w:r>
      <w:r w:rsidR="00D21CAF">
        <w:t>10</w:t>
      </w:r>
      <w:r>
        <w:t xml:space="preserve">, 2016, </w:t>
      </w:r>
      <w:r w:rsidRPr="007E2171">
        <w:t>Board Meeting</w:t>
      </w:r>
      <w:r w:rsidR="00D21CAF">
        <w:t>s</w:t>
      </w:r>
      <w:r w:rsidRPr="007E2171">
        <w:t>.</w:t>
      </w:r>
    </w:p>
    <w:p w:rsidR="006D65E2" w:rsidRDefault="006D65E2" w:rsidP="00217066">
      <w:pPr>
        <w:pStyle w:val="BodyText"/>
        <w:jc w:val="both"/>
      </w:pPr>
    </w:p>
    <w:p w:rsidR="009A2246" w:rsidRDefault="009A2246" w:rsidP="00217066">
      <w:pPr>
        <w:pStyle w:val="BodyText"/>
        <w:jc w:val="both"/>
      </w:pPr>
      <w:r>
        <w:t>[</w:t>
      </w:r>
      <w:r w:rsidRPr="008F4904">
        <w:rPr>
          <w:i/>
        </w:rPr>
        <w:t xml:space="preserve">Secretary’s Note:  For </w:t>
      </w:r>
      <w:r>
        <w:rPr>
          <w:i/>
        </w:rPr>
        <w:t>the following item</w:t>
      </w:r>
      <w:r w:rsidRPr="008F4904">
        <w:rPr>
          <w:i/>
        </w:rPr>
        <w:t xml:space="preserve">, it was noted that the Board was acting in its capacity as the </w:t>
      </w:r>
      <w:r>
        <w:rPr>
          <w:i/>
        </w:rPr>
        <w:t xml:space="preserve">combined Agency and </w:t>
      </w:r>
      <w:r w:rsidRPr="008F4904">
        <w:rPr>
          <w:i/>
        </w:rPr>
        <w:t>M/SBRC Board</w:t>
      </w:r>
      <w:r>
        <w:rPr>
          <w:i/>
        </w:rPr>
        <w:t>s</w:t>
      </w:r>
      <w:r w:rsidRPr="008F4904">
        <w:rPr>
          <w:i/>
        </w:rPr>
        <w:t xml:space="preserve"> of Directors.</w:t>
      </w:r>
      <w:r>
        <w:t>]</w:t>
      </w:r>
    </w:p>
    <w:p w:rsidR="009A2246" w:rsidRDefault="009A2246" w:rsidP="00217066">
      <w:pPr>
        <w:pStyle w:val="BodyText"/>
        <w:jc w:val="both"/>
      </w:pPr>
    </w:p>
    <w:p w:rsidR="000920BF" w:rsidRPr="00B43FAB" w:rsidRDefault="000920BF" w:rsidP="00217066">
      <w:pPr>
        <w:keepNext/>
        <w:jc w:val="both"/>
        <w:rPr>
          <w:b/>
          <w:bCs/>
          <w:sz w:val="24"/>
          <w:szCs w:val="24"/>
        </w:rPr>
      </w:pPr>
      <w:r>
        <w:rPr>
          <w:b/>
          <w:bCs/>
          <w:sz w:val="24"/>
          <w:szCs w:val="24"/>
        </w:rPr>
        <w:lastRenderedPageBreak/>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Pr>
          <w:b/>
          <w:bCs/>
          <w:sz w:val="24"/>
          <w:szCs w:val="24"/>
        </w:rPr>
        <w:t xml:space="preserve">March </w:t>
      </w:r>
      <w:r w:rsidR="00D21CAF">
        <w:rPr>
          <w:b/>
          <w:bCs/>
          <w:sz w:val="24"/>
          <w:szCs w:val="24"/>
        </w:rPr>
        <w:t>10</w:t>
      </w:r>
      <w:r>
        <w:rPr>
          <w:b/>
          <w:bCs/>
          <w:sz w:val="24"/>
          <w:szCs w:val="24"/>
        </w:rPr>
        <w:t>, 2016</w:t>
      </w:r>
      <w:r w:rsidRPr="00B43FAB">
        <w:rPr>
          <w:b/>
          <w:bCs/>
          <w:sz w:val="24"/>
          <w:szCs w:val="24"/>
        </w:rPr>
        <w:t>)</w:t>
      </w:r>
    </w:p>
    <w:p w:rsidR="000920BF" w:rsidRPr="00B43FAB" w:rsidRDefault="000920BF" w:rsidP="00217066">
      <w:pPr>
        <w:keepNext/>
        <w:jc w:val="both"/>
        <w:rPr>
          <w:sz w:val="24"/>
          <w:szCs w:val="24"/>
        </w:rPr>
      </w:pPr>
    </w:p>
    <w:p w:rsidR="000920BF" w:rsidRPr="007E2171" w:rsidRDefault="000920BF" w:rsidP="00217066">
      <w:pPr>
        <w:pStyle w:val="BodyText"/>
        <w:jc w:val="both"/>
      </w:pPr>
      <w:r>
        <w:t>The Vice Chair called attention to the revised Minutes provided today, noting that the matters in these Executive Session Minutes are not completed matters and, therefore, any comments regarding these Minutes must be made in Executive Session.  The Vice Chair</w:t>
      </w:r>
      <w:r w:rsidRPr="007E2171">
        <w:t xml:space="preserve"> </w:t>
      </w:r>
      <w:r>
        <w:t xml:space="preserve">noted that comments on these Executive Session Minutes had been given at the </w:t>
      </w:r>
      <w:r w:rsidR="00884A12">
        <w:t xml:space="preserve">Real Estate &amp; Operations </w:t>
      </w:r>
      <w:r>
        <w:t>Committee meeting earlier this week and revision</w:t>
      </w:r>
      <w:r w:rsidR="000A4532">
        <w:t>s</w:t>
      </w:r>
      <w:r w:rsidR="00D21CAF">
        <w:t xml:space="preserve"> were</w:t>
      </w:r>
      <w:r>
        <w:t xml:space="preserve"> requested, which are reflected in the revised Minutes provided today.  The vote on the revised Minutes occurred later in the meeting in Executive Session, wherein, upon </w:t>
      </w:r>
      <w:r w:rsidRPr="007E2171">
        <w:t>motion duly made and seconded, it was</w:t>
      </w:r>
      <w:r>
        <w:t xml:space="preserve"> unanimously</w:t>
      </w:r>
    </w:p>
    <w:p w:rsidR="000920BF" w:rsidRPr="007E2171" w:rsidRDefault="000920BF" w:rsidP="00217066">
      <w:pPr>
        <w:pStyle w:val="BodyText"/>
        <w:jc w:val="both"/>
      </w:pPr>
    </w:p>
    <w:p w:rsidR="000920BF" w:rsidRPr="007E2171" w:rsidRDefault="000920BF" w:rsidP="00217066">
      <w:pPr>
        <w:pStyle w:val="BodyText"/>
        <w:jc w:val="both"/>
      </w:pPr>
      <w:r>
        <w:rPr>
          <w:b/>
          <w:bCs/>
        </w:rPr>
        <w:t xml:space="preserve">VOICE </w:t>
      </w:r>
      <w:r w:rsidRPr="007E2171">
        <w:rPr>
          <w:b/>
          <w:bCs/>
        </w:rPr>
        <w:t>VOTED:</w:t>
      </w:r>
      <w:r w:rsidRPr="007E2171">
        <w:t xml:space="preserve">  That the Board</w:t>
      </w:r>
      <w:r w:rsidR="00D21CAF">
        <w:t>s</w:t>
      </w:r>
      <w:r w:rsidRPr="007E2171">
        <w:t xml:space="preserve"> of Directors of MassDevelopment </w:t>
      </w:r>
      <w:r w:rsidR="00D21CAF">
        <w:t>and M/BRC approve</w:t>
      </w:r>
      <w:r w:rsidRPr="007E2171">
        <w:t xml:space="preserve"> the </w:t>
      </w:r>
      <w:r>
        <w:t xml:space="preserve">revised Executive Session </w:t>
      </w:r>
      <w:r w:rsidRPr="007E2171">
        <w:t xml:space="preserve">Minutes </w:t>
      </w:r>
      <w:r>
        <w:t xml:space="preserve">of </w:t>
      </w:r>
      <w:r w:rsidR="00D21CAF">
        <w:t xml:space="preserve">their </w:t>
      </w:r>
      <w:r>
        <w:t xml:space="preserve">March </w:t>
      </w:r>
      <w:r w:rsidR="007D29A2">
        <w:t>10</w:t>
      </w:r>
      <w:r>
        <w:t xml:space="preserve">, 2016, </w:t>
      </w:r>
      <w:r w:rsidRPr="007E2171">
        <w:t>Board Meeting</w:t>
      </w:r>
      <w:r w:rsidR="00D21CAF">
        <w:t>s</w:t>
      </w:r>
      <w:r w:rsidRPr="007E2171">
        <w:t>.</w:t>
      </w:r>
    </w:p>
    <w:p w:rsidR="000920BF" w:rsidRDefault="000920BF" w:rsidP="00217066">
      <w:pPr>
        <w:pStyle w:val="BodyText"/>
        <w:jc w:val="both"/>
      </w:pPr>
    </w:p>
    <w:p w:rsidR="00D21CAF" w:rsidRDefault="00D21CAF" w:rsidP="00217066">
      <w:pPr>
        <w:pStyle w:val="BodyText"/>
        <w:jc w:val="both"/>
      </w:pPr>
      <w:r>
        <w:t>[</w:t>
      </w:r>
      <w:r w:rsidRPr="00D21CAF">
        <w:rPr>
          <w:i/>
        </w:rPr>
        <w:t>Secretary’s Note:  The Chair and Ms. Sullivan arrived at 10:07 a.m. and joined the meeting.</w:t>
      </w:r>
      <w:r>
        <w:t>]</w:t>
      </w:r>
    </w:p>
    <w:p w:rsidR="006D65E2" w:rsidRDefault="006D65E2" w:rsidP="00217066">
      <w:pPr>
        <w:pStyle w:val="BodyText"/>
        <w:jc w:val="both"/>
      </w:pPr>
    </w:p>
    <w:p w:rsidR="00217066" w:rsidRDefault="00217066" w:rsidP="00217066">
      <w:pPr>
        <w:pStyle w:val="BodyText"/>
        <w:jc w:val="both"/>
      </w:pPr>
    </w:p>
    <w:p w:rsidR="006D65E2" w:rsidRPr="00FD4412" w:rsidRDefault="006D65E2" w:rsidP="00217066">
      <w:pPr>
        <w:keepNext/>
        <w:tabs>
          <w:tab w:val="left" w:pos="2700"/>
        </w:tabs>
        <w:jc w:val="both"/>
        <w:rPr>
          <w:b/>
          <w:bCs/>
          <w:caps/>
          <w:sz w:val="24"/>
          <w:szCs w:val="24"/>
          <w:u w:val="single"/>
        </w:rPr>
      </w:pPr>
      <w:r w:rsidRPr="00FD4412">
        <w:rPr>
          <w:b/>
          <w:bCs/>
          <w:caps/>
          <w:sz w:val="24"/>
          <w:szCs w:val="24"/>
          <w:u w:val="single"/>
        </w:rPr>
        <w:t>President/CEO’s Report</w:t>
      </w:r>
    </w:p>
    <w:p w:rsidR="006D65E2" w:rsidRPr="00FD4412" w:rsidRDefault="006D65E2" w:rsidP="00217066">
      <w:pPr>
        <w:pStyle w:val="BodyText"/>
        <w:keepNext/>
        <w:jc w:val="both"/>
      </w:pPr>
    </w:p>
    <w:p w:rsidR="00766779" w:rsidRDefault="00766779" w:rsidP="00217066">
      <w:pPr>
        <w:pStyle w:val="BodyText"/>
        <w:jc w:val="both"/>
      </w:pPr>
      <w:r>
        <w:t xml:space="preserve">See </w:t>
      </w:r>
      <w:r w:rsidR="00DB3FAD">
        <w:t>below (</w:t>
      </w:r>
      <w:r>
        <w:t xml:space="preserve">after Tab </w:t>
      </w:r>
      <w:r w:rsidR="00D21CAF">
        <w:t>39</w:t>
      </w:r>
      <w:r w:rsidR="00DB3FAD">
        <w:t>)</w:t>
      </w:r>
      <w:r>
        <w:t>.</w:t>
      </w:r>
    </w:p>
    <w:p w:rsidR="006D65E2" w:rsidRDefault="006D65E2" w:rsidP="00217066">
      <w:pPr>
        <w:pStyle w:val="BodyText"/>
        <w:jc w:val="both"/>
      </w:pPr>
    </w:p>
    <w:p w:rsidR="006D65E2" w:rsidRDefault="006D65E2" w:rsidP="00217066">
      <w:pPr>
        <w:pStyle w:val="BodyText"/>
        <w:jc w:val="both"/>
      </w:pPr>
    </w:p>
    <w:p w:rsidR="006D65E2" w:rsidRPr="00B43FAB" w:rsidRDefault="006D65E2" w:rsidP="00217066">
      <w:pPr>
        <w:keepNext/>
        <w:tabs>
          <w:tab w:val="left" w:pos="2700"/>
        </w:tabs>
        <w:jc w:val="both"/>
        <w:rPr>
          <w:b/>
          <w:bCs/>
          <w:caps/>
          <w:sz w:val="24"/>
          <w:szCs w:val="24"/>
          <w:u w:val="single"/>
        </w:rPr>
      </w:pPr>
      <w:r w:rsidRPr="00B43FAB">
        <w:rPr>
          <w:b/>
          <w:bCs/>
          <w:caps/>
          <w:sz w:val="24"/>
          <w:szCs w:val="24"/>
          <w:u w:val="single"/>
        </w:rPr>
        <w:t>Strategic Planning</w:t>
      </w:r>
    </w:p>
    <w:p w:rsidR="006D65E2" w:rsidRPr="00B43FAB" w:rsidRDefault="006D65E2" w:rsidP="00217066">
      <w:pPr>
        <w:pStyle w:val="BodyText"/>
        <w:keepNext/>
        <w:jc w:val="both"/>
      </w:pPr>
    </w:p>
    <w:p w:rsidR="006D65E2" w:rsidRPr="00E81405" w:rsidRDefault="0083797A" w:rsidP="00217066">
      <w:pPr>
        <w:pStyle w:val="BodyText"/>
        <w:jc w:val="both"/>
      </w:pPr>
      <w:r>
        <w:rPr>
          <w:b/>
        </w:rPr>
        <w:t>3</w:t>
      </w:r>
      <w:r w:rsidR="006D65E2" w:rsidRPr="00B43FAB">
        <w:rPr>
          <w:b/>
        </w:rPr>
        <w:t>.  MassDevelopment FY201</w:t>
      </w:r>
      <w:r w:rsidR="006D65E2">
        <w:rPr>
          <w:b/>
        </w:rPr>
        <w:t>6</w:t>
      </w:r>
      <w:r w:rsidR="006D65E2" w:rsidRPr="00B43FAB">
        <w:rPr>
          <w:b/>
        </w:rPr>
        <w:t xml:space="preserve"> Strategic Themes and Business Plan Goals</w:t>
      </w:r>
      <w:r w:rsidR="006D65E2" w:rsidRPr="00B43FAB">
        <w:t>.  For</w:t>
      </w:r>
      <w:r w:rsidR="006D65E2" w:rsidRPr="007E2171">
        <w:t xml:space="preserve"> information purposes only, the </w:t>
      </w:r>
      <w:r w:rsidR="006D65E2">
        <w:t>Agency’s Strategic Themes and Business Plan Goals is</w:t>
      </w:r>
      <w:r w:rsidR="006D65E2" w:rsidRPr="007E2171">
        <w:t xml:space="preserve"> attached and </w:t>
      </w:r>
      <w:r w:rsidR="006D65E2">
        <w:t>p</w:t>
      </w:r>
      <w:r w:rsidR="006D65E2" w:rsidRPr="007E2171">
        <w:t>art of the minutes of this meeting.</w:t>
      </w:r>
      <w:r w:rsidR="006D65E2">
        <w:t xml:space="preserve">  No discussion of this item took place.</w:t>
      </w:r>
    </w:p>
    <w:p w:rsidR="006D65E2" w:rsidRDefault="006D65E2" w:rsidP="00217066">
      <w:pPr>
        <w:pStyle w:val="BodyText"/>
        <w:jc w:val="both"/>
      </w:pPr>
    </w:p>
    <w:p w:rsidR="006D65E2" w:rsidRPr="00B43FAB" w:rsidRDefault="006D65E2" w:rsidP="00217066">
      <w:pPr>
        <w:pStyle w:val="BodyText"/>
        <w:jc w:val="both"/>
      </w:pPr>
    </w:p>
    <w:p w:rsidR="006D65E2" w:rsidRPr="00B43FAB" w:rsidRDefault="006D65E2" w:rsidP="00217066">
      <w:pPr>
        <w:pStyle w:val="BodyText"/>
        <w:keepNext/>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217066">
      <w:pPr>
        <w:pStyle w:val="BodyText"/>
        <w:keepNext/>
        <w:jc w:val="both"/>
        <w:rPr>
          <w:bCs/>
        </w:rPr>
      </w:pPr>
    </w:p>
    <w:p w:rsidR="006D65E2" w:rsidRPr="00B43FAB" w:rsidRDefault="0083797A" w:rsidP="00217066">
      <w:pPr>
        <w:pStyle w:val="BodyText"/>
        <w:tabs>
          <w:tab w:val="left" w:pos="360"/>
        </w:tabs>
        <w:jc w:val="both"/>
      </w:pPr>
      <w:r>
        <w:rPr>
          <w:b/>
          <w:bCs/>
        </w:rPr>
        <w:t>4</w:t>
      </w:r>
      <w:r w:rsidR="006D65E2" w:rsidRPr="00B43FAB">
        <w:rPr>
          <w:b/>
          <w:bCs/>
        </w:rPr>
        <w:t>.</w:t>
      </w:r>
      <w:r w:rsidR="006D65E2" w:rsidRPr="00B43FAB">
        <w:t xml:space="preserve">  </w:t>
      </w:r>
      <w:r w:rsidR="006D65E2" w:rsidRPr="00B43FAB">
        <w:rPr>
          <w:b/>
          <w:bCs/>
        </w:rPr>
        <w:t>Media Report (</w:t>
      </w:r>
      <w:r>
        <w:rPr>
          <w:b/>
          <w:bCs/>
        </w:rPr>
        <w:t xml:space="preserve">March </w:t>
      </w:r>
      <w:r w:rsidR="006D65E2">
        <w:rPr>
          <w:b/>
          <w:bCs/>
        </w:rPr>
        <w:t>2016</w:t>
      </w:r>
      <w:r w:rsidR="006D65E2" w:rsidRPr="00B43FAB">
        <w:rPr>
          <w:b/>
          <w:bCs/>
        </w:rPr>
        <w:t>)</w:t>
      </w:r>
      <w:r w:rsidR="006D65E2" w:rsidRPr="00B43FAB">
        <w:t xml:space="preserve">.  For information purposes only, the Selected Press Clips, Media Report, and Web Statistics for </w:t>
      </w:r>
      <w:r>
        <w:t xml:space="preserve">March </w:t>
      </w:r>
      <w:r w:rsidR="006D65E2">
        <w:t xml:space="preserve">2016 </w:t>
      </w:r>
      <w:r w:rsidR="006D65E2" w:rsidRPr="00B43FAB">
        <w:t>are attached and part of the minutes of this meeting.  No discussion of these items took place.</w:t>
      </w:r>
    </w:p>
    <w:p w:rsidR="006D65E2" w:rsidRDefault="006D65E2" w:rsidP="00217066">
      <w:pPr>
        <w:jc w:val="both"/>
        <w:rPr>
          <w:sz w:val="24"/>
          <w:szCs w:val="24"/>
        </w:rPr>
      </w:pPr>
    </w:p>
    <w:p w:rsidR="00371AD2" w:rsidRDefault="00371AD2" w:rsidP="00217066">
      <w:pPr>
        <w:jc w:val="both"/>
        <w:rPr>
          <w:sz w:val="24"/>
          <w:szCs w:val="24"/>
        </w:rPr>
      </w:pPr>
    </w:p>
    <w:p w:rsidR="00D9689D" w:rsidRPr="00B43FAB" w:rsidRDefault="00D9689D" w:rsidP="00217066">
      <w:pPr>
        <w:pStyle w:val="BodyText"/>
        <w:keepNext/>
        <w:jc w:val="both"/>
        <w:rPr>
          <w:b/>
          <w:bCs/>
          <w:caps/>
          <w:u w:val="single"/>
        </w:rPr>
      </w:pPr>
      <w:r w:rsidRPr="00B43FAB">
        <w:rPr>
          <w:b/>
          <w:bCs/>
          <w:caps/>
          <w:u w:val="single"/>
        </w:rPr>
        <w:t>Bond Transactions</w:t>
      </w:r>
    </w:p>
    <w:p w:rsidR="00D9689D" w:rsidRPr="00B43FAB" w:rsidRDefault="00D9689D" w:rsidP="00217066">
      <w:pPr>
        <w:pStyle w:val="BodyText"/>
        <w:keepNext/>
        <w:jc w:val="both"/>
        <w:rPr>
          <w:b/>
          <w:bCs/>
        </w:rPr>
      </w:pPr>
    </w:p>
    <w:p w:rsidR="00D9689D" w:rsidRPr="00DF79CB" w:rsidRDefault="0083797A" w:rsidP="00217066">
      <w:pPr>
        <w:jc w:val="both"/>
        <w:rPr>
          <w:sz w:val="24"/>
          <w:szCs w:val="24"/>
        </w:rPr>
      </w:pPr>
      <w:r>
        <w:rPr>
          <w:b/>
          <w:sz w:val="24"/>
          <w:szCs w:val="24"/>
        </w:rPr>
        <w:t>5</w:t>
      </w:r>
      <w:r w:rsidR="00D9689D" w:rsidRPr="00DF79CB">
        <w:rPr>
          <w:b/>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sidR="001C1401">
        <w:rPr>
          <w:sz w:val="24"/>
          <w:szCs w:val="24"/>
        </w:rPr>
        <w:t xml:space="preserve">Mr. Chilton noted </w:t>
      </w:r>
      <w:r>
        <w:rPr>
          <w:sz w:val="24"/>
          <w:szCs w:val="24"/>
        </w:rPr>
        <w:t>two transactions have been removed from consideration – The Trustees of Emmanuel College (Tab 14) and Hallmark Health Properties, Inc. (Tab 15)</w:t>
      </w:r>
      <w:r w:rsidR="001C1401">
        <w:rPr>
          <w:sz w:val="24"/>
          <w:szCs w:val="24"/>
        </w:rPr>
        <w:t>.</w:t>
      </w:r>
      <w:r>
        <w:rPr>
          <w:sz w:val="24"/>
          <w:szCs w:val="24"/>
        </w:rPr>
        <w:t xml:space="preserve">  </w:t>
      </w:r>
      <w:r w:rsidR="00D21CAF">
        <w:rPr>
          <w:sz w:val="24"/>
          <w:szCs w:val="24"/>
        </w:rPr>
        <w:t xml:space="preserve">He noted </w:t>
      </w:r>
      <w:r>
        <w:rPr>
          <w:sz w:val="24"/>
          <w:szCs w:val="24"/>
        </w:rPr>
        <w:t>no other changes.</w:t>
      </w:r>
    </w:p>
    <w:p w:rsidR="00D9689D" w:rsidRDefault="00D9689D" w:rsidP="00217066">
      <w:pPr>
        <w:jc w:val="both"/>
        <w:rPr>
          <w:sz w:val="24"/>
          <w:szCs w:val="24"/>
        </w:rPr>
      </w:pPr>
    </w:p>
    <w:p w:rsidR="00D9689D" w:rsidRDefault="00D9689D" w:rsidP="00217066">
      <w:pPr>
        <w:pStyle w:val="BodyText"/>
        <w:jc w:val="both"/>
      </w:pPr>
      <w:r w:rsidRPr="007E2171">
        <w:t xml:space="preserve">The </w:t>
      </w:r>
      <w:r w:rsidR="0083797A">
        <w:t xml:space="preserve">Vice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were, as follows:</w:t>
      </w:r>
    </w:p>
    <w:p w:rsidR="00D9689D" w:rsidRDefault="00D9689D" w:rsidP="00217066">
      <w:pPr>
        <w:pStyle w:val="BodyText"/>
        <w:jc w:val="both"/>
      </w:pPr>
    </w:p>
    <w:p w:rsidR="001C1401" w:rsidRDefault="001C1401" w:rsidP="00217066">
      <w:pPr>
        <w:pStyle w:val="BodyText"/>
        <w:ind w:left="720" w:right="720"/>
        <w:jc w:val="both"/>
      </w:pPr>
      <w:r>
        <w:t xml:space="preserve">Mr. Holmes disclosed to the Board that </w:t>
      </w:r>
      <w:r w:rsidR="0083797A">
        <w:t xml:space="preserve">the Massachusetts Society for the Prevention of Cruelty to Animals </w:t>
      </w:r>
      <w:r>
        <w:t xml:space="preserve">(Tab </w:t>
      </w:r>
      <w:r w:rsidR="0083797A">
        <w:t>7</w:t>
      </w:r>
      <w:r>
        <w:t xml:space="preserve">) </w:t>
      </w:r>
      <w:r w:rsidR="0083797A">
        <w:t>is a client</w:t>
      </w:r>
      <w:r>
        <w:t xml:space="preserve"> of his employer Cambridge Associates and, therefore, he will recuse himself from any disc</w:t>
      </w:r>
      <w:r w:rsidR="0083797A">
        <w:t>ussions, deliberation, and vote on the proposed bond issuance</w:t>
      </w:r>
      <w:r>
        <w:t xml:space="preserve"> for </w:t>
      </w:r>
      <w:r w:rsidR="00F90286">
        <w:t>th</w:t>
      </w:r>
      <w:r w:rsidR="0083797A">
        <w:t>at</w:t>
      </w:r>
      <w:r>
        <w:t xml:space="preserve"> entit</w:t>
      </w:r>
      <w:r w:rsidR="009A2246">
        <w:t>y</w:t>
      </w:r>
      <w:r>
        <w:t xml:space="preserve"> and leave the room d</w:t>
      </w:r>
      <w:r w:rsidR="0083797A">
        <w:t>uring the deliberation and vote</w:t>
      </w:r>
      <w:r>
        <w:t xml:space="preserve"> on </w:t>
      </w:r>
      <w:r w:rsidR="00F90286">
        <w:t>th</w:t>
      </w:r>
      <w:r w:rsidR="0083797A">
        <w:t>at matter</w:t>
      </w:r>
      <w:r>
        <w:t>.</w:t>
      </w:r>
    </w:p>
    <w:p w:rsidR="0083797A" w:rsidRDefault="0083797A" w:rsidP="00217066">
      <w:pPr>
        <w:pStyle w:val="BodyText"/>
        <w:ind w:left="720" w:right="720"/>
        <w:jc w:val="both"/>
      </w:pPr>
    </w:p>
    <w:p w:rsidR="00FF3B35" w:rsidRDefault="00FF3B35" w:rsidP="00217066">
      <w:pPr>
        <w:pStyle w:val="BodyText"/>
        <w:ind w:left="720" w:right="720"/>
        <w:jc w:val="both"/>
      </w:pPr>
      <w:r>
        <w:t>Ms. McGovern disclosed that she sits on an Advisory Board of Boston Private Bank &amp; Trust</w:t>
      </w:r>
      <w:r w:rsidR="00884A12">
        <w:t xml:space="preserve"> Company</w:t>
      </w:r>
      <w:r>
        <w:t>, which is the Purchaser and Disbursing Agent in the proposed bond issuance for The Beaver Country Day School, Inc. (Tab 19) and, therefore, she will recuse herself from any discussion, deliberation, and vote on that proposed issuance and leave the room during the deliberation and vote on that matter.</w:t>
      </w:r>
    </w:p>
    <w:p w:rsidR="00FF3B35" w:rsidRDefault="00FF3B35" w:rsidP="00217066">
      <w:pPr>
        <w:pStyle w:val="BodyText"/>
        <w:ind w:left="720" w:right="720"/>
        <w:jc w:val="both"/>
      </w:pPr>
    </w:p>
    <w:p w:rsidR="00D9689D" w:rsidRDefault="00D9689D" w:rsidP="00217066">
      <w:pPr>
        <w:pStyle w:val="BodyText"/>
        <w:ind w:left="720" w:right="720"/>
        <w:jc w:val="both"/>
      </w:pPr>
      <w:r>
        <w:t xml:space="preserve">Mr. Porter disclosed to the Board that the law firm of Mintz, Levin, Cohn, Ferris, Glovsky and Popeo, P.C. (“Mintz”), of which he is a member, currently represents or previously represented, in either the matters before the Board or in other matters, parties involved in the proposed bond issuances </w:t>
      </w:r>
      <w:r w:rsidR="001C1401">
        <w:t xml:space="preserve">and any related LIHTC findings </w:t>
      </w:r>
      <w:r>
        <w:t xml:space="preserve">for </w:t>
      </w:r>
      <w:r w:rsidR="00FF3B35">
        <w:t xml:space="preserve">Christian Brothers Institute of Massachusetts </w:t>
      </w:r>
      <w:r>
        <w:t xml:space="preserve">(Tab </w:t>
      </w:r>
      <w:r w:rsidR="00FF3B35">
        <w:t>8</w:t>
      </w:r>
      <w:r>
        <w:t xml:space="preserve"> – Mintz </w:t>
      </w:r>
      <w:r w:rsidR="00FF3B35">
        <w:t>is bond and borrower counsel</w:t>
      </w:r>
      <w:r>
        <w:t xml:space="preserve">); </w:t>
      </w:r>
      <w:r w:rsidR="00FF3B35">
        <w:t xml:space="preserve">lease financing for Baystate Medical Center, Inc. </w:t>
      </w:r>
      <w:r w:rsidR="00F90286">
        <w:t>(</w:t>
      </w:r>
      <w:r w:rsidR="00FF3B35">
        <w:t xml:space="preserve">Tab 12 </w:t>
      </w:r>
      <w:r>
        <w:t xml:space="preserve">– Mintz </w:t>
      </w:r>
      <w:r w:rsidR="00FF3B35">
        <w:t>client</w:t>
      </w:r>
      <w:r>
        <w:t xml:space="preserve">); </w:t>
      </w:r>
      <w:r w:rsidR="006C4CD6">
        <w:t>C</w:t>
      </w:r>
      <w:r w:rsidR="00FF3B35">
        <w:t>areGroup, Inc. (Tab 13 – Mintz is underwriter counsel); Baystate Medical Center, Inc. / Baystate Total Home Care, Inc. (Tab 16</w:t>
      </w:r>
      <w:r w:rsidR="00DB3FAD">
        <w:t xml:space="preserve"> – Mintz client</w:t>
      </w:r>
      <w:r w:rsidR="00FF3B35">
        <w:t>); Meadowbrook School of Weston</w:t>
      </w:r>
      <w:r w:rsidR="00D21CAF">
        <w:t>, Incorporated</w:t>
      </w:r>
      <w:r w:rsidR="00FF3B35">
        <w:t xml:space="preserve"> (Tab 17 – Century Bank, the bond</w:t>
      </w:r>
      <w:r w:rsidR="00D21CAF">
        <w:t xml:space="preserve"> purchaser and disbursing agent,</w:t>
      </w:r>
      <w:r w:rsidR="00FF3B35">
        <w:t xml:space="preserve"> is Mintz client); The Beaver Country Day School, Inc. (Tab 19 – Mintz is Agency counsel); and Congress Street Residences L</w:t>
      </w:r>
      <w:r w:rsidR="00D21CAF">
        <w:t xml:space="preserve">imited </w:t>
      </w:r>
      <w:r w:rsidR="00FF3B35">
        <w:t>P</w:t>
      </w:r>
      <w:r w:rsidR="00D21CAF">
        <w:t>artnership</w:t>
      </w:r>
      <w:r w:rsidR="00FF3B35">
        <w:t xml:space="preserve"> (Tabs 20 and 21</w:t>
      </w:r>
      <w:r>
        <w:t xml:space="preserve">– </w:t>
      </w:r>
      <w:r w:rsidR="001C1401">
        <w:t>a colleague is on the board of Eastern Bank, the purchaser and distributing agent</w:t>
      </w:r>
      <w:r>
        <w:t xml:space="preserve">).  Therefore, he will recuse himself from any discussions, deliberation, and votes on these proposed </w:t>
      </w:r>
      <w:r w:rsidR="00D21CAF">
        <w:t xml:space="preserve">lease financing, </w:t>
      </w:r>
      <w:r>
        <w:t>bond issuances</w:t>
      </w:r>
      <w:r w:rsidR="00D21CAF">
        <w:t>,</w:t>
      </w:r>
      <w:r>
        <w:t xml:space="preserve"> </w:t>
      </w:r>
      <w:r w:rsidR="00274509">
        <w:t xml:space="preserve">and the related LIHTC findings and </w:t>
      </w:r>
      <w:r>
        <w:t>leave the room during the deliberation and votes on these matters.</w:t>
      </w:r>
    </w:p>
    <w:p w:rsidR="00D9689D" w:rsidRDefault="00D9689D" w:rsidP="00217066">
      <w:pPr>
        <w:pStyle w:val="BodyText"/>
        <w:ind w:left="720" w:right="720"/>
        <w:jc w:val="both"/>
      </w:pPr>
    </w:p>
    <w:p w:rsidR="00325BCF" w:rsidRDefault="00325BCF" w:rsidP="00217066">
      <w:pPr>
        <w:pStyle w:val="BodyText"/>
        <w:ind w:left="720" w:right="720"/>
        <w:jc w:val="both"/>
      </w:pPr>
      <w:r>
        <w:t xml:space="preserve">Ms. Sullivan disclosed that her husband works in the housing finance sector and </w:t>
      </w:r>
      <w:r w:rsidR="00884A12">
        <w:t xml:space="preserve">therefore she is recusing </w:t>
      </w:r>
      <w:r>
        <w:t xml:space="preserve">with regard to the proposed bond issuance and related LIHTC findings for </w:t>
      </w:r>
      <w:r w:rsidR="000E392E">
        <w:t xml:space="preserve">Congress Street Residences Limited Partnership </w:t>
      </w:r>
      <w:r>
        <w:t>(Tabs 2</w:t>
      </w:r>
      <w:r w:rsidR="000E392E">
        <w:t>0</w:t>
      </w:r>
      <w:r>
        <w:t xml:space="preserve"> and 2</w:t>
      </w:r>
      <w:r w:rsidR="000E392E">
        <w:t>1</w:t>
      </w:r>
      <w:r>
        <w:t>).  Therefore, she will rec</w:t>
      </w:r>
      <w:r w:rsidR="000E392E">
        <w:t>use herself from any discussion</w:t>
      </w:r>
      <w:r>
        <w:t>, de</w:t>
      </w:r>
      <w:r w:rsidR="000E392E">
        <w:t>liberation, and vote</w:t>
      </w:r>
      <w:r w:rsidR="00D21CAF">
        <w:t>s</w:t>
      </w:r>
      <w:r>
        <w:t xml:space="preserve"> on </w:t>
      </w:r>
      <w:r w:rsidR="000E392E">
        <w:t>this bond issuance</w:t>
      </w:r>
      <w:r>
        <w:t xml:space="preserve"> and the related LIHTC findings and leave the room during the deliberation and vote</w:t>
      </w:r>
      <w:r w:rsidR="00D21CAF">
        <w:t>s</w:t>
      </w:r>
      <w:r>
        <w:t xml:space="preserve"> on the</w:t>
      </w:r>
      <w:r w:rsidR="000E392E">
        <w:t xml:space="preserve"> matter</w:t>
      </w:r>
      <w:r>
        <w:t>.</w:t>
      </w:r>
    </w:p>
    <w:p w:rsidR="00325BCF" w:rsidRDefault="00325BCF" w:rsidP="00217066">
      <w:pPr>
        <w:pStyle w:val="BodyText"/>
        <w:ind w:left="720" w:right="720"/>
        <w:jc w:val="both"/>
      </w:pPr>
    </w:p>
    <w:p w:rsidR="00D9689D" w:rsidRDefault="00D9689D" w:rsidP="00217066">
      <w:pPr>
        <w:pStyle w:val="BodyText"/>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C52362">
        <w:t>6</w:t>
      </w:r>
      <w:r>
        <w:t xml:space="preserve"> – </w:t>
      </w:r>
      <w:r w:rsidR="00F90286">
        <w:t>21</w:t>
      </w:r>
      <w:r>
        <w:t xml:space="preserve">, </w:t>
      </w:r>
      <w:r w:rsidRPr="007E2171">
        <w:t>to be considered following the opportunity for discussion, pursuant to Section 8 of Chapter 23G of the General Laws, as amended</w:t>
      </w:r>
      <w:r>
        <w:t>.</w:t>
      </w:r>
    </w:p>
    <w:p w:rsidR="00D9689D" w:rsidRDefault="00D9689D" w:rsidP="00217066">
      <w:pPr>
        <w:pStyle w:val="BodyText"/>
        <w:jc w:val="both"/>
      </w:pPr>
    </w:p>
    <w:p w:rsidR="00592540" w:rsidRPr="001C7C2D" w:rsidRDefault="00592540" w:rsidP="00217066">
      <w:pPr>
        <w:keepNext/>
        <w:jc w:val="both"/>
        <w:rPr>
          <w:b/>
          <w:sz w:val="24"/>
          <w:szCs w:val="24"/>
          <w:u w:val="single"/>
        </w:rPr>
      </w:pPr>
      <w:r w:rsidRPr="001C7C2D">
        <w:rPr>
          <w:b/>
          <w:sz w:val="24"/>
          <w:szCs w:val="24"/>
          <w:u w:val="single"/>
        </w:rPr>
        <w:lastRenderedPageBreak/>
        <w:t xml:space="preserve">Bonds:  Official Action Approvals </w:t>
      </w:r>
    </w:p>
    <w:p w:rsidR="00592540" w:rsidRPr="006A1427" w:rsidRDefault="00592540" w:rsidP="00217066">
      <w:pPr>
        <w:keepNext/>
        <w:jc w:val="both"/>
        <w:rPr>
          <w:sz w:val="24"/>
          <w:szCs w:val="24"/>
        </w:rPr>
      </w:pPr>
    </w:p>
    <w:p w:rsidR="00C52362" w:rsidRPr="001C7C2D" w:rsidRDefault="00C52362" w:rsidP="00217066">
      <w:pPr>
        <w:keepNext/>
        <w:jc w:val="both"/>
        <w:rPr>
          <w:b/>
          <w:sz w:val="24"/>
          <w:szCs w:val="24"/>
        </w:rPr>
      </w:pPr>
      <w:r>
        <w:rPr>
          <w:b/>
          <w:sz w:val="24"/>
          <w:szCs w:val="24"/>
        </w:rPr>
        <w:t>Official Action Projects without Volume Cap Request</w:t>
      </w:r>
    </w:p>
    <w:p w:rsidR="00C52362" w:rsidRDefault="00C52362" w:rsidP="00217066">
      <w:pPr>
        <w:keepNext/>
        <w:jc w:val="both"/>
        <w:rPr>
          <w:sz w:val="24"/>
          <w:szCs w:val="24"/>
        </w:rPr>
      </w:pPr>
    </w:p>
    <w:p w:rsidR="00D21CAF" w:rsidRPr="007E2171" w:rsidRDefault="00D21CAF" w:rsidP="00217066">
      <w:pPr>
        <w:pStyle w:val="BodyText"/>
        <w:jc w:val="both"/>
      </w:pPr>
      <w:r>
        <w:rPr>
          <w:b/>
          <w:bCs/>
        </w:rPr>
        <w:t>6</w:t>
      </w:r>
      <w:r w:rsidRPr="007E2171">
        <w:rPr>
          <w:b/>
          <w:bCs/>
        </w:rPr>
        <w:t>.</w:t>
      </w:r>
      <w:r>
        <w:rPr>
          <w:b/>
          <w:bCs/>
        </w:rPr>
        <w:t xml:space="preserve">  </w:t>
      </w:r>
      <w:r>
        <w:t>See below (after Tab 13).</w:t>
      </w:r>
    </w:p>
    <w:p w:rsidR="00D21CAF" w:rsidRDefault="00D21CAF" w:rsidP="00217066">
      <w:pPr>
        <w:pStyle w:val="BodyText"/>
        <w:jc w:val="both"/>
      </w:pPr>
    </w:p>
    <w:p w:rsidR="00D21CAF" w:rsidRPr="007E2171" w:rsidRDefault="00D21CAF" w:rsidP="00217066">
      <w:pPr>
        <w:pStyle w:val="BodyText"/>
        <w:jc w:val="both"/>
      </w:pPr>
      <w:r>
        <w:rPr>
          <w:b/>
          <w:bCs/>
        </w:rPr>
        <w:t>7</w:t>
      </w:r>
      <w:r w:rsidRPr="007E2171">
        <w:rPr>
          <w:b/>
          <w:bCs/>
        </w:rPr>
        <w:t>.</w:t>
      </w:r>
      <w:r>
        <w:rPr>
          <w:b/>
          <w:bCs/>
        </w:rPr>
        <w:t xml:space="preserve">  </w:t>
      </w:r>
      <w:r>
        <w:t>See below (after Tab 6).</w:t>
      </w:r>
    </w:p>
    <w:p w:rsidR="00D21CAF" w:rsidRDefault="00D21CAF" w:rsidP="00217066">
      <w:pPr>
        <w:pStyle w:val="BodyText"/>
        <w:jc w:val="both"/>
      </w:pPr>
    </w:p>
    <w:p w:rsidR="00C52362" w:rsidRPr="007E2171" w:rsidRDefault="00C52362" w:rsidP="00217066">
      <w:pPr>
        <w:pStyle w:val="BodyText"/>
        <w:jc w:val="both"/>
      </w:pPr>
      <w:r>
        <w:rPr>
          <w:b/>
          <w:bCs/>
        </w:rPr>
        <w:t>8</w:t>
      </w:r>
      <w:r w:rsidRPr="007E2171">
        <w:rPr>
          <w:b/>
          <w:bCs/>
        </w:rPr>
        <w:t>.</w:t>
      </w:r>
      <w:r>
        <w:rPr>
          <w:b/>
          <w:bCs/>
        </w:rPr>
        <w:t xml:space="preserve">  </w:t>
      </w:r>
      <w:r>
        <w:t xml:space="preserve">See below (after Tab </w:t>
      </w:r>
      <w:r w:rsidR="00D21CAF">
        <w:t>7</w:t>
      </w:r>
      <w:r>
        <w:t>)</w:t>
      </w:r>
      <w:r w:rsidR="0075770B">
        <w:t>.</w:t>
      </w:r>
    </w:p>
    <w:p w:rsidR="00C52362" w:rsidRDefault="00C52362" w:rsidP="00217066">
      <w:pPr>
        <w:pStyle w:val="BodyText"/>
        <w:jc w:val="both"/>
      </w:pPr>
    </w:p>
    <w:p w:rsidR="00C52362" w:rsidRPr="007E2171" w:rsidRDefault="00C52362" w:rsidP="00217066">
      <w:pPr>
        <w:pStyle w:val="BodyText"/>
        <w:jc w:val="both"/>
      </w:pPr>
      <w:r>
        <w:rPr>
          <w:b/>
          <w:bCs/>
        </w:rPr>
        <w:t>9</w:t>
      </w:r>
      <w:r w:rsidRPr="007E2171">
        <w:rPr>
          <w:b/>
          <w:bCs/>
        </w:rPr>
        <w:t>.</w:t>
      </w:r>
      <w:r>
        <w:rPr>
          <w:b/>
          <w:bCs/>
        </w:rPr>
        <w:t xml:space="preserve">  </w:t>
      </w:r>
      <w:r>
        <w:t xml:space="preserve">See below (after Tab </w:t>
      </w:r>
      <w:r w:rsidR="00D21CAF">
        <w:t>8</w:t>
      </w:r>
      <w:r>
        <w:t>)</w:t>
      </w:r>
      <w:r w:rsidR="0075770B">
        <w:t>.</w:t>
      </w:r>
    </w:p>
    <w:p w:rsidR="00C52362" w:rsidRDefault="00C52362" w:rsidP="00217066">
      <w:pPr>
        <w:pStyle w:val="BodyText"/>
        <w:jc w:val="both"/>
      </w:pPr>
    </w:p>
    <w:p w:rsidR="00C52362" w:rsidRPr="007E2171" w:rsidRDefault="00C52362" w:rsidP="00217066">
      <w:pPr>
        <w:pStyle w:val="BodyText"/>
        <w:jc w:val="both"/>
      </w:pPr>
      <w:r>
        <w:rPr>
          <w:b/>
          <w:bCs/>
        </w:rPr>
        <w:t>10</w:t>
      </w:r>
      <w:r w:rsidRPr="007E2171">
        <w:rPr>
          <w:b/>
          <w:bCs/>
        </w:rPr>
        <w:t>.</w:t>
      </w:r>
      <w:r>
        <w:rPr>
          <w:b/>
          <w:bCs/>
        </w:rPr>
        <w:t xml:space="preserve">  </w:t>
      </w:r>
      <w:r>
        <w:t xml:space="preserve">See below (after Tab </w:t>
      </w:r>
      <w:r w:rsidR="00D21CAF">
        <w:t>9</w:t>
      </w:r>
      <w:r>
        <w:t>)</w:t>
      </w:r>
      <w:r w:rsidR="0075770B">
        <w:t>.</w:t>
      </w:r>
    </w:p>
    <w:p w:rsidR="00C52362" w:rsidRDefault="00C52362" w:rsidP="00217066">
      <w:pPr>
        <w:pStyle w:val="BodyText"/>
        <w:jc w:val="both"/>
      </w:pPr>
    </w:p>
    <w:p w:rsidR="00C52362" w:rsidRPr="007E2171" w:rsidRDefault="00C52362" w:rsidP="00217066">
      <w:pPr>
        <w:pStyle w:val="BodyText"/>
        <w:jc w:val="both"/>
      </w:pPr>
      <w:r>
        <w:rPr>
          <w:b/>
          <w:bCs/>
        </w:rPr>
        <w:t>11</w:t>
      </w:r>
      <w:r w:rsidRPr="007E2171">
        <w:rPr>
          <w:b/>
          <w:bCs/>
        </w:rPr>
        <w:t>.</w:t>
      </w:r>
      <w:r>
        <w:rPr>
          <w:b/>
          <w:bCs/>
        </w:rPr>
        <w:t xml:space="preserve">  </w:t>
      </w:r>
      <w:r>
        <w:t xml:space="preserve">See below (after Tab </w:t>
      </w:r>
      <w:r w:rsidR="00D21CAF">
        <w:t>10</w:t>
      </w:r>
      <w:r>
        <w:t>)</w:t>
      </w:r>
      <w:r w:rsidR="0075770B">
        <w:t>.</w:t>
      </w:r>
    </w:p>
    <w:p w:rsidR="00C52362" w:rsidRDefault="00C52362" w:rsidP="00217066">
      <w:pPr>
        <w:pStyle w:val="BodyText"/>
        <w:jc w:val="both"/>
      </w:pPr>
    </w:p>
    <w:p w:rsidR="0075770B" w:rsidRPr="001C7C2D" w:rsidRDefault="0075770B" w:rsidP="00217066">
      <w:pPr>
        <w:keepNext/>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217066">
      <w:pPr>
        <w:keepNext/>
        <w:jc w:val="both"/>
        <w:rPr>
          <w:sz w:val="24"/>
          <w:szCs w:val="24"/>
        </w:rPr>
      </w:pPr>
    </w:p>
    <w:p w:rsidR="00A8511C" w:rsidRDefault="00A8511C" w:rsidP="00217066">
      <w:pPr>
        <w:jc w:val="both"/>
        <w:rPr>
          <w:b/>
          <w:sz w:val="24"/>
          <w:szCs w:val="24"/>
        </w:rPr>
      </w:pPr>
      <w:r>
        <w:rPr>
          <w:b/>
          <w:sz w:val="24"/>
          <w:szCs w:val="24"/>
        </w:rPr>
        <w:t>Final Approval for Lease Financing</w:t>
      </w:r>
    </w:p>
    <w:p w:rsidR="00A8511C" w:rsidRDefault="00A8511C" w:rsidP="00217066">
      <w:pPr>
        <w:jc w:val="both"/>
        <w:rPr>
          <w:b/>
          <w:sz w:val="24"/>
          <w:szCs w:val="24"/>
        </w:rPr>
      </w:pPr>
    </w:p>
    <w:p w:rsidR="0075770B" w:rsidRDefault="0075770B" w:rsidP="00217066">
      <w:pPr>
        <w:jc w:val="both"/>
        <w:rPr>
          <w:sz w:val="24"/>
          <w:szCs w:val="24"/>
        </w:rPr>
      </w:pPr>
      <w:r w:rsidRPr="0075770B">
        <w:rPr>
          <w:b/>
          <w:sz w:val="24"/>
          <w:szCs w:val="24"/>
        </w:rPr>
        <w:t>12.</w:t>
      </w:r>
      <w:r>
        <w:rPr>
          <w:sz w:val="24"/>
          <w:szCs w:val="24"/>
        </w:rPr>
        <w:t xml:space="preserve">  See below (after Tab </w:t>
      </w:r>
      <w:r w:rsidR="00D21CAF">
        <w:rPr>
          <w:sz w:val="24"/>
          <w:szCs w:val="24"/>
        </w:rPr>
        <w:t>11</w:t>
      </w:r>
      <w:r>
        <w:rPr>
          <w:sz w:val="24"/>
          <w:szCs w:val="24"/>
        </w:rPr>
        <w:t>).</w:t>
      </w:r>
    </w:p>
    <w:p w:rsidR="0075770B" w:rsidRPr="006A1427" w:rsidRDefault="0075770B" w:rsidP="00217066">
      <w:pPr>
        <w:jc w:val="both"/>
        <w:rPr>
          <w:sz w:val="24"/>
          <w:szCs w:val="24"/>
        </w:rPr>
      </w:pPr>
    </w:p>
    <w:p w:rsidR="00C52362" w:rsidRPr="001C7C2D" w:rsidRDefault="00C52362" w:rsidP="00217066">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217066">
      <w:pPr>
        <w:keepNext/>
        <w:jc w:val="both"/>
        <w:rPr>
          <w:sz w:val="24"/>
          <w:szCs w:val="24"/>
        </w:rPr>
      </w:pPr>
    </w:p>
    <w:p w:rsidR="00C52362" w:rsidRPr="007E2171" w:rsidRDefault="00C52362" w:rsidP="00217066">
      <w:pPr>
        <w:pStyle w:val="BodyText"/>
        <w:keepNext/>
        <w:jc w:val="both"/>
      </w:pPr>
      <w:r>
        <w:rPr>
          <w:b/>
        </w:rPr>
        <w:t>13</w:t>
      </w:r>
      <w:r w:rsidRPr="000137A3">
        <w:rPr>
          <w:b/>
        </w:rPr>
        <w:t xml:space="preserve">.  </w:t>
      </w:r>
      <w:r>
        <w:t>U</w:t>
      </w:r>
      <w:r w:rsidRPr="007E2171">
        <w:t xml:space="preserve">pon motion duly made and </w:t>
      </w:r>
      <w:r>
        <w:t>seconded, it was</w:t>
      </w:r>
      <w:r w:rsidR="004814BC">
        <w:t xml:space="preserve"> unanimously</w:t>
      </w:r>
    </w:p>
    <w:p w:rsidR="00C52362" w:rsidRPr="007E2171" w:rsidRDefault="00C52362" w:rsidP="00217066">
      <w:pPr>
        <w:pStyle w:val="BodyText"/>
        <w:keepNext/>
        <w:jc w:val="both"/>
      </w:pPr>
    </w:p>
    <w:p w:rsidR="003538AC" w:rsidRDefault="003538AC"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00D21CAF">
        <w:t>(</w:t>
      </w:r>
      <w:r w:rsidRPr="00AA0F6F">
        <w:t>s</w:t>
      </w:r>
      <w:r w:rsidR="00D21CAF">
        <w:t>)</w:t>
      </w:r>
      <w:r w:rsidRPr="00AA0F6F">
        <w:t xml:space="preserve"> for Official Action / Final Approval (“OA/FA”) </w:t>
      </w:r>
      <w:r>
        <w:t>attached and part of these minutes</w:t>
      </w:r>
      <w:r w:rsidRPr="007E2171">
        <w:t xml:space="preserve"> regarding</w:t>
      </w:r>
      <w:r>
        <w:t>:</w:t>
      </w:r>
    </w:p>
    <w:p w:rsidR="003538AC" w:rsidRDefault="003538AC" w:rsidP="00217066">
      <w:pPr>
        <w:pStyle w:val="BodyText"/>
        <w:jc w:val="both"/>
      </w:pPr>
    </w:p>
    <w:p w:rsidR="00C52362" w:rsidRDefault="00C52362" w:rsidP="00217066">
      <w:pPr>
        <w:pStyle w:val="BodyText"/>
        <w:ind w:left="720" w:right="720"/>
        <w:jc w:val="both"/>
      </w:pPr>
      <w:r w:rsidRPr="007E2171">
        <w:t xml:space="preserve">a project of </w:t>
      </w:r>
      <w:r>
        <w:t xml:space="preserve">CareGroup, Inc., </w:t>
      </w:r>
      <w:r w:rsidRPr="007E2171">
        <w:t xml:space="preserve">in </w:t>
      </w:r>
      <w:r>
        <w:t xml:space="preserve">numerous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321,000,000.</w:t>
      </w:r>
    </w:p>
    <w:p w:rsidR="00C52362" w:rsidRDefault="00C52362" w:rsidP="00217066">
      <w:pPr>
        <w:pStyle w:val="BodyText"/>
        <w:ind w:right="720"/>
        <w:jc w:val="both"/>
      </w:pPr>
    </w:p>
    <w:p w:rsidR="00C52362" w:rsidRDefault="00C52362" w:rsidP="00217066">
      <w:pPr>
        <w:pStyle w:val="BodyText"/>
        <w:jc w:val="both"/>
      </w:pPr>
      <w:r>
        <w:t>[</w:t>
      </w:r>
      <w:r w:rsidRPr="00484ACE">
        <w:rPr>
          <w:i/>
        </w:rPr>
        <w:t xml:space="preserve">Secretary’s Note:  Having previously recused </w:t>
      </w:r>
      <w:r>
        <w:rPr>
          <w:i/>
        </w:rPr>
        <w:t xml:space="preserve">themselves </w:t>
      </w:r>
      <w:r w:rsidRPr="00484ACE">
        <w:rPr>
          <w:i/>
        </w:rPr>
        <w:t xml:space="preserve">from </w:t>
      </w:r>
      <w:r>
        <w:rPr>
          <w:i/>
        </w:rPr>
        <w:t xml:space="preserve">this </w:t>
      </w:r>
      <w:r w:rsidRPr="00484ACE">
        <w:rPr>
          <w:i/>
        </w:rPr>
        <w:t>matte</w:t>
      </w:r>
      <w:r>
        <w:rPr>
          <w:i/>
        </w:rPr>
        <w:t xml:space="preserve">r, Messrs. Cohen and Porter left the room and did not </w:t>
      </w:r>
      <w:r w:rsidRPr="00484ACE">
        <w:rPr>
          <w:i/>
        </w:rPr>
        <w:t>participate in any discussi</w:t>
      </w:r>
      <w:r>
        <w:rPr>
          <w:i/>
        </w:rPr>
        <w:t xml:space="preserve">on, deliberation, or vote on the </w:t>
      </w:r>
      <w:r w:rsidRPr="00484ACE">
        <w:rPr>
          <w:i/>
        </w:rPr>
        <w:t>matter.</w:t>
      </w:r>
      <w:r>
        <w:rPr>
          <w:i/>
        </w:rPr>
        <w:t xml:space="preserve">  Mr. Cohen returned to the meeting room after completion of the above vote.</w:t>
      </w:r>
      <w:r>
        <w:t>]</w:t>
      </w:r>
    </w:p>
    <w:p w:rsidR="00C52362" w:rsidRDefault="00C52362" w:rsidP="00217066">
      <w:pPr>
        <w:pStyle w:val="BodyText"/>
        <w:ind w:right="720"/>
        <w:jc w:val="both"/>
      </w:pPr>
    </w:p>
    <w:p w:rsidR="00592540" w:rsidRPr="001C7C2D" w:rsidRDefault="00592540" w:rsidP="00217066">
      <w:pPr>
        <w:keepNext/>
        <w:jc w:val="both"/>
        <w:rPr>
          <w:b/>
          <w:sz w:val="24"/>
          <w:szCs w:val="24"/>
        </w:rPr>
      </w:pPr>
      <w:r>
        <w:rPr>
          <w:b/>
          <w:sz w:val="24"/>
          <w:szCs w:val="24"/>
        </w:rPr>
        <w:t>Official Action Projects without Volume Cap Request</w:t>
      </w:r>
      <w:r w:rsidR="00C52362">
        <w:rPr>
          <w:b/>
          <w:sz w:val="24"/>
          <w:szCs w:val="24"/>
        </w:rPr>
        <w:t xml:space="preserve"> (cont’d)</w:t>
      </w:r>
    </w:p>
    <w:p w:rsidR="00592540" w:rsidRDefault="00592540" w:rsidP="00217066">
      <w:pPr>
        <w:keepNext/>
        <w:jc w:val="both"/>
        <w:rPr>
          <w:sz w:val="24"/>
          <w:szCs w:val="24"/>
        </w:rPr>
      </w:pPr>
    </w:p>
    <w:p w:rsidR="0075770B" w:rsidRPr="007E2171" w:rsidRDefault="0075770B" w:rsidP="00217066">
      <w:pPr>
        <w:pStyle w:val="BodyText"/>
        <w:keepNext/>
        <w:jc w:val="both"/>
      </w:pPr>
      <w:r>
        <w:rPr>
          <w:b/>
          <w:bCs/>
        </w:rPr>
        <w:t>6</w:t>
      </w:r>
      <w:r w:rsidRPr="007E2171">
        <w:rPr>
          <w:b/>
          <w:bCs/>
        </w:rPr>
        <w:t>.</w:t>
      </w:r>
      <w:r>
        <w:rPr>
          <w:b/>
          <w:bCs/>
        </w:rPr>
        <w:t xml:space="preserve">  </w:t>
      </w:r>
      <w:r>
        <w:t>U</w:t>
      </w:r>
      <w:r w:rsidRPr="007E2171">
        <w:t>pon motion duly made and seconded</w:t>
      </w:r>
      <w:r>
        <w:t>,</w:t>
      </w:r>
      <w:r w:rsidRPr="007E2171">
        <w:t xml:space="preserve"> </w:t>
      </w:r>
      <w:r>
        <w:t>it was</w:t>
      </w:r>
      <w:r w:rsidR="004814BC">
        <w:t xml:space="preserve"> unanimously</w:t>
      </w:r>
    </w:p>
    <w:p w:rsidR="0075770B" w:rsidRPr="007E2171" w:rsidRDefault="0075770B" w:rsidP="00217066">
      <w:pPr>
        <w:pStyle w:val="BodyText"/>
        <w:keepNext/>
        <w:jc w:val="both"/>
      </w:pPr>
    </w:p>
    <w:p w:rsidR="0075770B" w:rsidRDefault="0075770B"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75770B" w:rsidRDefault="0075770B" w:rsidP="00217066">
      <w:pPr>
        <w:pStyle w:val="BodyText"/>
        <w:jc w:val="both"/>
      </w:pPr>
    </w:p>
    <w:p w:rsidR="0075770B" w:rsidRDefault="0075770B" w:rsidP="00217066">
      <w:pPr>
        <w:pStyle w:val="BodyText"/>
        <w:ind w:left="720" w:right="720"/>
        <w:jc w:val="both"/>
      </w:pPr>
      <w:r w:rsidRPr="007E2171">
        <w:lastRenderedPageBreak/>
        <w:t xml:space="preserve">a project of </w:t>
      </w:r>
      <w:r>
        <w:t xml:space="preserve">Springfield College, </w:t>
      </w:r>
      <w:r w:rsidRPr="007E2171">
        <w:t xml:space="preserve">in </w:t>
      </w:r>
      <w:r>
        <w:t xml:space="preserve">Springfield,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65,000,000.</w:t>
      </w:r>
    </w:p>
    <w:p w:rsidR="00AB560A" w:rsidRDefault="00AB560A" w:rsidP="00217066">
      <w:pPr>
        <w:pStyle w:val="BodyText"/>
        <w:ind w:right="720"/>
        <w:jc w:val="both"/>
      </w:pPr>
    </w:p>
    <w:p w:rsidR="00007A66" w:rsidRPr="007E2171" w:rsidRDefault="00007A66" w:rsidP="00217066">
      <w:pPr>
        <w:pStyle w:val="BodyText"/>
        <w:keepNext/>
        <w:jc w:val="both"/>
      </w:pPr>
      <w:r>
        <w:rPr>
          <w:b/>
          <w:bCs/>
        </w:rPr>
        <w:t>7</w:t>
      </w:r>
      <w:r w:rsidRPr="007E2171">
        <w:rPr>
          <w:b/>
          <w:bCs/>
        </w:rPr>
        <w:t>.</w:t>
      </w:r>
      <w:r>
        <w:rPr>
          <w:b/>
          <w:bCs/>
        </w:rPr>
        <w:t xml:space="preserve">  </w:t>
      </w:r>
      <w:r>
        <w:t>U</w:t>
      </w:r>
      <w:r w:rsidRPr="007E2171">
        <w:t>pon motion duly made and seconded</w:t>
      </w:r>
      <w:r>
        <w:t>,</w:t>
      </w:r>
      <w:r w:rsidRPr="007E2171">
        <w:t xml:space="preserve"> </w:t>
      </w:r>
      <w:r>
        <w:t>it was</w:t>
      </w:r>
      <w:r w:rsidR="004814BC">
        <w:t xml:space="preserve"> unanimously</w:t>
      </w:r>
    </w:p>
    <w:p w:rsidR="00007A66" w:rsidRPr="007E2171" w:rsidRDefault="00007A66" w:rsidP="00217066">
      <w:pPr>
        <w:pStyle w:val="BodyText"/>
        <w:keepNext/>
        <w:jc w:val="both"/>
      </w:pPr>
    </w:p>
    <w:p w:rsidR="00007A66" w:rsidRDefault="00007A66"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07A66" w:rsidRDefault="00007A66" w:rsidP="00217066">
      <w:pPr>
        <w:pStyle w:val="BodyText"/>
        <w:jc w:val="both"/>
      </w:pPr>
    </w:p>
    <w:p w:rsidR="00007A66" w:rsidRDefault="00007A66" w:rsidP="00217066">
      <w:pPr>
        <w:pStyle w:val="BodyText"/>
        <w:ind w:left="720" w:right="720"/>
        <w:jc w:val="both"/>
      </w:pPr>
      <w:r w:rsidRPr="007E2171">
        <w:t xml:space="preserve">a project of </w:t>
      </w:r>
      <w:r>
        <w:t xml:space="preserve">the Massachusetts Society for the Prevention of Cruelty to Animals, </w:t>
      </w:r>
      <w:r w:rsidRPr="007E2171">
        <w:t xml:space="preserve">in </w:t>
      </w:r>
      <w:r>
        <w:t xml:space="preserve">Boston and Centerville,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10,000,000.</w:t>
      </w:r>
    </w:p>
    <w:p w:rsidR="00007A66" w:rsidRDefault="00007A66" w:rsidP="00217066">
      <w:pPr>
        <w:pStyle w:val="BodyText"/>
        <w:ind w:right="720"/>
        <w:jc w:val="both"/>
      </w:pPr>
    </w:p>
    <w:p w:rsidR="00007A66" w:rsidRDefault="00007A66" w:rsidP="00217066">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Holmes left the room (at 10:09 a.m.) and did not </w:t>
      </w:r>
      <w:r w:rsidRPr="00484ACE">
        <w:rPr>
          <w:i/>
        </w:rPr>
        <w:t>participate in any discussi</w:t>
      </w:r>
      <w:r>
        <w:rPr>
          <w:i/>
        </w:rPr>
        <w:t xml:space="preserve">on, deliberation, or vote on the </w:t>
      </w:r>
      <w:r w:rsidRPr="00484ACE">
        <w:rPr>
          <w:i/>
        </w:rPr>
        <w:t>matter.</w:t>
      </w:r>
      <w:r>
        <w:rPr>
          <w:i/>
        </w:rPr>
        <w:t xml:space="preserve">  He did not return to the meeting.</w:t>
      </w:r>
      <w:r>
        <w:t>]</w:t>
      </w:r>
    </w:p>
    <w:p w:rsidR="00007A66" w:rsidRDefault="00007A66" w:rsidP="00217066">
      <w:pPr>
        <w:pStyle w:val="BodyText"/>
        <w:ind w:right="720"/>
        <w:jc w:val="both"/>
      </w:pPr>
    </w:p>
    <w:p w:rsidR="004814BC" w:rsidRPr="007E2171" w:rsidRDefault="004814BC" w:rsidP="00217066">
      <w:pPr>
        <w:pStyle w:val="BodyText"/>
        <w:keepNext/>
        <w:jc w:val="both"/>
      </w:pPr>
      <w:r>
        <w:rPr>
          <w:b/>
          <w:bCs/>
        </w:rPr>
        <w:t>8</w:t>
      </w:r>
      <w:r w:rsidRPr="007E2171">
        <w:rPr>
          <w:b/>
          <w:bCs/>
        </w:rPr>
        <w:t>.</w:t>
      </w:r>
      <w:r>
        <w:rPr>
          <w:b/>
          <w:bCs/>
        </w:rPr>
        <w:t xml:space="preserve">  </w:t>
      </w:r>
      <w:r>
        <w:t>U</w:t>
      </w:r>
      <w:r w:rsidRPr="007E2171">
        <w:t>pon motion duly made and seconded</w:t>
      </w:r>
      <w:r>
        <w:t>,</w:t>
      </w:r>
      <w:r w:rsidRPr="007E2171">
        <w:t xml:space="preserve"> </w:t>
      </w:r>
      <w:r>
        <w:t>it was unanimously</w:t>
      </w:r>
    </w:p>
    <w:p w:rsidR="004814BC" w:rsidRPr="007E2171" w:rsidRDefault="004814BC" w:rsidP="00217066">
      <w:pPr>
        <w:pStyle w:val="BodyText"/>
        <w:keepNext/>
        <w:jc w:val="both"/>
      </w:pPr>
    </w:p>
    <w:p w:rsidR="004814BC" w:rsidRDefault="004814BC"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814BC" w:rsidRDefault="004814BC" w:rsidP="00217066">
      <w:pPr>
        <w:pStyle w:val="BodyText"/>
        <w:jc w:val="both"/>
      </w:pPr>
    </w:p>
    <w:p w:rsidR="004814BC" w:rsidRDefault="004814BC" w:rsidP="00217066">
      <w:pPr>
        <w:pStyle w:val="BodyText"/>
        <w:ind w:left="720" w:right="720"/>
        <w:jc w:val="both"/>
      </w:pPr>
      <w:r w:rsidRPr="007E2171">
        <w:t xml:space="preserve">a project of </w:t>
      </w:r>
      <w:r>
        <w:t xml:space="preserve">The Christian Brothers Institute of Massachusetts, </w:t>
      </w:r>
      <w:r w:rsidRPr="007E2171">
        <w:t xml:space="preserve">in </w:t>
      </w:r>
      <w:r>
        <w:t xml:space="preserve">West Roxbury,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10,000,000.</w:t>
      </w:r>
    </w:p>
    <w:p w:rsidR="004814BC" w:rsidRDefault="004814BC" w:rsidP="00217066">
      <w:pPr>
        <w:pStyle w:val="BodyText"/>
        <w:ind w:right="720"/>
        <w:jc w:val="both"/>
      </w:pPr>
    </w:p>
    <w:p w:rsidR="004814BC" w:rsidRDefault="004814BC" w:rsidP="00217066">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4814BC" w:rsidRDefault="004814BC" w:rsidP="00217066">
      <w:pPr>
        <w:pStyle w:val="BodyText"/>
        <w:ind w:right="720"/>
        <w:jc w:val="both"/>
      </w:pPr>
    </w:p>
    <w:p w:rsidR="00A8511C" w:rsidRPr="007E2171" w:rsidRDefault="00A8511C" w:rsidP="00217066">
      <w:pPr>
        <w:pStyle w:val="BodyText"/>
        <w:keepNext/>
        <w:jc w:val="both"/>
      </w:pPr>
      <w:r>
        <w:rPr>
          <w:b/>
          <w:bCs/>
        </w:rPr>
        <w:t>9</w:t>
      </w:r>
      <w:r w:rsidRPr="007E2171">
        <w:rPr>
          <w:b/>
          <w:bCs/>
        </w:rPr>
        <w:t>.</w:t>
      </w:r>
      <w:r>
        <w:rPr>
          <w:b/>
          <w:bCs/>
        </w:rPr>
        <w:t xml:space="preserve">  </w:t>
      </w:r>
      <w:r>
        <w:t>U</w:t>
      </w:r>
      <w:r w:rsidRPr="007E2171">
        <w:t>pon motion duly made and seconded</w:t>
      </w:r>
      <w:r>
        <w:t>,</w:t>
      </w:r>
      <w:r w:rsidRPr="007E2171">
        <w:t xml:space="preserve"> </w:t>
      </w:r>
      <w:r>
        <w:t>it was unanimously</w:t>
      </w:r>
    </w:p>
    <w:p w:rsidR="00A8511C" w:rsidRPr="007E2171" w:rsidRDefault="00A8511C" w:rsidP="00217066">
      <w:pPr>
        <w:pStyle w:val="BodyText"/>
        <w:keepNext/>
        <w:jc w:val="both"/>
      </w:pPr>
    </w:p>
    <w:p w:rsidR="00A8511C" w:rsidRDefault="00A8511C"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8511C" w:rsidRDefault="00A8511C" w:rsidP="00217066">
      <w:pPr>
        <w:pStyle w:val="BodyText"/>
        <w:jc w:val="both"/>
      </w:pPr>
    </w:p>
    <w:p w:rsidR="00A8511C" w:rsidRDefault="00A8511C" w:rsidP="00217066">
      <w:pPr>
        <w:pStyle w:val="BodyText"/>
        <w:ind w:left="720" w:right="720"/>
        <w:jc w:val="both"/>
      </w:pPr>
      <w:r w:rsidRPr="007E2171">
        <w:t xml:space="preserve">a project of </w:t>
      </w:r>
      <w:r>
        <w:t xml:space="preserve">Quinsigamond Community College Foundation, Inc., </w:t>
      </w:r>
      <w:r w:rsidRPr="007E2171">
        <w:t xml:space="preserve">in </w:t>
      </w:r>
      <w:r>
        <w:t xml:space="preserve">Southbridge,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4,000,000.</w:t>
      </w:r>
    </w:p>
    <w:p w:rsidR="00A8511C" w:rsidRDefault="00A8511C" w:rsidP="00217066">
      <w:pPr>
        <w:pStyle w:val="BodyText"/>
        <w:ind w:right="720"/>
        <w:jc w:val="both"/>
      </w:pPr>
    </w:p>
    <w:p w:rsidR="00A8511C" w:rsidRPr="007E2171" w:rsidRDefault="00A8511C" w:rsidP="00217066">
      <w:pPr>
        <w:pStyle w:val="BodyText"/>
        <w:keepNext/>
        <w:jc w:val="both"/>
      </w:pPr>
      <w:r>
        <w:rPr>
          <w:b/>
          <w:bCs/>
        </w:rPr>
        <w:t>10</w:t>
      </w:r>
      <w:r w:rsidRPr="007E2171">
        <w:rPr>
          <w:b/>
          <w:bCs/>
        </w:rPr>
        <w:t>.</w:t>
      </w:r>
      <w:r>
        <w:rPr>
          <w:b/>
          <w:bCs/>
        </w:rPr>
        <w:t xml:space="preserve">  </w:t>
      </w:r>
      <w:r>
        <w:t>U</w:t>
      </w:r>
      <w:r w:rsidRPr="007E2171">
        <w:t>pon motion duly made and seconded</w:t>
      </w:r>
      <w:r>
        <w:t>,</w:t>
      </w:r>
      <w:r w:rsidRPr="007E2171">
        <w:t xml:space="preserve"> </w:t>
      </w:r>
      <w:r>
        <w:t>it was unanimously</w:t>
      </w:r>
    </w:p>
    <w:p w:rsidR="00A8511C" w:rsidRPr="007E2171" w:rsidRDefault="00A8511C" w:rsidP="00217066">
      <w:pPr>
        <w:pStyle w:val="BodyText"/>
        <w:keepNext/>
        <w:jc w:val="both"/>
      </w:pPr>
    </w:p>
    <w:p w:rsidR="00A8511C" w:rsidRDefault="00A8511C"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8511C" w:rsidRDefault="00A8511C" w:rsidP="00217066">
      <w:pPr>
        <w:pStyle w:val="BodyText"/>
        <w:jc w:val="both"/>
      </w:pPr>
    </w:p>
    <w:p w:rsidR="00A8511C" w:rsidRDefault="00A8511C" w:rsidP="00217066">
      <w:pPr>
        <w:pStyle w:val="BodyText"/>
        <w:ind w:left="720" w:right="720"/>
        <w:jc w:val="both"/>
      </w:pPr>
      <w:r w:rsidRPr="007E2171">
        <w:lastRenderedPageBreak/>
        <w:t xml:space="preserve">a project of </w:t>
      </w:r>
      <w:r>
        <w:t xml:space="preserve">Associates for Human Services, Inc., </w:t>
      </w:r>
      <w:r w:rsidRPr="007E2171">
        <w:t xml:space="preserve">in </w:t>
      </w:r>
      <w:r>
        <w:t xml:space="preserve">Taunton,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2,900,000.</w:t>
      </w:r>
    </w:p>
    <w:p w:rsidR="00A8511C" w:rsidRDefault="00A8511C" w:rsidP="00217066">
      <w:pPr>
        <w:pStyle w:val="BodyText"/>
        <w:ind w:right="720"/>
        <w:jc w:val="both"/>
      </w:pPr>
    </w:p>
    <w:p w:rsidR="00A8511C" w:rsidRPr="007E2171" w:rsidRDefault="00A8511C" w:rsidP="00217066">
      <w:pPr>
        <w:pStyle w:val="BodyText"/>
        <w:keepNext/>
        <w:jc w:val="both"/>
      </w:pPr>
      <w:r>
        <w:rPr>
          <w:b/>
          <w:bCs/>
        </w:rPr>
        <w:t>11</w:t>
      </w:r>
      <w:r w:rsidRPr="007E2171">
        <w:rPr>
          <w:b/>
          <w:bCs/>
        </w:rPr>
        <w:t>.</w:t>
      </w:r>
      <w:r>
        <w:rPr>
          <w:b/>
          <w:bCs/>
        </w:rPr>
        <w:t xml:space="preserve">  </w:t>
      </w:r>
      <w:r>
        <w:t>U</w:t>
      </w:r>
      <w:r w:rsidRPr="007E2171">
        <w:t>pon motion duly made and seconded</w:t>
      </w:r>
      <w:r>
        <w:t>,</w:t>
      </w:r>
      <w:r w:rsidRPr="007E2171">
        <w:t xml:space="preserve"> </w:t>
      </w:r>
      <w:r>
        <w:t>it was unanimously</w:t>
      </w:r>
    </w:p>
    <w:p w:rsidR="00A8511C" w:rsidRPr="007E2171" w:rsidRDefault="00A8511C" w:rsidP="00217066">
      <w:pPr>
        <w:pStyle w:val="BodyText"/>
        <w:keepNext/>
        <w:jc w:val="both"/>
      </w:pPr>
    </w:p>
    <w:p w:rsidR="00A8511C" w:rsidRDefault="00A8511C"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8511C" w:rsidRDefault="00A8511C" w:rsidP="00217066">
      <w:pPr>
        <w:pStyle w:val="BodyText"/>
        <w:jc w:val="both"/>
      </w:pPr>
    </w:p>
    <w:p w:rsidR="00A8511C" w:rsidRDefault="00A8511C" w:rsidP="00217066">
      <w:pPr>
        <w:pStyle w:val="BodyText"/>
        <w:ind w:left="720" w:right="720"/>
        <w:jc w:val="both"/>
      </w:pPr>
      <w:r w:rsidRPr="007E2171">
        <w:t xml:space="preserve">a project of </w:t>
      </w:r>
      <w:r>
        <w:t xml:space="preserve">Lifestream, Inc., </w:t>
      </w:r>
      <w:r w:rsidRPr="007E2171">
        <w:t xml:space="preserve">in </w:t>
      </w:r>
      <w:r>
        <w:t xml:space="preserve">Acushnet and Rochester,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1,800,000.</w:t>
      </w:r>
    </w:p>
    <w:p w:rsidR="00A8511C" w:rsidRDefault="00A8511C" w:rsidP="00217066">
      <w:pPr>
        <w:pStyle w:val="BodyText"/>
        <w:ind w:right="720"/>
        <w:jc w:val="both"/>
      </w:pPr>
    </w:p>
    <w:p w:rsidR="0056374E" w:rsidRDefault="0056374E" w:rsidP="00217066">
      <w:pPr>
        <w:keepNext/>
        <w:jc w:val="both"/>
        <w:rPr>
          <w:b/>
          <w:sz w:val="24"/>
          <w:szCs w:val="24"/>
        </w:rPr>
      </w:pPr>
      <w:r>
        <w:rPr>
          <w:b/>
          <w:sz w:val="24"/>
          <w:szCs w:val="24"/>
        </w:rPr>
        <w:t>Final Approval for Lease Financing</w:t>
      </w:r>
    </w:p>
    <w:p w:rsidR="0056374E" w:rsidRDefault="0056374E" w:rsidP="00217066">
      <w:pPr>
        <w:keepNext/>
        <w:jc w:val="both"/>
        <w:rPr>
          <w:b/>
          <w:sz w:val="24"/>
          <w:szCs w:val="24"/>
        </w:rPr>
      </w:pPr>
    </w:p>
    <w:p w:rsidR="00A8511C" w:rsidRPr="007E2171" w:rsidRDefault="00A8511C" w:rsidP="00217066">
      <w:pPr>
        <w:pStyle w:val="BodyText"/>
        <w:keepNext/>
        <w:jc w:val="both"/>
      </w:pPr>
      <w:r>
        <w:rPr>
          <w:b/>
          <w:bCs/>
        </w:rPr>
        <w:t>12</w:t>
      </w:r>
      <w:r w:rsidRPr="007E2171">
        <w:rPr>
          <w:b/>
          <w:bCs/>
        </w:rPr>
        <w:t>.</w:t>
      </w:r>
      <w:r>
        <w:rPr>
          <w:b/>
          <w:bCs/>
        </w:rPr>
        <w:t xml:space="preserve">  </w:t>
      </w:r>
      <w:r>
        <w:t>U</w:t>
      </w:r>
      <w:r w:rsidRPr="007E2171">
        <w:t>pon motion duly made and seconded</w:t>
      </w:r>
      <w:r>
        <w:t>,</w:t>
      </w:r>
      <w:r w:rsidRPr="007E2171">
        <w:t xml:space="preserve"> </w:t>
      </w:r>
      <w:r>
        <w:t>it was unanimously</w:t>
      </w:r>
    </w:p>
    <w:p w:rsidR="00A8511C" w:rsidRPr="007E2171" w:rsidRDefault="00A8511C" w:rsidP="00217066">
      <w:pPr>
        <w:pStyle w:val="BodyText"/>
        <w:keepNext/>
        <w:jc w:val="both"/>
      </w:pPr>
    </w:p>
    <w:p w:rsidR="00A8511C" w:rsidRDefault="00A8511C"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8511C" w:rsidRDefault="00A8511C" w:rsidP="00217066">
      <w:pPr>
        <w:pStyle w:val="BodyText"/>
        <w:jc w:val="both"/>
      </w:pPr>
    </w:p>
    <w:p w:rsidR="00A8511C" w:rsidRDefault="00A8511C" w:rsidP="00217066">
      <w:pPr>
        <w:pStyle w:val="BodyText"/>
        <w:ind w:left="720" w:right="720"/>
        <w:jc w:val="both"/>
      </w:pPr>
      <w:r w:rsidRPr="007E2171">
        <w:t xml:space="preserve">a project of </w:t>
      </w:r>
      <w:r>
        <w:t xml:space="preserve">Baystate Medical Center, Inc., </w:t>
      </w:r>
      <w:r w:rsidRPr="007E2171">
        <w:t xml:space="preserve">in </w:t>
      </w:r>
      <w:r>
        <w:t xml:space="preserve">Springfield, </w:t>
      </w:r>
      <w:r w:rsidRPr="007E2171">
        <w:t>Massachusetts</w:t>
      </w:r>
      <w:r>
        <w:t>,</w:t>
      </w:r>
      <w:r w:rsidRPr="007E2171">
        <w:t xml:space="preserve"> </w:t>
      </w:r>
      <w:r>
        <w:t xml:space="preserve">for </w:t>
      </w:r>
      <w:r w:rsidRPr="007E2171">
        <w:t xml:space="preserve">the issuance of </w:t>
      </w:r>
      <w:r>
        <w:t xml:space="preserve">a 501(c)(3) Tax-Exempt Lease to finance such project </w:t>
      </w:r>
      <w:r w:rsidRPr="007E2171">
        <w:t>in an amount not to exceed $</w:t>
      </w:r>
      <w:r>
        <w:t>20,000,000.</w:t>
      </w:r>
    </w:p>
    <w:p w:rsidR="00A8511C" w:rsidRDefault="00A8511C" w:rsidP="00217066">
      <w:pPr>
        <w:pStyle w:val="BodyText"/>
        <w:ind w:right="720"/>
        <w:jc w:val="both"/>
      </w:pPr>
    </w:p>
    <w:p w:rsidR="00A8511C" w:rsidRDefault="00A8511C" w:rsidP="00217066">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A8511C" w:rsidRDefault="00A8511C" w:rsidP="00217066">
      <w:pPr>
        <w:pStyle w:val="BodyText"/>
        <w:ind w:right="720"/>
        <w:jc w:val="both"/>
      </w:pPr>
    </w:p>
    <w:p w:rsidR="0056374E" w:rsidRPr="001C7C2D" w:rsidRDefault="0056374E" w:rsidP="00217066">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 (cont’d)</w:t>
      </w:r>
    </w:p>
    <w:p w:rsidR="0056374E" w:rsidRDefault="0056374E" w:rsidP="00217066">
      <w:pPr>
        <w:keepNext/>
        <w:jc w:val="both"/>
        <w:rPr>
          <w:sz w:val="24"/>
          <w:szCs w:val="24"/>
        </w:rPr>
      </w:pPr>
    </w:p>
    <w:p w:rsidR="003538AC" w:rsidRDefault="003538AC" w:rsidP="00217066">
      <w:pPr>
        <w:pStyle w:val="BodyText"/>
        <w:ind w:right="720"/>
        <w:jc w:val="both"/>
      </w:pPr>
      <w:r w:rsidRPr="003538AC">
        <w:rPr>
          <w:b/>
        </w:rPr>
        <w:t>14.</w:t>
      </w:r>
      <w:r>
        <w:t xml:space="preserve">  This item was removed from consideration.</w:t>
      </w:r>
    </w:p>
    <w:p w:rsidR="003538AC" w:rsidRDefault="003538AC" w:rsidP="00217066">
      <w:pPr>
        <w:pStyle w:val="BodyText"/>
        <w:ind w:right="720"/>
        <w:jc w:val="both"/>
      </w:pPr>
    </w:p>
    <w:p w:rsidR="003538AC" w:rsidRDefault="003538AC" w:rsidP="00217066">
      <w:pPr>
        <w:pStyle w:val="BodyText"/>
        <w:ind w:right="720"/>
        <w:jc w:val="both"/>
      </w:pPr>
      <w:r w:rsidRPr="003538AC">
        <w:rPr>
          <w:b/>
        </w:rPr>
        <w:t>15.</w:t>
      </w:r>
      <w:r>
        <w:t xml:space="preserve">  This item was removed from consideration.</w:t>
      </w:r>
    </w:p>
    <w:p w:rsidR="003538AC" w:rsidRDefault="003538AC" w:rsidP="00217066">
      <w:pPr>
        <w:pStyle w:val="BodyText"/>
        <w:ind w:right="720"/>
        <w:jc w:val="both"/>
      </w:pPr>
    </w:p>
    <w:p w:rsidR="0056374E" w:rsidRPr="007E2171" w:rsidRDefault="0056374E" w:rsidP="00217066">
      <w:pPr>
        <w:pStyle w:val="BodyText"/>
        <w:keepNext/>
        <w:jc w:val="both"/>
      </w:pPr>
      <w:r>
        <w:rPr>
          <w:b/>
        </w:rPr>
        <w:t>16</w:t>
      </w:r>
      <w:r w:rsidRPr="000137A3">
        <w:rPr>
          <w:b/>
        </w:rPr>
        <w:t xml:space="preserve">.  </w:t>
      </w:r>
      <w:r>
        <w:t>U</w:t>
      </w:r>
      <w:r w:rsidRPr="007E2171">
        <w:t xml:space="preserve">pon motion duly made and </w:t>
      </w:r>
      <w:r>
        <w:t>seconded, it was unanimously</w:t>
      </w:r>
    </w:p>
    <w:p w:rsidR="0056374E" w:rsidRPr="007E2171" w:rsidRDefault="0056374E" w:rsidP="00217066">
      <w:pPr>
        <w:pStyle w:val="BodyText"/>
        <w:keepNext/>
        <w:jc w:val="both"/>
      </w:pPr>
    </w:p>
    <w:p w:rsidR="0056374E" w:rsidRDefault="0056374E" w:rsidP="00217066">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rsidR="00D21CAF">
        <w:t xml:space="preserve">OA/FA </w:t>
      </w:r>
      <w:r w:rsidRPr="007E2171">
        <w:t>resolution</w:t>
      </w:r>
      <w:r w:rsidR="00D21CAF">
        <w:t>(s)</w:t>
      </w:r>
      <w:r>
        <w:t xml:space="preserve"> attached and part of these minutes</w:t>
      </w:r>
      <w:r w:rsidRPr="007E2171">
        <w:t xml:space="preserve"> regarding</w:t>
      </w:r>
      <w:r>
        <w:t>:</w:t>
      </w:r>
    </w:p>
    <w:p w:rsidR="0056374E" w:rsidRDefault="0056374E" w:rsidP="00217066">
      <w:pPr>
        <w:pStyle w:val="BodyText"/>
        <w:jc w:val="both"/>
      </w:pPr>
    </w:p>
    <w:p w:rsidR="0056374E" w:rsidRDefault="0056374E" w:rsidP="00217066">
      <w:pPr>
        <w:pStyle w:val="BodyText"/>
        <w:ind w:left="720" w:right="720"/>
        <w:jc w:val="both"/>
      </w:pPr>
      <w:r w:rsidRPr="007E2171">
        <w:t xml:space="preserve">a project of </w:t>
      </w:r>
      <w:r w:rsidR="003538AC">
        <w:t>Baystate Medical Center, Inc. / Baystate Total Home Care, Inc.</w:t>
      </w:r>
      <w:r>
        <w:t xml:space="preserve">, </w:t>
      </w:r>
      <w:r w:rsidRPr="007E2171">
        <w:t xml:space="preserve">in </w:t>
      </w:r>
      <w:r w:rsidR="003538AC">
        <w:t xml:space="preserve">Holyoke and Springfield,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3538AC">
        <w:t>20,120</w:t>
      </w:r>
      <w:r>
        <w:t>,000.</w:t>
      </w:r>
    </w:p>
    <w:p w:rsidR="0056374E" w:rsidRDefault="0056374E" w:rsidP="00217066">
      <w:pPr>
        <w:pStyle w:val="BodyText"/>
        <w:ind w:right="720"/>
        <w:jc w:val="both"/>
      </w:pPr>
    </w:p>
    <w:p w:rsidR="003538AC" w:rsidRDefault="003538AC" w:rsidP="00217066">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3538AC" w:rsidRDefault="003538AC" w:rsidP="00217066">
      <w:pPr>
        <w:pStyle w:val="BodyText"/>
        <w:ind w:right="720"/>
        <w:jc w:val="both"/>
      </w:pPr>
    </w:p>
    <w:p w:rsidR="003538AC" w:rsidRPr="007E2171" w:rsidRDefault="003538AC" w:rsidP="00217066">
      <w:pPr>
        <w:pStyle w:val="BodyText"/>
        <w:keepNext/>
        <w:jc w:val="both"/>
      </w:pPr>
      <w:r>
        <w:rPr>
          <w:b/>
        </w:rPr>
        <w:lastRenderedPageBreak/>
        <w:t>17</w:t>
      </w:r>
      <w:r w:rsidRPr="000137A3">
        <w:rPr>
          <w:b/>
        </w:rPr>
        <w:t xml:space="preserve">.  </w:t>
      </w:r>
      <w:r>
        <w:t>U</w:t>
      </w:r>
      <w:r w:rsidRPr="007E2171">
        <w:t xml:space="preserve">pon motion duly made and </w:t>
      </w:r>
      <w:r>
        <w:t>seconded, it was unanimously</w:t>
      </w:r>
    </w:p>
    <w:p w:rsidR="003538AC" w:rsidRPr="007E2171" w:rsidRDefault="003538AC" w:rsidP="00217066">
      <w:pPr>
        <w:pStyle w:val="BodyText"/>
        <w:keepNext/>
        <w:jc w:val="both"/>
      </w:pPr>
    </w:p>
    <w:p w:rsidR="003538AC" w:rsidRDefault="003538AC" w:rsidP="00217066">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D21CAF">
        <w:t>(</w:t>
      </w:r>
      <w:r>
        <w:t>s</w:t>
      </w:r>
      <w:r w:rsidR="00D21CAF">
        <w:t>)</w:t>
      </w:r>
      <w:r>
        <w:t xml:space="preserve"> attached and part of these minutes</w:t>
      </w:r>
      <w:r w:rsidRPr="007E2171">
        <w:t xml:space="preserve"> regarding</w:t>
      </w:r>
      <w:r>
        <w:t>:</w:t>
      </w:r>
    </w:p>
    <w:p w:rsidR="003538AC" w:rsidRDefault="003538AC" w:rsidP="00217066">
      <w:pPr>
        <w:pStyle w:val="BodyText"/>
        <w:jc w:val="both"/>
      </w:pPr>
    </w:p>
    <w:p w:rsidR="003538AC" w:rsidRDefault="003538AC" w:rsidP="00217066">
      <w:pPr>
        <w:pStyle w:val="BodyText"/>
        <w:ind w:left="720" w:right="720"/>
        <w:jc w:val="both"/>
      </w:pPr>
      <w:r w:rsidRPr="007E2171">
        <w:t xml:space="preserve">a project of </w:t>
      </w:r>
      <w:r>
        <w:t xml:space="preserve">Meadowbrook School of Weston, Incorporated, </w:t>
      </w:r>
      <w:r w:rsidRPr="007E2171">
        <w:t xml:space="preserve">in </w:t>
      </w:r>
      <w:r>
        <w:t xml:space="preserve">Weston,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20,000,000.</w:t>
      </w:r>
    </w:p>
    <w:p w:rsidR="003538AC" w:rsidRDefault="003538AC" w:rsidP="00217066">
      <w:pPr>
        <w:pStyle w:val="BodyText"/>
        <w:ind w:right="720"/>
        <w:jc w:val="both"/>
      </w:pPr>
    </w:p>
    <w:p w:rsidR="003538AC" w:rsidRDefault="003538AC" w:rsidP="00217066">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t>]</w:t>
      </w:r>
    </w:p>
    <w:p w:rsidR="003538AC" w:rsidRDefault="003538AC" w:rsidP="00217066">
      <w:pPr>
        <w:pStyle w:val="BodyText"/>
        <w:ind w:right="720"/>
        <w:jc w:val="both"/>
      </w:pPr>
    </w:p>
    <w:p w:rsidR="005A1A9A" w:rsidRPr="007E2171" w:rsidRDefault="005A1A9A" w:rsidP="00217066">
      <w:pPr>
        <w:pStyle w:val="BodyText"/>
        <w:keepNext/>
        <w:jc w:val="both"/>
      </w:pPr>
      <w:r>
        <w:rPr>
          <w:b/>
        </w:rPr>
        <w:t>18</w:t>
      </w:r>
      <w:r w:rsidRPr="000137A3">
        <w:rPr>
          <w:b/>
        </w:rPr>
        <w:t xml:space="preserve">.  </w:t>
      </w:r>
      <w:r>
        <w:t>U</w:t>
      </w:r>
      <w:r w:rsidRPr="007E2171">
        <w:t xml:space="preserve">pon motion duly made and </w:t>
      </w:r>
      <w:r>
        <w:t>seconded, it was unanimously</w:t>
      </w:r>
    </w:p>
    <w:p w:rsidR="005A1A9A" w:rsidRPr="007E2171" w:rsidRDefault="005A1A9A" w:rsidP="00217066">
      <w:pPr>
        <w:pStyle w:val="BodyText"/>
        <w:keepNext/>
        <w:jc w:val="both"/>
      </w:pPr>
    </w:p>
    <w:p w:rsidR="005A1A9A" w:rsidRDefault="005A1A9A" w:rsidP="00217066">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D21CAF">
        <w:t>(</w:t>
      </w:r>
      <w:r>
        <w:t>s</w:t>
      </w:r>
      <w:r w:rsidR="00D21CAF">
        <w:t>)</w:t>
      </w:r>
      <w:r>
        <w:t xml:space="preserve"> attached and part of these minutes</w:t>
      </w:r>
      <w:r w:rsidRPr="007E2171">
        <w:t xml:space="preserve"> regarding</w:t>
      </w:r>
      <w:r>
        <w:t>:</w:t>
      </w:r>
    </w:p>
    <w:p w:rsidR="005A1A9A" w:rsidRDefault="005A1A9A" w:rsidP="00217066">
      <w:pPr>
        <w:pStyle w:val="BodyText"/>
        <w:jc w:val="both"/>
      </w:pPr>
    </w:p>
    <w:p w:rsidR="005A1A9A" w:rsidRDefault="005A1A9A" w:rsidP="00217066">
      <w:pPr>
        <w:pStyle w:val="BodyText"/>
        <w:ind w:left="720" w:right="720"/>
        <w:jc w:val="both"/>
      </w:pPr>
      <w:r w:rsidRPr="007E2171">
        <w:t xml:space="preserve">a project of </w:t>
      </w:r>
      <w:r>
        <w:t xml:space="preserve">Ursuline Academy Dedham, Inc., </w:t>
      </w:r>
      <w:r w:rsidRPr="007E2171">
        <w:t xml:space="preserve">in </w:t>
      </w:r>
      <w:r>
        <w:t xml:space="preserve">Dedham,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16,000,000.</w:t>
      </w:r>
    </w:p>
    <w:p w:rsidR="005A1A9A" w:rsidRDefault="005A1A9A" w:rsidP="00217066">
      <w:pPr>
        <w:pStyle w:val="BodyText"/>
        <w:ind w:right="720"/>
        <w:jc w:val="both"/>
      </w:pPr>
    </w:p>
    <w:p w:rsidR="005A1A9A" w:rsidRPr="007E2171" w:rsidRDefault="005A1A9A" w:rsidP="00217066">
      <w:pPr>
        <w:pStyle w:val="BodyText"/>
        <w:keepNext/>
        <w:jc w:val="both"/>
      </w:pPr>
      <w:r>
        <w:rPr>
          <w:b/>
        </w:rPr>
        <w:t>19</w:t>
      </w:r>
      <w:r w:rsidRPr="000137A3">
        <w:rPr>
          <w:b/>
        </w:rPr>
        <w:t xml:space="preserve">.  </w:t>
      </w:r>
      <w:r>
        <w:t>U</w:t>
      </w:r>
      <w:r w:rsidRPr="007E2171">
        <w:t xml:space="preserve">pon motion duly made and </w:t>
      </w:r>
      <w:r>
        <w:t>seconded, it was unanimously</w:t>
      </w:r>
    </w:p>
    <w:p w:rsidR="005A1A9A" w:rsidRPr="007E2171" w:rsidRDefault="005A1A9A" w:rsidP="00217066">
      <w:pPr>
        <w:pStyle w:val="BodyText"/>
        <w:keepNext/>
        <w:jc w:val="both"/>
      </w:pPr>
    </w:p>
    <w:p w:rsidR="005A1A9A" w:rsidRDefault="005A1A9A" w:rsidP="00217066">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E36EC3">
        <w:t>(</w:t>
      </w:r>
      <w:r>
        <w:t>s</w:t>
      </w:r>
      <w:r w:rsidR="00E36EC3">
        <w:t>)</w:t>
      </w:r>
      <w:r>
        <w:t xml:space="preserve"> attached and part of these minutes</w:t>
      </w:r>
      <w:r w:rsidRPr="007E2171">
        <w:t xml:space="preserve"> regarding</w:t>
      </w:r>
      <w:r>
        <w:t>:</w:t>
      </w:r>
    </w:p>
    <w:p w:rsidR="005A1A9A" w:rsidRDefault="005A1A9A" w:rsidP="00217066">
      <w:pPr>
        <w:pStyle w:val="BodyText"/>
        <w:jc w:val="both"/>
      </w:pPr>
    </w:p>
    <w:p w:rsidR="005A1A9A" w:rsidRDefault="005A1A9A" w:rsidP="00217066">
      <w:pPr>
        <w:pStyle w:val="BodyText"/>
        <w:ind w:left="720" w:right="720"/>
        <w:jc w:val="both"/>
      </w:pPr>
      <w:r w:rsidRPr="007E2171">
        <w:t xml:space="preserve">a project of </w:t>
      </w:r>
      <w:r>
        <w:t xml:space="preserve">The Beaver Country Day School, Inc., </w:t>
      </w:r>
      <w:r w:rsidRPr="007E2171">
        <w:t xml:space="preserve">in </w:t>
      </w:r>
      <w:r>
        <w:t xml:space="preserve">Chestnut Hill,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13,000,000.</w:t>
      </w:r>
    </w:p>
    <w:p w:rsidR="005A1A9A" w:rsidRDefault="005A1A9A" w:rsidP="00217066">
      <w:pPr>
        <w:pStyle w:val="BodyText"/>
        <w:ind w:right="720"/>
        <w:jc w:val="both"/>
      </w:pPr>
    </w:p>
    <w:p w:rsidR="005A1A9A" w:rsidRDefault="005A1A9A" w:rsidP="00217066">
      <w:pPr>
        <w:pStyle w:val="BodyText"/>
        <w:jc w:val="both"/>
      </w:pPr>
      <w:r>
        <w:t>[</w:t>
      </w:r>
      <w:r w:rsidRPr="00484ACE">
        <w:rPr>
          <w:i/>
        </w:rPr>
        <w:t xml:space="preserve">Secretary’s Note:  Having previously recused </w:t>
      </w:r>
      <w:r>
        <w:rPr>
          <w:i/>
        </w:rPr>
        <w:t xml:space="preserve">themselves </w:t>
      </w:r>
      <w:r w:rsidRPr="00484ACE">
        <w:rPr>
          <w:i/>
        </w:rPr>
        <w:t xml:space="preserve">from </w:t>
      </w:r>
      <w:r>
        <w:rPr>
          <w:i/>
        </w:rPr>
        <w:t xml:space="preserve">this </w:t>
      </w:r>
      <w:r w:rsidRPr="00484ACE">
        <w:rPr>
          <w:i/>
        </w:rPr>
        <w:t>matte</w:t>
      </w:r>
      <w:r>
        <w:rPr>
          <w:i/>
        </w:rPr>
        <w:t xml:space="preserve">r, Ms. McGovern left and room, joining Mr. Porter; they did not </w:t>
      </w:r>
      <w:r w:rsidRPr="00484ACE">
        <w:rPr>
          <w:i/>
        </w:rPr>
        <w:t>participate in any discussi</w:t>
      </w:r>
      <w:r>
        <w:rPr>
          <w:i/>
        </w:rPr>
        <w:t xml:space="preserve">on, deliberation, or vote on the </w:t>
      </w:r>
      <w:r w:rsidRPr="00484ACE">
        <w:rPr>
          <w:i/>
        </w:rPr>
        <w:t>matter.</w:t>
      </w:r>
      <w:r>
        <w:rPr>
          <w:i/>
        </w:rPr>
        <w:t xml:space="preserve">  Ms. McGovern returned to the meeting room after completion of the above vote.</w:t>
      </w:r>
      <w:r>
        <w:t>]</w:t>
      </w:r>
    </w:p>
    <w:p w:rsidR="005A1A9A" w:rsidRDefault="005A1A9A" w:rsidP="00217066">
      <w:pPr>
        <w:pStyle w:val="BodyText"/>
        <w:ind w:right="720"/>
        <w:jc w:val="both"/>
      </w:pPr>
    </w:p>
    <w:p w:rsidR="00E36EC3" w:rsidRDefault="00E36EC3" w:rsidP="00217066">
      <w:pPr>
        <w:pStyle w:val="BodyText"/>
        <w:keepNext/>
        <w:jc w:val="both"/>
        <w:rPr>
          <w:b/>
        </w:rPr>
      </w:pPr>
      <w:r>
        <w:rPr>
          <w:b/>
        </w:rPr>
        <w:t>Final Approval Projects with Volume Cap Request</w:t>
      </w:r>
    </w:p>
    <w:p w:rsidR="00E36EC3" w:rsidRPr="00E36EC3" w:rsidRDefault="00E36EC3" w:rsidP="00217066">
      <w:pPr>
        <w:pStyle w:val="BodyText"/>
        <w:keepNext/>
        <w:jc w:val="both"/>
      </w:pPr>
    </w:p>
    <w:p w:rsidR="005A1A9A" w:rsidRPr="007E2171" w:rsidRDefault="005A1A9A" w:rsidP="00217066">
      <w:pPr>
        <w:pStyle w:val="BodyText"/>
        <w:keepNext/>
        <w:jc w:val="both"/>
      </w:pPr>
      <w:r>
        <w:rPr>
          <w:b/>
        </w:rPr>
        <w:t>20</w:t>
      </w:r>
      <w:r w:rsidRPr="000137A3">
        <w:rPr>
          <w:b/>
        </w:rPr>
        <w:t xml:space="preserve">.  </w:t>
      </w:r>
      <w:r>
        <w:t>U</w:t>
      </w:r>
      <w:r w:rsidRPr="007E2171">
        <w:t xml:space="preserve">pon motion duly made and </w:t>
      </w:r>
      <w:r>
        <w:t>seconded, it was unanimously</w:t>
      </w:r>
    </w:p>
    <w:p w:rsidR="005A1A9A" w:rsidRPr="007E2171" w:rsidRDefault="005A1A9A" w:rsidP="00217066">
      <w:pPr>
        <w:pStyle w:val="BodyText"/>
        <w:keepNext/>
        <w:jc w:val="both"/>
      </w:pPr>
    </w:p>
    <w:p w:rsidR="005A1A9A" w:rsidRDefault="005A1A9A" w:rsidP="00217066">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A1A9A" w:rsidRDefault="005A1A9A" w:rsidP="00217066">
      <w:pPr>
        <w:pStyle w:val="BodyText"/>
        <w:jc w:val="both"/>
      </w:pPr>
    </w:p>
    <w:p w:rsidR="005A1A9A" w:rsidRDefault="005A1A9A" w:rsidP="00217066">
      <w:pPr>
        <w:pStyle w:val="BodyText"/>
        <w:ind w:left="720" w:right="720"/>
        <w:jc w:val="both"/>
      </w:pPr>
      <w:r w:rsidRPr="007E2171">
        <w:t xml:space="preserve">a project of </w:t>
      </w:r>
      <w:r>
        <w:t xml:space="preserve">Congress Street Residences Limited Partnership, </w:t>
      </w:r>
      <w:r w:rsidRPr="007E2171">
        <w:t xml:space="preserve">in </w:t>
      </w:r>
      <w:r>
        <w:t xml:space="preserve">Salem,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12,997,000.</w:t>
      </w:r>
    </w:p>
    <w:p w:rsidR="005A1A9A" w:rsidRDefault="005A1A9A" w:rsidP="00217066">
      <w:pPr>
        <w:pStyle w:val="BodyText"/>
        <w:ind w:right="720"/>
        <w:jc w:val="both"/>
      </w:pPr>
    </w:p>
    <w:p w:rsidR="005A1A9A" w:rsidRDefault="005A1A9A" w:rsidP="00217066">
      <w:pPr>
        <w:pStyle w:val="BodyText"/>
        <w:jc w:val="both"/>
      </w:pPr>
      <w:r>
        <w:lastRenderedPageBreak/>
        <w:t>[</w:t>
      </w:r>
      <w:r w:rsidRPr="00484ACE">
        <w:rPr>
          <w:i/>
        </w:rPr>
        <w:t xml:space="preserve">Secretary’s Note:  Having previously recused </w:t>
      </w:r>
      <w:r>
        <w:rPr>
          <w:i/>
        </w:rPr>
        <w:t xml:space="preserve">themselves </w:t>
      </w:r>
      <w:r w:rsidRPr="00484ACE">
        <w:rPr>
          <w:i/>
        </w:rPr>
        <w:t xml:space="preserve">from </w:t>
      </w:r>
      <w:r>
        <w:rPr>
          <w:i/>
        </w:rPr>
        <w:t xml:space="preserve">this </w:t>
      </w:r>
      <w:r w:rsidRPr="00484ACE">
        <w:rPr>
          <w:i/>
        </w:rPr>
        <w:t>matte</w:t>
      </w:r>
      <w:r>
        <w:rPr>
          <w:i/>
        </w:rPr>
        <w:t xml:space="preserve">r, Ms. Sullivan left and room, joining Mr. Porter; they did not </w:t>
      </w:r>
      <w:r w:rsidRPr="00484ACE">
        <w:rPr>
          <w:i/>
        </w:rPr>
        <w:t>participate in any discussi</w:t>
      </w:r>
      <w:r>
        <w:rPr>
          <w:i/>
        </w:rPr>
        <w:t xml:space="preserve">on, deliberation, or vote on the </w:t>
      </w:r>
      <w:r w:rsidRPr="00484ACE">
        <w:rPr>
          <w:i/>
        </w:rPr>
        <w:t>matter.</w:t>
      </w:r>
      <w:r>
        <w:t>]</w:t>
      </w:r>
    </w:p>
    <w:p w:rsidR="005A1A9A" w:rsidRDefault="005A1A9A" w:rsidP="00217066">
      <w:pPr>
        <w:pStyle w:val="BodyText"/>
        <w:ind w:right="720"/>
        <w:jc w:val="both"/>
      </w:pPr>
    </w:p>
    <w:p w:rsidR="00594868" w:rsidRPr="001C7C2D" w:rsidRDefault="00594868" w:rsidP="00217066">
      <w:pPr>
        <w:keepNext/>
        <w:jc w:val="both"/>
        <w:rPr>
          <w:b/>
          <w:sz w:val="24"/>
          <w:szCs w:val="24"/>
        </w:rPr>
      </w:pPr>
      <w:r>
        <w:rPr>
          <w:b/>
          <w:sz w:val="24"/>
          <w:szCs w:val="24"/>
        </w:rPr>
        <w:t>Low Income Housing Tax Credits (“LIHTC”) Bond Issuer Tax Code Findings</w:t>
      </w:r>
    </w:p>
    <w:p w:rsidR="00594868" w:rsidRDefault="00594868" w:rsidP="00217066">
      <w:pPr>
        <w:keepNext/>
        <w:jc w:val="both"/>
        <w:rPr>
          <w:sz w:val="24"/>
          <w:szCs w:val="24"/>
        </w:rPr>
      </w:pPr>
    </w:p>
    <w:p w:rsidR="00594868" w:rsidRPr="007E2171" w:rsidRDefault="00594868" w:rsidP="00217066">
      <w:pPr>
        <w:pStyle w:val="BodyText"/>
        <w:keepNext/>
        <w:jc w:val="both"/>
      </w:pPr>
      <w:r>
        <w:rPr>
          <w:b/>
          <w:bCs/>
        </w:rPr>
        <w:t>21</w:t>
      </w:r>
      <w:r w:rsidRPr="007E2171">
        <w:rPr>
          <w:b/>
          <w:bCs/>
        </w:rPr>
        <w:t>.</w:t>
      </w:r>
      <w:r>
        <w:rPr>
          <w:b/>
          <w:bCs/>
        </w:rPr>
        <w:t xml:space="preserve">  </w:t>
      </w:r>
      <w:r>
        <w:t>U</w:t>
      </w:r>
      <w:r w:rsidRPr="007E2171">
        <w:t xml:space="preserve">pon motion duly made and </w:t>
      </w:r>
      <w:r>
        <w:t>seconded, it was</w:t>
      </w:r>
    </w:p>
    <w:p w:rsidR="00594868" w:rsidRPr="007E2171" w:rsidRDefault="00594868" w:rsidP="00217066">
      <w:pPr>
        <w:pStyle w:val="BodyText"/>
        <w:keepNext/>
        <w:jc w:val="both"/>
      </w:pPr>
    </w:p>
    <w:p w:rsidR="00594868" w:rsidRDefault="00594868" w:rsidP="00217066">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594868" w:rsidRDefault="00594868" w:rsidP="00217066">
      <w:pPr>
        <w:pStyle w:val="BodyText"/>
        <w:jc w:val="both"/>
      </w:pPr>
    </w:p>
    <w:p w:rsidR="00594868" w:rsidRDefault="00594868" w:rsidP="00217066">
      <w:pPr>
        <w:pStyle w:val="BodyText"/>
        <w:ind w:left="720" w:right="720"/>
        <w:jc w:val="both"/>
      </w:pPr>
      <w:r w:rsidRPr="007E2171">
        <w:t xml:space="preserve">a project of </w:t>
      </w:r>
      <w:r>
        <w:t xml:space="preserve">Congress Street Residences Limited Partnership, in Salem, </w:t>
      </w:r>
      <w:r w:rsidRPr="007E2171">
        <w:t xml:space="preserve">Massachusetts, </w:t>
      </w:r>
      <w:r>
        <w:t>making findings regarding and for providing assistance for an annual allocation by DHCD of federal LIHTCs.</w:t>
      </w:r>
    </w:p>
    <w:p w:rsidR="00594868" w:rsidRDefault="00594868" w:rsidP="00217066">
      <w:pPr>
        <w:pStyle w:val="BodyText"/>
        <w:ind w:left="720" w:right="720"/>
        <w:jc w:val="both"/>
      </w:pPr>
    </w:p>
    <w:p w:rsidR="00594868" w:rsidRDefault="00594868" w:rsidP="00217066">
      <w:pPr>
        <w:pStyle w:val="BodyText"/>
        <w:jc w:val="both"/>
      </w:pPr>
      <w:r>
        <w:t>[</w:t>
      </w:r>
      <w:r w:rsidRPr="00484ACE">
        <w:rPr>
          <w:i/>
        </w:rPr>
        <w:t xml:space="preserve">Secretary’s Note:  Having previously recused </w:t>
      </w:r>
      <w:r>
        <w:rPr>
          <w:i/>
        </w:rPr>
        <w:t xml:space="preserve">themselves </w:t>
      </w:r>
      <w:r w:rsidRPr="00484ACE">
        <w:rPr>
          <w:i/>
        </w:rPr>
        <w:t xml:space="preserve">from </w:t>
      </w:r>
      <w:r>
        <w:rPr>
          <w:i/>
        </w:rPr>
        <w:t xml:space="preserve">this </w:t>
      </w:r>
      <w:r w:rsidRPr="00484ACE">
        <w:rPr>
          <w:i/>
        </w:rPr>
        <w:t>matte</w:t>
      </w:r>
      <w:r>
        <w:rPr>
          <w:i/>
        </w:rPr>
        <w:t xml:space="preserve">r and left the room, Ms. Sullivan and Mr. Porter did not </w:t>
      </w:r>
      <w:r w:rsidRPr="00484ACE">
        <w:rPr>
          <w:i/>
        </w:rPr>
        <w:t>participate in any discussi</w:t>
      </w:r>
      <w:r>
        <w:rPr>
          <w:i/>
        </w:rPr>
        <w:t xml:space="preserve">on, deliberation, or vote on the </w:t>
      </w:r>
      <w:r w:rsidRPr="00484ACE">
        <w:rPr>
          <w:i/>
        </w:rPr>
        <w:t>matter.</w:t>
      </w:r>
      <w:r>
        <w:rPr>
          <w:i/>
        </w:rPr>
        <w:t xml:space="preserve">  They returned to the meeting room after completion of the above votes.</w:t>
      </w:r>
      <w:r>
        <w:t>]</w:t>
      </w:r>
    </w:p>
    <w:p w:rsidR="00594868" w:rsidRDefault="00594868" w:rsidP="00217066">
      <w:pPr>
        <w:pStyle w:val="BodyText"/>
        <w:ind w:right="720"/>
        <w:jc w:val="both"/>
      </w:pPr>
    </w:p>
    <w:p w:rsidR="00274509" w:rsidRDefault="00274509" w:rsidP="00217066">
      <w:pPr>
        <w:pStyle w:val="BodyText"/>
        <w:ind w:right="720"/>
        <w:jc w:val="both"/>
      </w:pPr>
    </w:p>
    <w:p w:rsidR="001A0E10" w:rsidRPr="00FD4412" w:rsidRDefault="001A0E10" w:rsidP="00217066">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Default="001A0E10" w:rsidP="00217066">
      <w:pPr>
        <w:pStyle w:val="BodyText"/>
        <w:keepNext/>
        <w:jc w:val="both"/>
      </w:pPr>
    </w:p>
    <w:p w:rsidR="00ED5C71" w:rsidRPr="00B8703C" w:rsidRDefault="00ED5C71" w:rsidP="00217066">
      <w:pPr>
        <w:pStyle w:val="BodyText"/>
        <w:keepNext/>
        <w:jc w:val="both"/>
        <w:rPr>
          <w:b/>
          <w:i/>
          <w:u w:val="single"/>
        </w:rPr>
      </w:pPr>
      <w:r>
        <w:rPr>
          <w:b/>
          <w:i/>
          <w:u w:val="single"/>
        </w:rPr>
        <w:t xml:space="preserve">Audit &amp; Administration </w:t>
      </w:r>
      <w:r w:rsidRPr="00B8703C">
        <w:rPr>
          <w:b/>
          <w:i/>
          <w:u w:val="single"/>
        </w:rPr>
        <w:t>Committee</w:t>
      </w:r>
    </w:p>
    <w:p w:rsidR="00ED5C71" w:rsidRDefault="00ED5C71" w:rsidP="00217066">
      <w:pPr>
        <w:pStyle w:val="BodyText"/>
        <w:keepNext/>
        <w:jc w:val="both"/>
      </w:pPr>
    </w:p>
    <w:p w:rsidR="00ED5C71" w:rsidRDefault="00E227E7" w:rsidP="00217066">
      <w:pPr>
        <w:pStyle w:val="BodyText"/>
        <w:tabs>
          <w:tab w:val="left" w:pos="360"/>
        </w:tabs>
        <w:jc w:val="both"/>
        <w:rPr>
          <w:bCs/>
        </w:rPr>
      </w:pPr>
      <w:r>
        <w:rPr>
          <w:bCs/>
        </w:rPr>
        <w:t xml:space="preserve">Ms. McGovern </w:t>
      </w:r>
      <w:r w:rsidR="00ED5C71">
        <w:rPr>
          <w:bCs/>
        </w:rPr>
        <w:t xml:space="preserve">reported that the Committee met </w:t>
      </w:r>
      <w:r w:rsidR="00594868">
        <w:rPr>
          <w:bCs/>
        </w:rPr>
        <w:t xml:space="preserve">this morning and discussed the Agency’s annual audit </w:t>
      </w:r>
      <w:r w:rsidR="00871CE4">
        <w:rPr>
          <w:bCs/>
        </w:rPr>
        <w:t xml:space="preserve">of the STAR Fund </w:t>
      </w:r>
      <w:r w:rsidR="00594868">
        <w:rPr>
          <w:bCs/>
        </w:rPr>
        <w:t>by Ernst &amp;</w:t>
      </w:r>
      <w:r w:rsidR="000A4532">
        <w:rPr>
          <w:bCs/>
        </w:rPr>
        <w:t xml:space="preserve"> Young</w:t>
      </w:r>
      <w:r w:rsidR="00594868">
        <w:rPr>
          <w:bCs/>
        </w:rPr>
        <w:t xml:space="preserve"> and </w:t>
      </w:r>
      <w:r w:rsidR="00871CE4">
        <w:rPr>
          <w:bCs/>
        </w:rPr>
        <w:t xml:space="preserve">also discussed </w:t>
      </w:r>
      <w:r w:rsidR="00594868">
        <w:rPr>
          <w:bCs/>
        </w:rPr>
        <w:t xml:space="preserve">enterprise risk management.  With respect to the latter, Mr. Gerlin stated that the role of risk manager </w:t>
      </w:r>
      <w:r w:rsidR="00462B51">
        <w:rPr>
          <w:bCs/>
        </w:rPr>
        <w:t xml:space="preserve">has been a difficult one to fill.  Noting that most recently the position of Risk Manager </w:t>
      </w:r>
      <w:r w:rsidR="00E36EC3">
        <w:rPr>
          <w:bCs/>
        </w:rPr>
        <w:t xml:space="preserve">for the Agency </w:t>
      </w:r>
      <w:r w:rsidR="00462B51">
        <w:rPr>
          <w:bCs/>
        </w:rPr>
        <w:t>has turned over twice in as many years, Mr. Gerlin advised that MassDevelopment has determined that outsourcing the functions of risk management, including financial and operational risks, internal auditing</w:t>
      </w:r>
      <w:r w:rsidR="000A4532">
        <w:rPr>
          <w:bCs/>
        </w:rPr>
        <w:t>, and certain other tasks</w:t>
      </w:r>
      <w:r w:rsidR="00462B51">
        <w:rPr>
          <w:bCs/>
        </w:rPr>
        <w:t>, is the most cost</w:t>
      </w:r>
      <w:r w:rsidR="00E36EC3">
        <w:rPr>
          <w:bCs/>
        </w:rPr>
        <w:t>-</w:t>
      </w:r>
      <w:r w:rsidR="00462B51">
        <w:rPr>
          <w:bCs/>
        </w:rPr>
        <w:t>efficient response to this issue.  He noted staff is commencing a Request for Proposals process</w:t>
      </w:r>
      <w:r w:rsidR="000A4532">
        <w:rPr>
          <w:bCs/>
        </w:rPr>
        <w:t xml:space="preserve"> </w:t>
      </w:r>
      <w:r w:rsidR="004A083C">
        <w:rPr>
          <w:bCs/>
        </w:rPr>
        <w:t>to identify</w:t>
      </w:r>
      <w:r w:rsidR="000A4532">
        <w:rPr>
          <w:bCs/>
        </w:rPr>
        <w:t xml:space="preserve"> a qualified risk management firm</w:t>
      </w:r>
      <w:r w:rsidR="004A083C">
        <w:rPr>
          <w:bCs/>
        </w:rPr>
        <w:t xml:space="preserve"> for this purpose</w:t>
      </w:r>
      <w:r w:rsidR="00462B51">
        <w:rPr>
          <w:bCs/>
        </w:rPr>
        <w:t>, after which a recommendation will be made for B</w:t>
      </w:r>
      <w:r w:rsidR="00E36EC3">
        <w:rPr>
          <w:bCs/>
        </w:rPr>
        <w:t>o</w:t>
      </w:r>
      <w:r w:rsidR="00462B51">
        <w:rPr>
          <w:bCs/>
        </w:rPr>
        <w:t>ard approval.</w:t>
      </w:r>
    </w:p>
    <w:p w:rsidR="00462B51" w:rsidRDefault="00462B51" w:rsidP="00217066">
      <w:pPr>
        <w:pStyle w:val="BodyText"/>
        <w:tabs>
          <w:tab w:val="left" w:pos="360"/>
        </w:tabs>
        <w:jc w:val="both"/>
        <w:rPr>
          <w:bCs/>
        </w:rPr>
      </w:pPr>
    </w:p>
    <w:p w:rsidR="00462B51" w:rsidRDefault="00462B51" w:rsidP="00217066">
      <w:pPr>
        <w:pStyle w:val="BodyText"/>
        <w:tabs>
          <w:tab w:val="left" w:pos="360"/>
        </w:tabs>
        <w:jc w:val="both"/>
        <w:rPr>
          <w:bCs/>
        </w:rPr>
      </w:pPr>
      <w:r>
        <w:rPr>
          <w:bCs/>
        </w:rPr>
        <w:t xml:space="preserve">With respect to the </w:t>
      </w:r>
      <w:r w:rsidR="00871CE4">
        <w:rPr>
          <w:bCs/>
        </w:rPr>
        <w:t>STAR FUND</w:t>
      </w:r>
      <w:r w:rsidR="00E34941">
        <w:rPr>
          <w:bCs/>
        </w:rPr>
        <w:t xml:space="preserve"> </w:t>
      </w:r>
      <w:r>
        <w:rPr>
          <w:bCs/>
        </w:rPr>
        <w:t xml:space="preserve">annual audit by Ernst &amp; Young, Mr. Gerlin noted briefly </w:t>
      </w:r>
      <w:r w:rsidR="008D5F6E">
        <w:rPr>
          <w:bCs/>
        </w:rPr>
        <w:t xml:space="preserve">that Ernst &amp; Young made what is called </w:t>
      </w:r>
      <w:r w:rsidR="00444CD7">
        <w:rPr>
          <w:bCs/>
        </w:rPr>
        <w:t>“</w:t>
      </w:r>
      <w:r w:rsidR="008D5F6E">
        <w:rPr>
          <w:bCs/>
        </w:rPr>
        <w:t>no findings,</w:t>
      </w:r>
      <w:r w:rsidR="00444CD7">
        <w:rPr>
          <w:bCs/>
        </w:rPr>
        <w:t>”</w:t>
      </w:r>
      <w:r w:rsidR="008D5F6E">
        <w:rPr>
          <w:bCs/>
        </w:rPr>
        <w:t xml:space="preserve"> which means the audit is completely clean and there is nothing to report.  Ms. McGovern added that when she learned at the Committee meeting that the </w:t>
      </w:r>
      <w:r w:rsidR="00871CE4">
        <w:rPr>
          <w:bCs/>
        </w:rPr>
        <w:t>Fund</w:t>
      </w:r>
      <w:r w:rsidR="008D5F6E">
        <w:rPr>
          <w:bCs/>
        </w:rPr>
        <w:t xml:space="preserve">’s investments are in funds all over the country, she suggested that management might want to take a closer look at Massachusetts </w:t>
      </w:r>
      <w:r w:rsidR="00871CE4">
        <w:rPr>
          <w:bCs/>
        </w:rPr>
        <w:t>investments when available</w:t>
      </w:r>
      <w:r w:rsidR="008D5F6E">
        <w:rPr>
          <w:bCs/>
        </w:rPr>
        <w:t>.</w:t>
      </w:r>
    </w:p>
    <w:p w:rsidR="00ED5C71" w:rsidRPr="00CC4C49" w:rsidRDefault="00ED5C71" w:rsidP="00217066">
      <w:pPr>
        <w:pStyle w:val="BodyText"/>
        <w:tabs>
          <w:tab w:val="left" w:pos="360"/>
        </w:tabs>
        <w:jc w:val="both"/>
        <w:rPr>
          <w:bCs/>
        </w:rPr>
      </w:pPr>
    </w:p>
    <w:p w:rsidR="00ED5C71" w:rsidRPr="007E2171" w:rsidRDefault="00ED5C71" w:rsidP="00217066">
      <w:pPr>
        <w:pStyle w:val="BodyText"/>
        <w:tabs>
          <w:tab w:val="left" w:pos="360"/>
        </w:tabs>
        <w:jc w:val="both"/>
      </w:pPr>
      <w:r>
        <w:rPr>
          <w:b/>
          <w:bCs/>
        </w:rPr>
        <w:t>2</w:t>
      </w:r>
      <w:r w:rsidR="00821F2D">
        <w:rPr>
          <w:b/>
          <w:bCs/>
        </w:rPr>
        <w:t>2</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8D5F6E">
        <w:t>March 10, 2016</w:t>
      </w:r>
      <w:r w:rsidR="00821F2D">
        <w:t>,</w:t>
      </w:r>
      <w:r>
        <w:t xml:space="preserve"> </w:t>
      </w:r>
      <w:r w:rsidR="00821F2D">
        <w:t xml:space="preserve">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rsidR="00537DB7">
        <w:t>se</w:t>
      </w:r>
      <w:r w:rsidRPr="007E2171">
        <w:t xml:space="preserve"> minutes took place.</w:t>
      </w:r>
    </w:p>
    <w:p w:rsidR="00ED5C71" w:rsidRDefault="00ED5C71" w:rsidP="00217066">
      <w:pPr>
        <w:pStyle w:val="BodyText"/>
        <w:tabs>
          <w:tab w:val="left" w:pos="360"/>
        </w:tabs>
        <w:jc w:val="both"/>
        <w:rPr>
          <w:bCs/>
        </w:rPr>
      </w:pPr>
    </w:p>
    <w:p w:rsidR="00821F2D" w:rsidRDefault="00821F2D" w:rsidP="00217066">
      <w:pPr>
        <w:jc w:val="both"/>
        <w:rPr>
          <w:sz w:val="24"/>
          <w:szCs w:val="24"/>
        </w:rPr>
      </w:pPr>
    </w:p>
    <w:p w:rsidR="001A0E10" w:rsidRPr="00B8703C" w:rsidRDefault="001A0E10" w:rsidP="00217066">
      <w:pPr>
        <w:pStyle w:val="BodyText"/>
        <w:keepNext/>
        <w:jc w:val="both"/>
        <w:rPr>
          <w:b/>
          <w:i/>
          <w:u w:val="single"/>
        </w:rPr>
      </w:pPr>
      <w:r w:rsidRPr="00B8703C">
        <w:rPr>
          <w:b/>
          <w:i/>
          <w:u w:val="single"/>
        </w:rPr>
        <w:t>Manufacturing &amp; Defense Sectors Committee</w:t>
      </w:r>
    </w:p>
    <w:p w:rsidR="001A0E10" w:rsidRDefault="001A0E10" w:rsidP="00217066">
      <w:pPr>
        <w:pStyle w:val="BodyText"/>
        <w:keepNext/>
        <w:jc w:val="both"/>
      </w:pPr>
    </w:p>
    <w:p w:rsidR="00461379" w:rsidRDefault="00005E81" w:rsidP="00217066">
      <w:pPr>
        <w:pStyle w:val="BodyText"/>
        <w:jc w:val="both"/>
        <w:rPr>
          <w:bCs/>
        </w:rPr>
      </w:pPr>
      <w:r>
        <w:rPr>
          <w:bCs/>
        </w:rPr>
        <w:t xml:space="preserve">Mr. Porter reported that </w:t>
      </w:r>
      <w:r w:rsidR="00461379">
        <w:rPr>
          <w:bCs/>
        </w:rPr>
        <w:t xml:space="preserve">the Committee met on Tuesday, </w:t>
      </w:r>
      <w:r>
        <w:rPr>
          <w:bCs/>
        </w:rPr>
        <w:t>April 12</w:t>
      </w:r>
      <w:r w:rsidR="003120A0">
        <w:rPr>
          <w:bCs/>
        </w:rPr>
        <w:t>, 2016</w:t>
      </w:r>
      <w:r>
        <w:rPr>
          <w:bCs/>
        </w:rPr>
        <w:t xml:space="preserve">, and heard a presentation by Ms. Dowd regarding an upcoming informational </w:t>
      </w:r>
      <w:r w:rsidR="0045797E">
        <w:rPr>
          <w:bCs/>
        </w:rPr>
        <w:t>f</w:t>
      </w:r>
      <w:r>
        <w:rPr>
          <w:bCs/>
        </w:rPr>
        <w:t>orum</w:t>
      </w:r>
      <w:r w:rsidR="00871CE4">
        <w:rPr>
          <w:bCs/>
        </w:rPr>
        <w:t xml:space="preserve"> regarding the Massachusetts defense sector and bases, including the Massachusetts Innovative Bridge</w:t>
      </w:r>
      <w:r>
        <w:rPr>
          <w:bCs/>
        </w:rPr>
        <w:t xml:space="preserve">, at which the Air Force and other military branches will be represented; the Governor and </w:t>
      </w:r>
      <w:r w:rsidR="0045797E">
        <w:rPr>
          <w:bCs/>
        </w:rPr>
        <w:t xml:space="preserve">many </w:t>
      </w:r>
      <w:r>
        <w:rPr>
          <w:bCs/>
        </w:rPr>
        <w:t>others are expected to attend</w:t>
      </w:r>
      <w:r w:rsidR="00A945EE">
        <w:rPr>
          <w:bCs/>
        </w:rPr>
        <w:t>.</w:t>
      </w:r>
    </w:p>
    <w:p w:rsidR="00461379" w:rsidRDefault="00461379" w:rsidP="00217066">
      <w:pPr>
        <w:pStyle w:val="BodyText"/>
        <w:jc w:val="both"/>
        <w:rPr>
          <w:bCs/>
        </w:rPr>
      </w:pPr>
    </w:p>
    <w:p w:rsidR="00CC4C49" w:rsidRPr="007E2171" w:rsidRDefault="000128B3" w:rsidP="00217066">
      <w:pPr>
        <w:pStyle w:val="BodyText"/>
        <w:tabs>
          <w:tab w:val="left" w:pos="360"/>
        </w:tabs>
        <w:jc w:val="both"/>
      </w:pPr>
      <w:r>
        <w:rPr>
          <w:b/>
          <w:bCs/>
        </w:rPr>
        <w:t>2</w:t>
      </w:r>
      <w:r w:rsidR="0045797E">
        <w:rPr>
          <w:b/>
          <w:bCs/>
        </w:rPr>
        <w:t>3</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rsidR="0045797E">
        <w:t>March 8</w:t>
      </w:r>
      <w:r w:rsidR="00351557">
        <w:t>, 2016</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 minutes took place.</w:t>
      </w:r>
    </w:p>
    <w:p w:rsidR="00CC4C49" w:rsidRDefault="00CC4C49" w:rsidP="00217066">
      <w:pPr>
        <w:pStyle w:val="BodyText"/>
        <w:tabs>
          <w:tab w:val="left" w:pos="360"/>
        </w:tabs>
        <w:jc w:val="both"/>
        <w:rPr>
          <w:bCs/>
        </w:rPr>
      </w:pPr>
    </w:p>
    <w:p w:rsidR="000128B3" w:rsidRDefault="000128B3" w:rsidP="00217066">
      <w:pPr>
        <w:pStyle w:val="BodyText"/>
        <w:keepNext/>
        <w:tabs>
          <w:tab w:val="left" w:pos="1440"/>
        </w:tabs>
        <w:ind w:left="1440" w:hanging="1440"/>
        <w:jc w:val="both"/>
      </w:pPr>
      <w:r>
        <w:rPr>
          <w:b/>
        </w:rPr>
        <w:t>2</w:t>
      </w:r>
      <w:r w:rsidR="0045797E">
        <w:rPr>
          <w:b/>
        </w:rPr>
        <w:t>4</w:t>
      </w:r>
      <w:r w:rsidRPr="00181A19">
        <w:rPr>
          <w:b/>
        </w:rPr>
        <w:t xml:space="preserve">.  </w:t>
      </w:r>
      <w:r>
        <w:rPr>
          <w:b/>
        </w:rPr>
        <w:t>VOTE –</w:t>
      </w:r>
      <w:r>
        <w:rPr>
          <w:b/>
        </w:rPr>
        <w:tab/>
      </w:r>
      <w:r w:rsidR="0045797E">
        <w:rPr>
          <w:b/>
        </w:rPr>
        <w:t xml:space="preserve">Grant to Massachusetts Technology Leadership Council </w:t>
      </w:r>
      <w:r w:rsidR="002669C8">
        <w:rPr>
          <w:b/>
        </w:rPr>
        <w:t>(“</w:t>
      </w:r>
      <w:r>
        <w:rPr>
          <w:b/>
        </w:rPr>
        <w:t>Mass</w:t>
      </w:r>
      <w:r w:rsidR="0045797E">
        <w:rPr>
          <w:b/>
        </w:rPr>
        <w:t>TLC</w:t>
      </w:r>
      <w:r w:rsidR="002669C8">
        <w:rPr>
          <w:b/>
        </w:rPr>
        <w:t>”)</w:t>
      </w:r>
    </w:p>
    <w:p w:rsidR="000128B3" w:rsidRDefault="000128B3" w:rsidP="00217066">
      <w:pPr>
        <w:pStyle w:val="BodyText"/>
        <w:keepNext/>
        <w:jc w:val="both"/>
      </w:pPr>
    </w:p>
    <w:p w:rsidR="000128B3" w:rsidRPr="007E2171" w:rsidRDefault="0045797E" w:rsidP="00217066">
      <w:pPr>
        <w:pStyle w:val="BodyText"/>
        <w:tabs>
          <w:tab w:val="left" w:pos="360"/>
        </w:tabs>
        <w:jc w:val="both"/>
        <w:rPr>
          <w:bCs/>
        </w:rPr>
      </w:pPr>
      <w:r>
        <w:t>Ms. Clark</w:t>
      </w:r>
      <w:r w:rsidR="000128B3">
        <w:t xml:space="preserve"> </w:t>
      </w:r>
      <w:r w:rsidR="009A450D">
        <w:t xml:space="preserve">briefly described this request for </w:t>
      </w:r>
      <w:r>
        <w:t xml:space="preserve">a grant </w:t>
      </w:r>
      <w:r w:rsidR="009A450D">
        <w:t xml:space="preserve">award </w:t>
      </w:r>
      <w:r w:rsidR="00747AE2">
        <w:t xml:space="preserve">of $128,000 </w:t>
      </w:r>
      <w:r w:rsidR="002669C8">
        <w:t xml:space="preserve">to </w:t>
      </w:r>
      <w:r>
        <w:t xml:space="preserve">MassTLC </w:t>
      </w:r>
      <w:r w:rsidR="00747AE2">
        <w:t xml:space="preserve">to develop a pilot program to </w:t>
      </w:r>
      <w:r w:rsidR="00444CD7">
        <w:t xml:space="preserve">improve </w:t>
      </w:r>
      <w:r w:rsidR="00747AE2">
        <w:t xml:space="preserve">collaboration between local suppliers and manufacturers and the robotics/internet </w:t>
      </w:r>
      <w:r w:rsidR="00FD3BEE">
        <w:t xml:space="preserve">community that will continue beyond the completion of the initial phase of the program.  The needs of start-ups and manufacturers will be explored/identified, a program to communicate best practices between start-ups and manufacturers will be established to work collaboratively, and a network for commercializing innovation and converting start-ups to Massachusetts manufacturers will be created.  </w:t>
      </w:r>
      <w:r w:rsidR="000128B3">
        <w:t xml:space="preserve">The </w:t>
      </w:r>
      <w:r w:rsidR="00FD3BEE">
        <w:t xml:space="preserve">Vice </w:t>
      </w:r>
      <w:r w:rsidR="000128B3">
        <w:t xml:space="preserve">Chair </w:t>
      </w:r>
      <w:r w:rsidR="000128B3" w:rsidRPr="007E2171">
        <w:t xml:space="preserve">asked for a vote and, </w:t>
      </w:r>
      <w:r w:rsidR="000128B3">
        <w:t xml:space="preserve">upon motion duly made and </w:t>
      </w:r>
      <w:r w:rsidR="00C52362">
        <w:t>seconded,</w:t>
      </w:r>
      <w:r w:rsidR="000128B3">
        <w:t xml:space="preserve"> it was</w:t>
      </w:r>
      <w:r w:rsidR="00FD3BEE">
        <w:t>, unanimously</w:t>
      </w:r>
    </w:p>
    <w:p w:rsidR="000128B3" w:rsidRPr="007E2171" w:rsidRDefault="000128B3" w:rsidP="00217066">
      <w:pPr>
        <w:jc w:val="both"/>
        <w:rPr>
          <w:sz w:val="24"/>
          <w:szCs w:val="24"/>
        </w:rPr>
      </w:pPr>
    </w:p>
    <w:p w:rsidR="000128B3" w:rsidRPr="007E2171" w:rsidRDefault="000128B3" w:rsidP="00217066">
      <w:pPr>
        <w:pStyle w:val="BodyText"/>
        <w:jc w:val="both"/>
      </w:pPr>
      <w:r w:rsidRPr="007E2171">
        <w:rPr>
          <w:b/>
        </w:rPr>
        <w:t>VOTED:</w:t>
      </w:r>
      <w:r w:rsidRPr="007E2171">
        <w:t xml:space="preserve">  That the Board of Directors of Mass</w:t>
      </w:r>
      <w:r>
        <w:t>Development approves the grant award</w:t>
      </w:r>
      <w:r w:rsidR="002669C8">
        <w:t xml:space="preserve"> to Mass</w:t>
      </w:r>
      <w:r w:rsidR="00FD3BEE">
        <w:t>TLC</w:t>
      </w:r>
      <w:r w:rsidRPr="00A545AB">
        <w:t xml:space="preserve">, as outlined in the </w:t>
      </w:r>
      <w:r>
        <w:t xml:space="preserve">memorandum and vote </w:t>
      </w:r>
      <w:r w:rsidRPr="00A545AB">
        <w:t xml:space="preserve">dated </w:t>
      </w:r>
      <w:r w:rsidR="00FD3BEE">
        <w:t>April 14</w:t>
      </w:r>
      <w:r>
        <w:t>, 2016</w:t>
      </w:r>
      <w:r w:rsidRPr="007E2171">
        <w:t>, attached and part of the minutes of this meeting.</w:t>
      </w:r>
    </w:p>
    <w:p w:rsidR="000128B3" w:rsidRDefault="000128B3" w:rsidP="00217066">
      <w:pPr>
        <w:jc w:val="both"/>
        <w:rPr>
          <w:sz w:val="24"/>
          <w:szCs w:val="24"/>
        </w:rPr>
      </w:pPr>
    </w:p>
    <w:p w:rsidR="00FD3BEE" w:rsidRDefault="00FD3BEE" w:rsidP="00217066">
      <w:pPr>
        <w:pStyle w:val="BodyText"/>
        <w:keepNext/>
        <w:tabs>
          <w:tab w:val="left" w:pos="1440"/>
        </w:tabs>
        <w:ind w:left="1440" w:hanging="1440"/>
        <w:jc w:val="both"/>
      </w:pPr>
      <w:r>
        <w:rPr>
          <w:b/>
        </w:rPr>
        <w:t>25</w:t>
      </w:r>
      <w:r w:rsidRPr="00181A19">
        <w:rPr>
          <w:b/>
        </w:rPr>
        <w:t xml:space="preserve">.  </w:t>
      </w:r>
      <w:r>
        <w:rPr>
          <w:b/>
        </w:rPr>
        <w:t>VOTE –</w:t>
      </w:r>
      <w:r w:rsidR="00D13FBC">
        <w:rPr>
          <w:b/>
        </w:rPr>
        <w:t xml:space="preserve"> </w:t>
      </w:r>
      <w:r>
        <w:rPr>
          <w:b/>
        </w:rPr>
        <w:t>Grant to Greentown Labs</w:t>
      </w:r>
    </w:p>
    <w:p w:rsidR="00FD3BEE" w:rsidRDefault="00FD3BEE" w:rsidP="00217066">
      <w:pPr>
        <w:pStyle w:val="BodyText"/>
        <w:keepNext/>
        <w:jc w:val="both"/>
      </w:pPr>
    </w:p>
    <w:p w:rsidR="00FD3BEE" w:rsidRPr="007E2171" w:rsidRDefault="00FD3BEE" w:rsidP="00217066">
      <w:pPr>
        <w:pStyle w:val="BodyText"/>
        <w:tabs>
          <w:tab w:val="left" w:pos="360"/>
        </w:tabs>
        <w:jc w:val="both"/>
        <w:rPr>
          <w:bCs/>
        </w:rPr>
      </w:pPr>
      <w:r>
        <w:t xml:space="preserve">Ms. Clark briefly described this request for a grant award of $95,000 to Greentown Labs </w:t>
      </w:r>
      <w:r w:rsidR="001922AF">
        <w:t xml:space="preserve">to continue a successful program </w:t>
      </w:r>
      <w:r w:rsidR="00E36EC3">
        <w:t xml:space="preserve">it </w:t>
      </w:r>
      <w:r w:rsidR="001922AF">
        <w:t xml:space="preserve">already </w:t>
      </w:r>
      <w:r w:rsidR="00E36EC3">
        <w:t xml:space="preserve">has </w:t>
      </w:r>
      <w:r w:rsidR="001922AF">
        <w:t xml:space="preserve">underway, which connects start-ups with the supply chain of manufacturers.  In the </w:t>
      </w:r>
      <w:r w:rsidR="007463B3">
        <w:t xml:space="preserve">next </w:t>
      </w:r>
      <w:r w:rsidR="001922AF">
        <w:t xml:space="preserve">phase of the program, a dozen additional incubator start-ups </w:t>
      </w:r>
      <w:r w:rsidR="00E36EC3">
        <w:t xml:space="preserve">or </w:t>
      </w:r>
      <w:r w:rsidR="001922AF">
        <w:t xml:space="preserve">more will be reached out to regarding promulgating best practices and building upon continued collaboration efforts.  </w:t>
      </w:r>
      <w:r>
        <w:t xml:space="preserve">The Vice Chair </w:t>
      </w:r>
      <w:r w:rsidRPr="007E2171">
        <w:t xml:space="preserve">asked for a vote and, </w:t>
      </w:r>
      <w:r>
        <w:t>upon motion duly made and seconded, it was, unanimously</w:t>
      </w:r>
    </w:p>
    <w:p w:rsidR="00FD3BEE" w:rsidRPr="007E2171" w:rsidRDefault="00FD3BEE" w:rsidP="00217066">
      <w:pPr>
        <w:jc w:val="both"/>
        <w:rPr>
          <w:sz w:val="24"/>
          <w:szCs w:val="24"/>
        </w:rPr>
      </w:pPr>
    </w:p>
    <w:p w:rsidR="00FD3BEE" w:rsidRPr="007E2171" w:rsidRDefault="00FD3BEE" w:rsidP="00217066">
      <w:pPr>
        <w:pStyle w:val="BodyText"/>
        <w:jc w:val="both"/>
      </w:pPr>
      <w:r w:rsidRPr="007E2171">
        <w:rPr>
          <w:b/>
        </w:rPr>
        <w:t>VOTED:</w:t>
      </w:r>
      <w:r w:rsidRPr="007E2171">
        <w:t xml:space="preserve">  That the Board of Directors of Mass</w:t>
      </w:r>
      <w:r>
        <w:t xml:space="preserve">Development approves the grant award to </w:t>
      </w:r>
      <w:r w:rsidR="001922AF">
        <w:t>Greentown Labs</w:t>
      </w:r>
      <w:r w:rsidRPr="00A545AB">
        <w:t xml:space="preserve">, as outlined in the </w:t>
      </w:r>
      <w:r>
        <w:t xml:space="preserve">memorandum and vote </w:t>
      </w:r>
      <w:r w:rsidRPr="00A545AB">
        <w:t xml:space="preserve">dated </w:t>
      </w:r>
      <w:r>
        <w:t>April 14, 2016</w:t>
      </w:r>
      <w:r w:rsidRPr="007E2171">
        <w:t>, attached and part of the minutes of this meeting.</w:t>
      </w:r>
    </w:p>
    <w:p w:rsidR="00FD3BEE" w:rsidRDefault="00FD3BEE" w:rsidP="00217066">
      <w:pPr>
        <w:jc w:val="both"/>
        <w:rPr>
          <w:sz w:val="24"/>
          <w:szCs w:val="24"/>
        </w:rPr>
      </w:pPr>
    </w:p>
    <w:p w:rsidR="0045797E" w:rsidRDefault="0045797E" w:rsidP="00217066">
      <w:pPr>
        <w:pStyle w:val="BodyText"/>
        <w:keepNext/>
        <w:tabs>
          <w:tab w:val="left" w:pos="1440"/>
        </w:tabs>
        <w:ind w:left="1440" w:hanging="1440"/>
        <w:jc w:val="both"/>
      </w:pPr>
      <w:r>
        <w:rPr>
          <w:b/>
        </w:rPr>
        <w:lastRenderedPageBreak/>
        <w:t>26</w:t>
      </w:r>
      <w:r w:rsidRPr="00181A19">
        <w:rPr>
          <w:b/>
        </w:rPr>
        <w:t xml:space="preserve">.  </w:t>
      </w:r>
      <w:r>
        <w:rPr>
          <w:b/>
        </w:rPr>
        <w:t>VOTE –</w:t>
      </w:r>
      <w:r>
        <w:rPr>
          <w:b/>
        </w:rPr>
        <w:tab/>
        <w:t>Grant to Massachusetts Manufacturing Extension Partnership, Inc. (“MassMEP”)</w:t>
      </w:r>
    </w:p>
    <w:p w:rsidR="0045797E" w:rsidRDefault="0045797E" w:rsidP="00217066">
      <w:pPr>
        <w:pStyle w:val="BodyText"/>
        <w:keepNext/>
        <w:jc w:val="both"/>
      </w:pPr>
    </w:p>
    <w:p w:rsidR="0045797E" w:rsidRPr="007E2171" w:rsidRDefault="0045797E" w:rsidP="00217066">
      <w:pPr>
        <w:pStyle w:val="BodyText"/>
        <w:tabs>
          <w:tab w:val="left" w:pos="360"/>
        </w:tabs>
        <w:jc w:val="both"/>
        <w:rPr>
          <w:bCs/>
        </w:rPr>
      </w:pPr>
      <w:r>
        <w:t>M</w:t>
      </w:r>
      <w:r w:rsidR="001922AF">
        <w:t xml:space="preserve">s. Jones </w:t>
      </w:r>
      <w:r>
        <w:t xml:space="preserve">described this request for approval of </w:t>
      </w:r>
      <w:r w:rsidR="006814FC">
        <w:t xml:space="preserve">a </w:t>
      </w:r>
      <w:r>
        <w:t xml:space="preserve">grant award </w:t>
      </w:r>
      <w:r w:rsidR="001922AF">
        <w:t xml:space="preserve">up to $2 million </w:t>
      </w:r>
      <w:r>
        <w:t xml:space="preserve">to MassMEP to </w:t>
      </w:r>
      <w:r w:rsidR="006814FC">
        <w:t xml:space="preserve">fund a portion of its operating budget that typically has been funded with an appropriation from the Commonwealth operating budget, but has not been included in the Governor’s FY2017 budget proposal.  Ms. Jones advised that as preconditions to advancing any funds, </w:t>
      </w:r>
      <w:r w:rsidR="00D9478A">
        <w:t xml:space="preserve">among other things, </w:t>
      </w:r>
      <w:r w:rsidR="006814FC">
        <w:t>MassDevelopm</w:t>
      </w:r>
      <w:r w:rsidR="00D9478A">
        <w:t xml:space="preserve">ent would require </w:t>
      </w:r>
      <w:r w:rsidR="006814FC">
        <w:t>a formal application from MassMEP to allow for a review of its operations and fund balances so the Agency can be satisfied with the entity’s results and efficiency and be able to make the findings required by statute for a grant</w:t>
      </w:r>
      <w:r w:rsidR="00D9478A">
        <w:t>, and confirmation that if the Commonwealth appropriation is restored, in whole or in part, during the FY2017 budget process, then the Agency’s grant w</w:t>
      </w:r>
      <w:r w:rsidR="00E36EC3">
        <w:t>ill</w:t>
      </w:r>
      <w:r w:rsidR="00D9478A">
        <w:t xml:space="preserve"> be reduced accordingly.  </w:t>
      </w:r>
      <w:r>
        <w:t xml:space="preserve">The </w:t>
      </w:r>
      <w:r w:rsidR="00D9478A">
        <w:t xml:space="preserve">Vice </w:t>
      </w:r>
      <w:r>
        <w:t xml:space="preserve">Chair </w:t>
      </w:r>
      <w:r w:rsidRPr="007E2171">
        <w:t xml:space="preserve">asked for a vote and, </w:t>
      </w:r>
      <w:r>
        <w:t>upon motion duly made and seconded, it was</w:t>
      </w:r>
      <w:r w:rsidR="00D9478A">
        <w:t>, unanimously</w:t>
      </w:r>
    </w:p>
    <w:p w:rsidR="0045797E" w:rsidRPr="007E2171" w:rsidRDefault="0045797E" w:rsidP="00217066">
      <w:pPr>
        <w:jc w:val="both"/>
        <w:rPr>
          <w:sz w:val="24"/>
          <w:szCs w:val="24"/>
        </w:rPr>
      </w:pPr>
    </w:p>
    <w:p w:rsidR="0045797E" w:rsidRPr="007E2171" w:rsidRDefault="0045797E" w:rsidP="00217066">
      <w:pPr>
        <w:pStyle w:val="BodyText"/>
        <w:jc w:val="both"/>
      </w:pPr>
      <w:r w:rsidRPr="007E2171">
        <w:rPr>
          <w:b/>
        </w:rPr>
        <w:t>VOTED:</w:t>
      </w:r>
      <w:r w:rsidRPr="007E2171">
        <w:t xml:space="preserve">  That the Board of Directors of Mass</w:t>
      </w:r>
      <w:r>
        <w:t xml:space="preserve">Development approves the </w:t>
      </w:r>
      <w:r w:rsidR="00D9478A">
        <w:t xml:space="preserve">award of a </w:t>
      </w:r>
      <w:r>
        <w:t xml:space="preserve">grant </w:t>
      </w:r>
      <w:r w:rsidR="00D9478A">
        <w:t xml:space="preserve">up to $2 million </w:t>
      </w:r>
      <w:r>
        <w:t>to MassMEP</w:t>
      </w:r>
      <w:r w:rsidRPr="00A545AB">
        <w:t xml:space="preserve">, as outlined in the </w:t>
      </w:r>
      <w:r>
        <w:t xml:space="preserve">memorandum and vote </w:t>
      </w:r>
      <w:r w:rsidRPr="00A545AB">
        <w:t xml:space="preserve">dated </w:t>
      </w:r>
      <w:r w:rsidR="00D9478A">
        <w:t>April 14</w:t>
      </w:r>
      <w:r>
        <w:t>, 2016</w:t>
      </w:r>
      <w:r w:rsidRPr="007E2171">
        <w:t>, attached and part of the minutes of this meeting.</w:t>
      </w:r>
    </w:p>
    <w:p w:rsidR="0045797E" w:rsidRDefault="0045797E" w:rsidP="00217066">
      <w:pPr>
        <w:jc w:val="both"/>
        <w:rPr>
          <w:sz w:val="24"/>
          <w:szCs w:val="24"/>
        </w:rPr>
      </w:pPr>
    </w:p>
    <w:p w:rsidR="00CA53FA" w:rsidRDefault="00CA53FA" w:rsidP="00217066">
      <w:pPr>
        <w:pStyle w:val="BodyText"/>
        <w:tabs>
          <w:tab w:val="left" w:pos="360"/>
        </w:tabs>
        <w:jc w:val="both"/>
      </w:pPr>
      <w:r>
        <w:t>Mr. Porter then advised that the Massachusetts Technology Collaborative is a client of Mintz, and he recused himself and stepped out the meeting room.</w:t>
      </w:r>
    </w:p>
    <w:p w:rsidR="00CA53FA" w:rsidRDefault="00CA53FA" w:rsidP="00217066">
      <w:pPr>
        <w:pStyle w:val="BodyText"/>
        <w:tabs>
          <w:tab w:val="left" w:pos="360"/>
        </w:tabs>
        <w:jc w:val="both"/>
      </w:pPr>
    </w:p>
    <w:p w:rsidR="002669C8" w:rsidRDefault="002669C8" w:rsidP="00217066">
      <w:pPr>
        <w:pStyle w:val="BodyText"/>
        <w:keepNext/>
        <w:tabs>
          <w:tab w:val="left" w:pos="1440"/>
        </w:tabs>
        <w:ind w:left="1440" w:hanging="1440"/>
        <w:jc w:val="both"/>
      </w:pPr>
      <w:r>
        <w:rPr>
          <w:b/>
        </w:rPr>
        <w:t>2</w:t>
      </w:r>
      <w:r w:rsidR="00D9478A">
        <w:rPr>
          <w:b/>
        </w:rPr>
        <w:t>7</w:t>
      </w:r>
      <w:r w:rsidRPr="00181A19">
        <w:rPr>
          <w:b/>
        </w:rPr>
        <w:t xml:space="preserve">.  </w:t>
      </w:r>
      <w:r>
        <w:rPr>
          <w:b/>
        </w:rPr>
        <w:t>VOTE –</w:t>
      </w:r>
      <w:r w:rsidR="00D13FBC">
        <w:rPr>
          <w:b/>
        </w:rPr>
        <w:t xml:space="preserve"> </w:t>
      </w:r>
      <w:r w:rsidR="00D9478A">
        <w:rPr>
          <w:b/>
        </w:rPr>
        <w:t>Grant to Massachusetts Technology Collaborative (“MTC”)</w:t>
      </w:r>
    </w:p>
    <w:p w:rsidR="002669C8" w:rsidRDefault="002669C8" w:rsidP="00217066">
      <w:pPr>
        <w:pStyle w:val="BodyText"/>
        <w:keepNext/>
        <w:jc w:val="both"/>
      </w:pPr>
    </w:p>
    <w:p w:rsidR="002669C8" w:rsidRPr="007E2171" w:rsidRDefault="002669C8" w:rsidP="00217066">
      <w:pPr>
        <w:pStyle w:val="BodyText"/>
        <w:tabs>
          <w:tab w:val="left" w:pos="360"/>
        </w:tabs>
        <w:jc w:val="both"/>
        <w:rPr>
          <w:bCs/>
        </w:rPr>
      </w:pPr>
      <w:r>
        <w:t>M</w:t>
      </w:r>
      <w:r w:rsidR="00D9478A">
        <w:t xml:space="preserve">s. Dowd </w:t>
      </w:r>
      <w:r>
        <w:t xml:space="preserve">described this request for approval of </w:t>
      </w:r>
      <w:r w:rsidR="00827B63">
        <w:t xml:space="preserve">a </w:t>
      </w:r>
      <w:r w:rsidR="00D9478A">
        <w:t xml:space="preserve">$25,000 </w:t>
      </w:r>
      <w:r w:rsidR="00827B63">
        <w:t xml:space="preserve">grant to </w:t>
      </w:r>
      <w:r w:rsidR="00D9478A">
        <w:t xml:space="preserve">MTC to support TechSandBox, an incubator </w:t>
      </w:r>
      <w:r w:rsidR="00CA53FA">
        <w:t xml:space="preserve">nonprofit founded by Barbara Finer, a tech-sector executive, </w:t>
      </w:r>
      <w:r w:rsidR="00D9478A">
        <w:t>that provides turnkey support for science and technology companies.</w:t>
      </w:r>
      <w:r w:rsidR="00D13FBC">
        <w:t xml:space="preserve">  Th</w:t>
      </w:r>
      <w:r w:rsidR="00CA53FA">
        <w:t>e</w:t>
      </w:r>
      <w:r w:rsidR="00D13FBC">
        <w:t xml:space="preserve"> grant proceeds, </w:t>
      </w:r>
      <w:r w:rsidR="00CA53FA">
        <w:t xml:space="preserve">which will be </w:t>
      </w:r>
      <w:r w:rsidR="00D13FBC">
        <w:t>match</w:t>
      </w:r>
      <w:r w:rsidR="00CA53FA">
        <w:t xml:space="preserve">ed with a </w:t>
      </w:r>
      <w:r w:rsidR="00D13FBC">
        <w:t xml:space="preserve">grant from MTC, will </w:t>
      </w:r>
      <w:r w:rsidR="00CA53FA">
        <w:t>enable TechSandBox to (i) </w:t>
      </w:r>
      <w:r w:rsidR="00D13FBC">
        <w:t xml:space="preserve">establish regular entrepreneurship-themed meetups for veterans, (ii) create a veterans resource guide for entrepreneurship, (iii) provide mentoring of a group of five to twelve veterans that commit to the program, (iv) develop a so-called Boot Camp involving training, business development, and other educational resources, and (v) develop benchmarks that validate demand for the program and identify </w:t>
      </w:r>
      <w:r w:rsidR="00444CD7">
        <w:t>sources to fund the program in the future</w:t>
      </w:r>
      <w:r w:rsidR="00D13FBC">
        <w:t xml:space="preserve">.  </w:t>
      </w:r>
      <w:r>
        <w:t xml:space="preserve">The </w:t>
      </w:r>
      <w:r w:rsidR="00D13FBC">
        <w:t xml:space="preserve">Vice </w:t>
      </w:r>
      <w:r>
        <w:t xml:space="preserve">Chair </w:t>
      </w:r>
      <w:r w:rsidRPr="007E2171">
        <w:t xml:space="preserve">asked for a vote and, </w:t>
      </w:r>
      <w:r>
        <w:t xml:space="preserve">upon motion duly made and </w:t>
      </w:r>
      <w:r w:rsidR="00C52362">
        <w:t>seconded,</w:t>
      </w:r>
      <w:r>
        <w:t xml:space="preserve"> it was</w:t>
      </w:r>
    </w:p>
    <w:p w:rsidR="002669C8" w:rsidRPr="007E2171" w:rsidRDefault="002669C8" w:rsidP="00217066">
      <w:pPr>
        <w:jc w:val="both"/>
        <w:rPr>
          <w:sz w:val="24"/>
          <w:szCs w:val="24"/>
        </w:rPr>
      </w:pPr>
    </w:p>
    <w:p w:rsidR="002669C8" w:rsidRPr="007E2171" w:rsidRDefault="002669C8" w:rsidP="00217066">
      <w:pPr>
        <w:pStyle w:val="BodyText"/>
        <w:jc w:val="both"/>
      </w:pPr>
      <w:r w:rsidRPr="007E2171">
        <w:rPr>
          <w:b/>
        </w:rPr>
        <w:t>VOTED:</w:t>
      </w:r>
      <w:r w:rsidRPr="007E2171">
        <w:t xml:space="preserve">  That the Board of Directors of Mass</w:t>
      </w:r>
      <w:r>
        <w:t xml:space="preserve">Development approves the grant award to </w:t>
      </w:r>
      <w:r w:rsidR="00D13FBC">
        <w:t>MTC to support TechSandBox</w:t>
      </w:r>
      <w:r w:rsidRPr="00A545AB">
        <w:t xml:space="preserve">, as outlined in the </w:t>
      </w:r>
      <w:r>
        <w:t xml:space="preserve">memorandum and vote </w:t>
      </w:r>
      <w:r w:rsidRPr="00A545AB">
        <w:t xml:space="preserve">dated </w:t>
      </w:r>
      <w:r w:rsidR="00D13FBC">
        <w:t xml:space="preserve">April 14, </w:t>
      </w:r>
      <w:r>
        <w:t>2016</w:t>
      </w:r>
      <w:r w:rsidRPr="007E2171">
        <w:t>, attached and part of the minutes of this meeting.</w:t>
      </w:r>
    </w:p>
    <w:p w:rsidR="002669C8" w:rsidRDefault="002669C8" w:rsidP="00217066">
      <w:pPr>
        <w:jc w:val="both"/>
        <w:rPr>
          <w:sz w:val="24"/>
          <w:szCs w:val="24"/>
        </w:rPr>
      </w:pPr>
    </w:p>
    <w:p w:rsidR="00CA53FA" w:rsidRDefault="00CA53FA" w:rsidP="00217066">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CA53FA" w:rsidRDefault="00CA53FA" w:rsidP="00217066">
      <w:pPr>
        <w:pStyle w:val="BodyText"/>
        <w:ind w:right="720"/>
        <w:jc w:val="both"/>
      </w:pPr>
    </w:p>
    <w:p w:rsidR="00ED572F" w:rsidRDefault="00ED572F" w:rsidP="00217066">
      <w:pPr>
        <w:pStyle w:val="BodyText"/>
        <w:ind w:right="720"/>
        <w:jc w:val="both"/>
      </w:pPr>
    </w:p>
    <w:p w:rsidR="001A0E10" w:rsidRPr="005E5D1A" w:rsidRDefault="001A0E10" w:rsidP="00217066">
      <w:pPr>
        <w:pStyle w:val="BodyText"/>
        <w:keepNext/>
        <w:jc w:val="both"/>
        <w:rPr>
          <w:b/>
          <w:i/>
          <w:u w:val="single"/>
        </w:rPr>
      </w:pPr>
      <w:r w:rsidRPr="005E5D1A">
        <w:rPr>
          <w:b/>
          <w:i/>
          <w:u w:val="single"/>
        </w:rPr>
        <w:lastRenderedPageBreak/>
        <w:t>Origination &amp; Credit Committee</w:t>
      </w:r>
    </w:p>
    <w:p w:rsidR="001A0E10" w:rsidRDefault="001A0E10" w:rsidP="00217066">
      <w:pPr>
        <w:pStyle w:val="BodyText"/>
        <w:keepNext/>
        <w:jc w:val="both"/>
      </w:pPr>
    </w:p>
    <w:p w:rsidR="00723AF4" w:rsidRDefault="00723AF4" w:rsidP="00217066">
      <w:pPr>
        <w:pStyle w:val="BodyText"/>
        <w:tabs>
          <w:tab w:val="left" w:pos="360"/>
        </w:tabs>
        <w:jc w:val="both"/>
        <w:rPr>
          <w:bCs/>
        </w:rPr>
      </w:pPr>
      <w:r>
        <w:rPr>
          <w:bCs/>
        </w:rPr>
        <w:t xml:space="preserve">The Vice Chair reported that the Committee met on Tuesday, </w:t>
      </w:r>
      <w:r w:rsidR="00CA53FA">
        <w:rPr>
          <w:bCs/>
        </w:rPr>
        <w:t>April 12</w:t>
      </w:r>
      <w:r w:rsidR="001F5F1A">
        <w:rPr>
          <w:bCs/>
        </w:rPr>
        <w:t>, 2016</w:t>
      </w:r>
      <w:r w:rsidR="00CA53FA">
        <w:rPr>
          <w:bCs/>
        </w:rPr>
        <w:t>.</w:t>
      </w:r>
    </w:p>
    <w:p w:rsidR="00723AF4" w:rsidRDefault="00723AF4" w:rsidP="00217066">
      <w:pPr>
        <w:pStyle w:val="BodyText"/>
        <w:tabs>
          <w:tab w:val="left" w:pos="360"/>
        </w:tabs>
        <w:jc w:val="both"/>
        <w:rPr>
          <w:bCs/>
        </w:rPr>
      </w:pPr>
    </w:p>
    <w:p w:rsidR="006F0D0B" w:rsidRPr="007E2171" w:rsidRDefault="006F0D0B" w:rsidP="00217066">
      <w:pPr>
        <w:pStyle w:val="BodyText"/>
        <w:tabs>
          <w:tab w:val="left" w:pos="360"/>
        </w:tabs>
        <w:jc w:val="both"/>
      </w:pPr>
      <w:r>
        <w:rPr>
          <w:b/>
          <w:bCs/>
        </w:rPr>
        <w:t>2</w:t>
      </w:r>
      <w:r w:rsidR="00CA53FA">
        <w:rPr>
          <w:b/>
          <w:bCs/>
        </w:rPr>
        <w:t>8</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CA53FA">
        <w:t>March 8</w:t>
      </w:r>
      <w:r w:rsidR="00351557">
        <w:t>, 2016</w:t>
      </w:r>
      <w:r>
        <w:t xml:space="preserve">, Origination &amp; Credit </w:t>
      </w:r>
      <w:r w:rsidRPr="007E2171">
        <w:t xml:space="preserve">Committee </w:t>
      </w:r>
      <w:r>
        <w:t>M</w:t>
      </w:r>
      <w:r w:rsidRPr="007E2171">
        <w:t>eeting</w:t>
      </w:r>
      <w:r>
        <w:t xml:space="preserve"> are attached </w:t>
      </w:r>
      <w:r w:rsidRPr="007E2171">
        <w:t xml:space="preserve">and part of the minutes of this meeting.  </w:t>
      </w:r>
      <w:r w:rsidR="00CA53FA">
        <w:t xml:space="preserve">It was noted that one correction was made to these minutes </w:t>
      </w:r>
      <w:r w:rsidR="00871CE4">
        <w:t xml:space="preserve">at the Committee’s April 12, 2015, meeting </w:t>
      </w:r>
      <w:r w:rsidR="00CA53FA">
        <w:t xml:space="preserve">and revised minutes were approved by the Committee.  </w:t>
      </w:r>
      <w:r w:rsidRPr="007E2171">
        <w:t xml:space="preserve">No </w:t>
      </w:r>
      <w:r w:rsidR="00CA53FA">
        <w:t xml:space="preserve">additional </w:t>
      </w:r>
      <w:r w:rsidRPr="007E2171">
        <w:t xml:space="preserve">discussion </w:t>
      </w:r>
      <w:r>
        <w:t>of</w:t>
      </w:r>
      <w:r w:rsidRPr="007E2171">
        <w:t xml:space="preserve"> the minutes took place.</w:t>
      </w:r>
    </w:p>
    <w:p w:rsidR="006F0D0B" w:rsidRDefault="006F0D0B" w:rsidP="00217066">
      <w:pPr>
        <w:pStyle w:val="BodyText"/>
        <w:tabs>
          <w:tab w:val="left" w:pos="360"/>
        </w:tabs>
        <w:jc w:val="both"/>
        <w:rPr>
          <w:bCs/>
        </w:rPr>
      </w:pPr>
    </w:p>
    <w:p w:rsidR="00D311CD" w:rsidRPr="005E5D1A" w:rsidRDefault="00D311CD" w:rsidP="00217066">
      <w:pPr>
        <w:pStyle w:val="BodyText"/>
        <w:keepNext/>
        <w:ind w:right="720"/>
        <w:jc w:val="both"/>
        <w:rPr>
          <w:b/>
          <w:u w:val="single"/>
        </w:rPr>
      </w:pPr>
      <w:r w:rsidRPr="005E5D1A">
        <w:rPr>
          <w:b/>
          <w:u w:val="single"/>
        </w:rPr>
        <w:t>Lending</w:t>
      </w:r>
    </w:p>
    <w:p w:rsidR="00D311CD" w:rsidRPr="001661E6" w:rsidRDefault="00D311CD" w:rsidP="00217066">
      <w:pPr>
        <w:pStyle w:val="BodyText"/>
        <w:keepNext/>
        <w:ind w:right="720"/>
        <w:jc w:val="both"/>
      </w:pPr>
    </w:p>
    <w:p w:rsidR="00D311CD" w:rsidRDefault="00723AF4" w:rsidP="00217066">
      <w:pPr>
        <w:pStyle w:val="BodyText"/>
        <w:tabs>
          <w:tab w:val="left" w:pos="360"/>
        </w:tabs>
        <w:jc w:val="both"/>
      </w:pPr>
      <w:r>
        <w:rPr>
          <w:b/>
          <w:bCs/>
        </w:rPr>
        <w:t>2</w:t>
      </w:r>
      <w:r w:rsidR="00CA53FA">
        <w:rPr>
          <w:b/>
          <w:bCs/>
        </w:rPr>
        <w:t>9</w:t>
      </w:r>
      <w:r w:rsidR="00D311CD" w:rsidRPr="007C1E63">
        <w:rPr>
          <w:b/>
          <w:bCs/>
        </w:rPr>
        <w:t>.  Delegated Authority Report</w:t>
      </w:r>
      <w:r w:rsidR="003B2DB4">
        <w:rPr>
          <w:b/>
          <w:bCs/>
        </w:rPr>
        <w:t xml:space="preserve"> for Loan Approvals (</w:t>
      </w:r>
      <w:r w:rsidR="00CA53FA">
        <w:rPr>
          <w:b/>
          <w:bCs/>
        </w:rPr>
        <w:t>February</w:t>
      </w:r>
      <w:r w:rsidR="008D1414">
        <w:rPr>
          <w:b/>
          <w:bCs/>
        </w:rPr>
        <w:t xml:space="preserve"> 2016</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217066">
      <w:pPr>
        <w:pStyle w:val="BodyText"/>
        <w:jc w:val="both"/>
      </w:pPr>
    </w:p>
    <w:p w:rsidR="00CA53FA" w:rsidRPr="007E2171" w:rsidRDefault="00CA53FA" w:rsidP="00217066">
      <w:pPr>
        <w:pStyle w:val="BodyText"/>
        <w:tabs>
          <w:tab w:val="left" w:pos="360"/>
        </w:tabs>
        <w:jc w:val="both"/>
      </w:pPr>
      <w:r>
        <w:rPr>
          <w:b/>
          <w:bCs/>
        </w:rPr>
        <w:t>30</w:t>
      </w:r>
      <w:r w:rsidRPr="007C1E63">
        <w:rPr>
          <w:b/>
          <w:bCs/>
        </w:rPr>
        <w:t xml:space="preserve">.  </w:t>
      </w:r>
      <w:r w:rsidRPr="007E2171">
        <w:rPr>
          <w:b/>
          <w:bCs/>
        </w:rPr>
        <w:t xml:space="preserve">Minutes </w:t>
      </w:r>
      <w:r w:rsidR="002959C2">
        <w:rPr>
          <w:b/>
          <w:bCs/>
        </w:rPr>
        <w:t xml:space="preserve">of </w:t>
      </w:r>
      <w:r>
        <w:rPr>
          <w:b/>
          <w:bCs/>
        </w:rPr>
        <w:t>Emerging Technology Fund (“ETF”) Advisory Committee M</w:t>
      </w:r>
      <w:r w:rsidRPr="007E2171">
        <w:rPr>
          <w:b/>
          <w:bCs/>
        </w:rPr>
        <w:t>eeting</w:t>
      </w:r>
      <w:r>
        <w:rPr>
          <w:b/>
          <w:bCs/>
        </w:rPr>
        <w:t xml:space="preserve"> (December 2, 2015)</w:t>
      </w:r>
      <w:r w:rsidRPr="007E2171">
        <w:t xml:space="preserve">.  For information purposes only, the minutes of </w:t>
      </w:r>
      <w:r>
        <w:t xml:space="preserve">the December 2, 2015, </w:t>
      </w:r>
      <w:r w:rsidR="002959C2">
        <w:t xml:space="preserve">ETF </w:t>
      </w:r>
      <w:r>
        <w:t xml:space="preserve">Advisory </w:t>
      </w:r>
      <w:r w:rsidR="002959C2">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CA53FA" w:rsidRDefault="00CA53FA" w:rsidP="00217066">
      <w:pPr>
        <w:pStyle w:val="BodyText"/>
        <w:tabs>
          <w:tab w:val="left" w:pos="360"/>
        </w:tabs>
        <w:jc w:val="both"/>
      </w:pPr>
    </w:p>
    <w:p w:rsidR="002959C2" w:rsidRDefault="002959C2" w:rsidP="00217066">
      <w:pPr>
        <w:pStyle w:val="BodyText"/>
        <w:keepNext/>
        <w:tabs>
          <w:tab w:val="left" w:pos="1440"/>
        </w:tabs>
        <w:ind w:left="1440" w:hanging="1440"/>
        <w:jc w:val="both"/>
      </w:pPr>
      <w:r>
        <w:rPr>
          <w:b/>
        </w:rPr>
        <w:t>31</w:t>
      </w:r>
      <w:r w:rsidRPr="00181A19">
        <w:rPr>
          <w:b/>
        </w:rPr>
        <w:t xml:space="preserve">.  </w:t>
      </w:r>
      <w:r>
        <w:rPr>
          <w:b/>
        </w:rPr>
        <w:t>VOTE –</w:t>
      </w:r>
      <w:r>
        <w:rPr>
          <w:b/>
        </w:rPr>
        <w:tab/>
        <w:t>Aging of America Group, Inc. and PGCM Provider Network, LLC (Boston, Worcester) – $750,000 ETF Loan</w:t>
      </w:r>
    </w:p>
    <w:p w:rsidR="002959C2" w:rsidRDefault="002959C2" w:rsidP="00217066">
      <w:pPr>
        <w:pStyle w:val="BodyText"/>
        <w:keepNext/>
        <w:jc w:val="both"/>
      </w:pPr>
    </w:p>
    <w:p w:rsidR="002959C2" w:rsidRDefault="002959C2" w:rsidP="00217066">
      <w:pPr>
        <w:pStyle w:val="BodyText"/>
        <w:tabs>
          <w:tab w:val="left" w:pos="360"/>
        </w:tabs>
        <w:jc w:val="both"/>
      </w:pPr>
      <w:r>
        <w:t>Mr. Kenney explained this request for an ETF loan of up to $750,000 to provide term working capital to fuel growth and expansion of the first accredited and certified private pay care manager network covering all of North America</w:t>
      </w:r>
      <w:r w:rsidR="006F5C15">
        <w:t xml:space="preserve">.  Calling attention to the country’s aging population, Mr. Kenney noted </w:t>
      </w:r>
      <w:r>
        <w:t>development by this applicant of a technology platform to work with professional geriatric care providers to assist with home health care (often, for families that are caring for older relative(s))</w:t>
      </w:r>
      <w:r w:rsidR="006F5C15">
        <w:t>.  T</w:t>
      </w:r>
      <w:r>
        <w:t>his network provides Experts on Calls to take telephone calls and triage the situation</w:t>
      </w:r>
      <w:r w:rsidR="006F5C15">
        <w:t xml:space="preserve">, </w:t>
      </w:r>
      <w:r>
        <w:t>bring</w:t>
      </w:r>
      <w:r w:rsidR="006F5C15">
        <w:t>ing</w:t>
      </w:r>
      <w:r>
        <w:t xml:space="preserve"> all the elements together and offer</w:t>
      </w:r>
      <w:r w:rsidR="006F5C15">
        <w:t>ing</w:t>
      </w:r>
      <w:r>
        <w:t xml:space="preserve"> a concierge platform, which is fully HIPPA compliant and staffed with accredited and certified professionals; it is a purely web-driven program and operates on a pay-per-use system.</w:t>
      </w:r>
    </w:p>
    <w:p w:rsidR="002959C2" w:rsidRDefault="002959C2" w:rsidP="00217066">
      <w:pPr>
        <w:pStyle w:val="BodyText"/>
        <w:jc w:val="both"/>
      </w:pPr>
    </w:p>
    <w:p w:rsidR="002959C2" w:rsidRPr="007E2171" w:rsidRDefault="002959C2" w:rsidP="00217066">
      <w:pPr>
        <w:pStyle w:val="BodyText"/>
        <w:tabs>
          <w:tab w:val="left" w:pos="360"/>
        </w:tabs>
        <w:jc w:val="both"/>
        <w:rPr>
          <w:bCs/>
        </w:rPr>
      </w:pPr>
      <w:r>
        <w:t>Mr. Kenney described certain terms of the loan noting that if the company does not hire professional employees within the five</w:t>
      </w:r>
      <w:r w:rsidR="00E36EC3">
        <w:t>-</w:t>
      </w:r>
      <w:r>
        <w:t xml:space="preserve">year term of the loan, MassDevelopment will not advance any loan proceeds.  </w:t>
      </w:r>
      <w:r w:rsidR="006F5C15">
        <w:t>He called attention to a</w:t>
      </w:r>
      <w:r w:rsidR="00871CE4">
        <w:t xml:space="preserve"> clarification </w:t>
      </w:r>
      <w:r w:rsidR="006F5C15">
        <w:t xml:space="preserve">in the conditions listed in the </w:t>
      </w:r>
      <w:r w:rsidR="00E36EC3">
        <w:t>m</w:t>
      </w:r>
      <w:r w:rsidR="006F5C15">
        <w:t>emorandum, noting that submission of requisite invoices would not be required, instead, payroll data would be required</w:t>
      </w:r>
      <w:r w:rsidR="00871CE4">
        <w:t xml:space="preserve"> with regard to employee hiring</w:t>
      </w:r>
      <w:r w:rsidR="006F5C15">
        <w:t xml:space="preserve">.  </w:t>
      </w:r>
      <w:r>
        <w:t>The Vice</w:t>
      </w:r>
      <w:r w:rsidRPr="00A3659B">
        <w:t xml:space="preserve"> Chair asked for a vote and, upon motion duly made and </w:t>
      </w:r>
      <w:r>
        <w:t xml:space="preserve">seconded, it was </w:t>
      </w:r>
    </w:p>
    <w:p w:rsidR="002959C2" w:rsidRPr="007E2171" w:rsidRDefault="002959C2" w:rsidP="00217066">
      <w:pPr>
        <w:jc w:val="both"/>
        <w:rPr>
          <w:sz w:val="24"/>
          <w:szCs w:val="24"/>
        </w:rPr>
      </w:pPr>
    </w:p>
    <w:p w:rsidR="002959C2" w:rsidRPr="007E2171" w:rsidRDefault="002959C2" w:rsidP="00217066">
      <w:pPr>
        <w:pStyle w:val="BodyText"/>
        <w:jc w:val="both"/>
      </w:pPr>
      <w:r w:rsidRPr="007E2171">
        <w:rPr>
          <w:b/>
        </w:rPr>
        <w:t>VOTED:</w:t>
      </w:r>
      <w:r w:rsidRPr="007E2171">
        <w:t xml:space="preserve">  That the Board of Directors of Mass</w:t>
      </w:r>
      <w:r>
        <w:t xml:space="preserve">Development approves the </w:t>
      </w:r>
      <w:r w:rsidR="006F5C15">
        <w:t>ETF loan to Aging of America Group, Inc. and PGCM Provider Network, LLC</w:t>
      </w:r>
      <w:r w:rsidRPr="00A545AB">
        <w:t xml:space="preserve">, as outlined in the </w:t>
      </w:r>
      <w:r>
        <w:t xml:space="preserve">memorandum and vote </w:t>
      </w:r>
      <w:r w:rsidRPr="00A545AB">
        <w:t xml:space="preserve">dated </w:t>
      </w:r>
      <w:r w:rsidR="006F5C15">
        <w:t>April 14</w:t>
      </w:r>
      <w:r>
        <w:t>, 2016</w:t>
      </w:r>
      <w:r w:rsidRPr="007E2171">
        <w:t>, attached and part of the minutes of this meeting.</w:t>
      </w:r>
    </w:p>
    <w:p w:rsidR="002959C2" w:rsidRDefault="002959C2" w:rsidP="00217066">
      <w:pPr>
        <w:jc w:val="both"/>
        <w:rPr>
          <w:sz w:val="24"/>
          <w:szCs w:val="24"/>
        </w:rPr>
      </w:pPr>
    </w:p>
    <w:p w:rsidR="00810B9D" w:rsidRPr="005E5D1A" w:rsidRDefault="00810B9D" w:rsidP="00217066">
      <w:pPr>
        <w:pStyle w:val="BodyText"/>
        <w:keepNext/>
        <w:jc w:val="both"/>
        <w:rPr>
          <w:b/>
          <w:u w:val="single"/>
        </w:rPr>
      </w:pPr>
      <w:r w:rsidRPr="005E5D1A">
        <w:rPr>
          <w:b/>
          <w:u w:val="single"/>
        </w:rPr>
        <w:t>Community Development</w:t>
      </w:r>
    </w:p>
    <w:p w:rsidR="00810B9D" w:rsidRPr="001661E6" w:rsidRDefault="00810B9D" w:rsidP="00217066">
      <w:pPr>
        <w:pStyle w:val="BodyText"/>
        <w:keepNext/>
        <w:jc w:val="both"/>
      </w:pPr>
    </w:p>
    <w:p w:rsidR="008D1414" w:rsidRPr="007E2171" w:rsidRDefault="00ED572F" w:rsidP="00217066">
      <w:pPr>
        <w:pStyle w:val="BodyText"/>
        <w:tabs>
          <w:tab w:val="left" w:pos="360"/>
        </w:tabs>
        <w:jc w:val="both"/>
      </w:pPr>
      <w:r>
        <w:rPr>
          <w:b/>
          <w:bCs/>
        </w:rPr>
        <w:t>3</w:t>
      </w:r>
      <w:r w:rsidR="008D1414">
        <w:rPr>
          <w:b/>
          <w:bCs/>
        </w:rPr>
        <w:t>2</w:t>
      </w:r>
      <w:r w:rsidR="0006217D" w:rsidRPr="007C1E63">
        <w:rPr>
          <w:b/>
          <w:bCs/>
        </w:rPr>
        <w:t xml:space="preserve">.  </w:t>
      </w:r>
      <w:r w:rsidR="008D1414" w:rsidRPr="007E2171">
        <w:rPr>
          <w:b/>
          <w:bCs/>
        </w:rPr>
        <w:t xml:space="preserve">Minutes of </w:t>
      </w:r>
      <w:r>
        <w:rPr>
          <w:b/>
          <w:bCs/>
        </w:rPr>
        <w:t xml:space="preserve">Cultural Facilities Fund (“CFF”) </w:t>
      </w:r>
      <w:r w:rsidR="00FC0BAD">
        <w:rPr>
          <w:b/>
          <w:bCs/>
        </w:rPr>
        <w:t xml:space="preserve">Advisory </w:t>
      </w:r>
      <w:r>
        <w:rPr>
          <w:b/>
          <w:bCs/>
        </w:rPr>
        <w:t xml:space="preserve">Committee </w:t>
      </w:r>
      <w:r w:rsidR="008D1414">
        <w:rPr>
          <w:b/>
          <w:bCs/>
        </w:rPr>
        <w:t>M</w:t>
      </w:r>
      <w:r w:rsidR="008D1414" w:rsidRPr="007E2171">
        <w:rPr>
          <w:b/>
          <w:bCs/>
        </w:rPr>
        <w:t>eeting</w:t>
      </w:r>
      <w:r>
        <w:rPr>
          <w:b/>
          <w:bCs/>
        </w:rPr>
        <w:t xml:space="preserve"> (August 25, 2015)</w:t>
      </w:r>
      <w:r w:rsidR="008D1414" w:rsidRPr="007E2171">
        <w:t xml:space="preserve">.  For information purposes only, the minutes of </w:t>
      </w:r>
      <w:r w:rsidR="008D1414">
        <w:t xml:space="preserve">the </w:t>
      </w:r>
      <w:r>
        <w:t>August 25</w:t>
      </w:r>
      <w:r w:rsidR="00FC0BAD">
        <w:t>, 2015</w:t>
      </w:r>
      <w:r w:rsidR="008D1414">
        <w:t xml:space="preserve">, </w:t>
      </w:r>
      <w:r>
        <w:t xml:space="preserve">CFF </w:t>
      </w:r>
      <w:r w:rsidR="00FC0BAD">
        <w:t xml:space="preserve">Advisory </w:t>
      </w:r>
      <w:r>
        <w:t xml:space="preserve">Committee </w:t>
      </w:r>
      <w:r w:rsidR="008D1414">
        <w:t>M</w:t>
      </w:r>
      <w:r w:rsidR="008D1414" w:rsidRPr="007E2171">
        <w:t>eeting</w:t>
      </w:r>
      <w:r w:rsidR="008D1414">
        <w:t xml:space="preserve"> are attached </w:t>
      </w:r>
      <w:r w:rsidR="008D1414" w:rsidRPr="007E2171">
        <w:t xml:space="preserve">and part of the minutes of this meeting.  No discussion </w:t>
      </w:r>
      <w:r w:rsidR="008D1414">
        <w:t>of</w:t>
      </w:r>
      <w:r w:rsidR="008D1414" w:rsidRPr="007E2171">
        <w:t xml:space="preserve"> the minutes took place.</w:t>
      </w:r>
    </w:p>
    <w:p w:rsidR="0006217D" w:rsidRDefault="0006217D" w:rsidP="00217066">
      <w:pPr>
        <w:pStyle w:val="BodyText"/>
        <w:tabs>
          <w:tab w:val="left" w:pos="360"/>
        </w:tabs>
        <w:jc w:val="both"/>
      </w:pPr>
    </w:p>
    <w:p w:rsidR="00E36EC3" w:rsidRDefault="00E36EC3" w:rsidP="00217066">
      <w:pPr>
        <w:pStyle w:val="BodyText"/>
        <w:tabs>
          <w:tab w:val="left" w:pos="360"/>
        </w:tabs>
        <w:jc w:val="both"/>
      </w:pPr>
    </w:p>
    <w:p w:rsidR="00032132" w:rsidRPr="005E5D1A" w:rsidRDefault="00032132" w:rsidP="00217066">
      <w:pPr>
        <w:pStyle w:val="BodyText"/>
        <w:keepNext/>
        <w:jc w:val="both"/>
        <w:rPr>
          <w:b/>
          <w:i/>
          <w:u w:val="single"/>
        </w:rPr>
      </w:pPr>
      <w:r w:rsidRPr="005E5D1A">
        <w:rPr>
          <w:b/>
          <w:i/>
          <w:u w:val="single"/>
        </w:rPr>
        <w:t>Real Estate Development &amp; Operations Committee</w:t>
      </w:r>
    </w:p>
    <w:p w:rsidR="00032132" w:rsidRDefault="00032132" w:rsidP="00217066">
      <w:pPr>
        <w:pStyle w:val="BodyText"/>
        <w:keepNext/>
        <w:jc w:val="both"/>
      </w:pPr>
    </w:p>
    <w:p w:rsidR="00F90405" w:rsidRDefault="00ED572F" w:rsidP="00217066">
      <w:pPr>
        <w:pStyle w:val="BodyText"/>
        <w:tabs>
          <w:tab w:val="left" w:pos="360"/>
        </w:tabs>
        <w:jc w:val="both"/>
        <w:rPr>
          <w:bCs/>
        </w:rPr>
      </w:pPr>
      <w:r>
        <w:rPr>
          <w:bCs/>
        </w:rPr>
        <w:t xml:space="preserve">The Vice Chair </w:t>
      </w:r>
      <w:r w:rsidR="00F90405">
        <w:rPr>
          <w:bCs/>
        </w:rPr>
        <w:t xml:space="preserve">reported that the Committee met on Tuesday, </w:t>
      </w:r>
      <w:r>
        <w:rPr>
          <w:bCs/>
        </w:rPr>
        <w:t>April 12</w:t>
      </w:r>
      <w:r w:rsidR="006119B8">
        <w:rPr>
          <w:bCs/>
        </w:rPr>
        <w:t>, 2016.</w:t>
      </w:r>
    </w:p>
    <w:p w:rsidR="00F90405" w:rsidRDefault="00F90405" w:rsidP="00217066">
      <w:pPr>
        <w:pStyle w:val="BodyText"/>
        <w:tabs>
          <w:tab w:val="left" w:pos="360"/>
        </w:tabs>
        <w:jc w:val="both"/>
        <w:rPr>
          <w:bCs/>
        </w:rPr>
      </w:pPr>
    </w:p>
    <w:p w:rsidR="00EF05C8" w:rsidRPr="007E2171" w:rsidRDefault="007F066C" w:rsidP="00217066">
      <w:pPr>
        <w:pStyle w:val="BodyText"/>
        <w:tabs>
          <w:tab w:val="left" w:pos="360"/>
        </w:tabs>
        <w:jc w:val="both"/>
      </w:pPr>
      <w:r>
        <w:rPr>
          <w:b/>
          <w:bCs/>
        </w:rPr>
        <w:t>33</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rsidR="00ED572F">
        <w:t>March 8</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217066">
      <w:pPr>
        <w:pStyle w:val="BodyText"/>
        <w:tabs>
          <w:tab w:val="left" w:pos="360"/>
        </w:tabs>
        <w:jc w:val="both"/>
        <w:rPr>
          <w:bCs/>
        </w:rPr>
      </w:pPr>
    </w:p>
    <w:p w:rsidR="00032132" w:rsidRDefault="007F066C" w:rsidP="00217066">
      <w:pPr>
        <w:pStyle w:val="BodyText"/>
        <w:jc w:val="both"/>
      </w:pPr>
      <w:r>
        <w:rPr>
          <w:b/>
          <w:bCs/>
        </w:rPr>
        <w:t>34</w:t>
      </w:r>
      <w:r w:rsidR="00032132" w:rsidRPr="007E2171">
        <w:rPr>
          <w:b/>
          <w:bCs/>
        </w:rPr>
        <w:t xml:space="preserve">.  Devens </w:t>
      </w:r>
      <w:r w:rsidR="00032132">
        <w:rPr>
          <w:b/>
          <w:bCs/>
        </w:rPr>
        <w:t xml:space="preserve">and Devens Environmental </w:t>
      </w:r>
      <w:r w:rsidR="00032132" w:rsidRPr="007E2171">
        <w:rPr>
          <w:b/>
          <w:bCs/>
        </w:rPr>
        <w:t>Update</w:t>
      </w:r>
      <w:r w:rsidR="00032132">
        <w:rPr>
          <w:b/>
          <w:bCs/>
        </w:rPr>
        <w:t>s</w:t>
      </w:r>
      <w:r w:rsidR="003E32B6">
        <w:rPr>
          <w:b/>
          <w:bCs/>
        </w:rPr>
        <w:t xml:space="preserve">.  </w:t>
      </w:r>
      <w:r w:rsidR="00032132" w:rsidRPr="007E2171">
        <w:t xml:space="preserve">For information purposes only, the </w:t>
      </w:r>
      <w:r w:rsidR="00032132">
        <w:t xml:space="preserve">Devens and Devens Environmental Updates are attached </w:t>
      </w:r>
      <w:r w:rsidR="00032132" w:rsidRPr="007E2171">
        <w:t xml:space="preserve">and part of the minutes of this meeting.  No discussion </w:t>
      </w:r>
      <w:r w:rsidR="00032132">
        <w:t>of</w:t>
      </w:r>
      <w:r w:rsidR="00032132" w:rsidRPr="007E2171">
        <w:t xml:space="preserve"> the</w:t>
      </w:r>
      <w:r w:rsidR="00F90405">
        <w:t>se</w:t>
      </w:r>
      <w:r w:rsidR="00032132" w:rsidRPr="007E2171">
        <w:t xml:space="preserve"> </w:t>
      </w:r>
      <w:r w:rsidR="00032132">
        <w:t xml:space="preserve">items </w:t>
      </w:r>
      <w:r w:rsidR="00032132" w:rsidRPr="007E2171">
        <w:t>took place.</w:t>
      </w:r>
    </w:p>
    <w:p w:rsidR="00032132" w:rsidRDefault="00032132" w:rsidP="00217066">
      <w:pPr>
        <w:pStyle w:val="BodyText"/>
        <w:jc w:val="both"/>
      </w:pPr>
    </w:p>
    <w:p w:rsidR="007F066C" w:rsidRDefault="007F066C" w:rsidP="00217066">
      <w:pPr>
        <w:pStyle w:val="BodyText"/>
        <w:jc w:val="both"/>
        <w:rPr>
          <w:bCs/>
        </w:rPr>
      </w:pPr>
      <w:r>
        <w:rPr>
          <w:b/>
          <w:bCs/>
        </w:rPr>
        <w:t>3</w:t>
      </w:r>
      <w:r w:rsidR="002C3F61">
        <w:rPr>
          <w:b/>
          <w:bCs/>
        </w:rPr>
        <w:t>5</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Pr="00306F2C">
        <w:rPr>
          <w:bCs/>
        </w:rPr>
        <w:t xml:space="preserve">.  </w:t>
      </w:r>
      <w:r w:rsidR="00ED572F">
        <w:rPr>
          <w:bCs/>
        </w:rPr>
        <w:t xml:space="preserve">With respect to </w:t>
      </w:r>
      <w:r w:rsidR="00ED572F" w:rsidRPr="00ED572F">
        <w:rPr>
          <w:b/>
          <w:bCs/>
          <w:i/>
        </w:rPr>
        <w:t>Lawrence</w:t>
      </w:r>
      <w:r w:rsidR="00ED572F">
        <w:rPr>
          <w:bCs/>
        </w:rPr>
        <w:t xml:space="preserve">, </w:t>
      </w:r>
      <w:r>
        <w:rPr>
          <w:bCs/>
        </w:rPr>
        <w:t xml:space="preserve">Mr. Henderson reported that </w:t>
      </w:r>
      <w:r w:rsidR="00871CE4">
        <w:rPr>
          <w:bCs/>
        </w:rPr>
        <w:t xml:space="preserve">the City has reached a settlement with its prior landlord </w:t>
      </w:r>
      <w:r w:rsidR="00C4021E">
        <w:rPr>
          <w:bCs/>
        </w:rPr>
        <w:t xml:space="preserve">regarding the dispute over property leased by the City </w:t>
      </w:r>
      <w:r w:rsidR="00871CE4">
        <w:rPr>
          <w:bCs/>
        </w:rPr>
        <w:t xml:space="preserve">for use by </w:t>
      </w:r>
      <w:r w:rsidR="00C4021E">
        <w:rPr>
          <w:bCs/>
        </w:rPr>
        <w:t xml:space="preserve">the School Department.  The </w:t>
      </w:r>
      <w:r w:rsidR="008F428E">
        <w:rPr>
          <w:bCs/>
        </w:rPr>
        <w:t xml:space="preserve">School Department </w:t>
      </w:r>
      <w:r w:rsidR="00C4021E">
        <w:rPr>
          <w:bCs/>
        </w:rPr>
        <w:t xml:space="preserve">and the </w:t>
      </w:r>
      <w:r w:rsidR="008F428E">
        <w:rPr>
          <w:bCs/>
        </w:rPr>
        <w:t xml:space="preserve">City </w:t>
      </w:r>
      <w:r w:rsidR="00C4021E">
        <w:rPr>
          <w:bCs/>
        </w:rPr>
        <w:t xml:space="preserve">will not move </w:t>
      </w:r>
      <w:r w:rsidR="003A7AFE">
        <w:rPr>
          <w:bCs/>
        </w:rPr>
        <w:t xml:space="preserve">into </w:t>
      </w:r>
      <w:r w:rsidR="00C4021E">
        <w:rPr>
          <w:bCs/>
        </w:rPr>
        <w:t>or renovate 370 Essex Street</w:t>
      </w:r>
      <w:r w:rsidR="00871CE4">
        <w:rPr>
          <w:bCs/>
        </w:rPr>
        <w:t>, which MassDevelopment sold to the City in 2015</w:t>
      </w:r>
      <w:r w:rsidR="00C4021E">
        <w:rPr>
          <w:bCs/>
        </w:rPr>
        <w:t xml:space="preserve">; rather, they will renovate a property acquired through settlement of their dispute, and the City </w:t>
      </w:r>
      <w:r w:rsidR="00871CE4">
        <w:rPr>
          <w:bCs/>
        </w:rPr>
        <w:t xml:space="preserve">plans to </w:t>
      </w:r>
      <w:r w:rsidR="00C4021E">
        <w:rPr>
          <w:bCs/>
        </w:rPr>
        <w:t>sell 370 Essex Street.</w:t>
      </w:r>
      <w:r w:rsidR="003A7AFE">
        <w:rPr>
          <w:bCs/>
        </w:rPr>
        <w:t xml:space="preserve">  At the Myles Standish Industrial Park Expansion in </w:t>
      </w:r>
      <w:r w:rsidR="003A7AFE" w:rsidRPr="003A7AFE">
        <w:rPr>
          <w:b/>
          <w:bCs/>
          <w:i/>
        </w:rPr>
        <w:t>Taunton</w:t>
      </w:r>
      <w:r w:rsidR="003A7AFE">
        <w:rPr>
          <w:bCs/>
        </w:rPr>
        <w:t xml:space="preserve">, the </w:t>
      </w:r>
      <w:r w:rsidR="00871CE4">
        <w:rPr>
          <w:bCs/>
        </w:rPr>
        <w:t xml:space="preserve">State </w:t>
      </w:r>
      <w:r w:rsidR="003A7AFE">
        <w:rPr>
          <w:bCs/>
        </w:rPr>
        <w:t xml:space="preserve">911 </w:t>
      </w:r>
      <w:r w:rsidR="00871CE4">
        <w:rPr>
          <w:bCs/>
        </w:rPr>
        <w:t>E</w:t>
      </w:r>
      <w:r w:rsidR="003A7AFE">
        <w:rPr>
          <w:bCs/>
        </w:rPr>
        <w:t xml:space="preserve">mergency </w:t>
      </w:r>
      <w:r w:rsidR="00871CE4">
        <w:rPr>
          <w:bCs/>
        </w:rPr>
        <w:t>D</w:t>
      </w:r>
      <w:r w:rsidR="003A7AFE">
        <w:rPr>
          <w:bCs/>
        </w:rPr>
        <w:t xml:space="preserve">epartment has moved out of property it was </w:t>
      </w:r>
      <w:r w:rsidR="00871CE4">
        <w:rPr>
          <w:bCs/>
        </w:rPr>
        <w:t>leasing</w:t>
      </w:r>
      <w:r w:rsidR="003A7AFE">
        <w:rPr>
          <w:bCs/>
        </w:rPr>
        <w:t xml:space="preserve">, so the </w:t>
      </w:r>
      <w:r w:rsidR="008F428E">
        <w:rPr>
          <w:bCs/>
        </w:rPr>
        <w:t xml:space="preserve">building </w:t>
      </w:r>
      <w:r w:rsidR="003A7AFE">
        <w:rPr>
          <w:bCs/>
        </w:rPr>
        <w:t xml:space="preserve">can now be demolished and roadwork </w:t>
      </w:r>
      <w:r w:rsidR="00444CD7">
        <w:rPr>
          <w:bCs/>
        </w:rPr>
        <w:t>can be completed</w:t>
      </w:r>
      <w:r w:rsidR="003A7AFE">
        <w:rPr>
          <w:bCs/>
        </w:rPr>
        <w:t xml:space="preserve">.  At 1550 Main Street, </w:t>
      </w:r>
      <w:r w:rsidR="003A7AFE" w:rsidRPr="003A7AFE">
        <w:rPr>
          <w:b/>
          <w:bCs/>
          <w:i/>
        </w:rPr>
        <w:t>Springfield</w:t>
      </w:r>
      <w:r w:rsidR="003A7AFE">
        <w:rPr>
          <w:bCs/>
        </w:rPr>
        <w:t xml:space="preserve">, staff is working to reconfigure space on the fourth floor, which is to be vacated by the </w:t>
      </w:r>
      <w:r w:rsidR="00871CE4">
        <w:rPr>
          <w:bCs/>
        </w:rPr>
        <w:t xml:space="preserve">Federal </w:t>
      </w:r>
      <w:r w:rsidR="003A7AFE">
        <w:rPr>
          <w:bCs/>
        </w:rPr>
        <w:t xml:space="preserve">GSA.  </w:t>
      </w:r>
      <w:r w:rsidR="00557F16">
        <w:rPr>
          <w:bCs/>
        </w:rPr>
        <w:t xml:space="preserve">Demolition </w:t>
      </w:r>
      <w:r w:rsidR="00871CE4">
        <w:rPr>
          <w:bCs/>
        </w:rPr>
        <w:t xml:space="preserve">of some buildings </w:t>
      </w:r>
      <w:r w:rsidR="00557F16">
        <w:rPr>
          <w:bCs/>
        </w:rPr>
        <w:t xml:space="preserve">is underway </w:t>
      </w:r>
      <w:r w:rsidR="00871CE4">
        <w:rPr>
          <w:bCs/>
        </w:rPr>
        <w:t xml:space="preserve">at the former </w:t>
      </w:r>
      <w:r w:rsidR="00557F16" w:rsidRPr="00557F16">
        <w:rPr>
          <w:b/>
          <w:bCs/>
          <w:i/>
        </w:rPr>
        <w:t>Belchertown</w:t>
      </w:r>
      <w:r w:rsidR="00871CE4" w:rsidRPr="00871CE4">
        <w:rPr>
          <w:bCs/>
        </w:rPr>
        <w:t xml:space="preserve"> State School</w:t>
      </w:r>
      <w:r w:rsidR="00557F16">
        <w:rPr>
          <w:bCs/>
        </w:rPr>
        <w:t xml:space="preserve">, and staff is reviewing </w:t>
      </w:r>
      <w:r w:rsidR="00871CE4">
        <w:rPr>
          <w:bCs/>
        </w:rPr>
        <w:t xml:space="preserve">proposed </w:t>
      </w:r>
      <w:r w:rsidR="00557F16">
        <w:rPr>
          <w:bCs/>
        </w:rPr>
        <w:t>master planning.</w:t>
      </w:r>
    </w:p>
    <w:p w:rsidR="00557F16" w:rsidRDefault="00557F16" w:rsidP="00217066">
      <w:pPr>
        <w:pStyle w:val="BodyText"/>
        <w:jc w:val="both"/>
        <w:rPr>
          <w:bCs/>
        </w:rPr>
      </w:pPr>
    </w:p>
    <w:p w:rsidR="00557F16" w:rsidRDefault="00557F16" w:rsidP="00217066">
      <w:pPr>
        <w:pStyle w:val="BodyText"/>
        <w:jc w:val="both"/>
        <w:rPr>
          <w:bCs/>
        </w:rPr>
      </w:pPr>
      <w:r>
        <w:rPr>
          <w:bCs/>
        </w:rPr>
        <w:t xml:space="preserve">With regard to </w:t>
      </w:r>
      <w:r w:rsidRPr="00557F16">
        <w:rPr>
          <w:b/>
          <w:bCs/>
          <w:i/>
        </w:rPr>
        <w:t>Municipal Services</w:t>
      </w:r>
      <w:r>
        <w:rPr>
          <w:bCs/>
        </w:rPr>
        <w:t xml:space="preserve">, there is lots of </w:t>
      </w:r>
      <w:r w:rsidR="00C1789A">
        <w:rPr>
          <w:bCs/>
        </w:rPr>
        <w:t xml:space="preserve">current </w:t>
      </w:r>
      <w:r>
        <w:rPr>
          <w:bCs/>
        </w:rPr>
        <w:t>activity</w:t>
      </w:r>
      <w:r w:rsidR="00C1789A">
        <w:rPr>
          <w:bCs/>
        </w:rPr>
        <w:t>, including discussions regarding the Worcester Auditorium, investigations regarding the state piers study, and new projects in Fall River, Palmer, and Winthrop.</w:t>
      </w:r>
      <w:r w:rsidR="008F428E">
        <w:rPr>
          <w:bCs/>
        </w:rPr>
        <w:t xml:space="preserve">  Agency staff participated in an Urban Land Institute panel in Leominster.</w:t>
      </w:r>
    </w:p>
    <w:p w:rsidR="00C4021E" w:rsidRDefault="00C4021E" w:rsidP="00217066">
      <w:pPr>
        <w:pStyle w:val="BodyText"/>
        <w:jc w:val="both"/>
        <w:rPr>
          <w:bCs/>
        </w:rPr>
      </w:pPr>
    </w:p>
    <w:p w:rsidR="00C1789A" w:rsidRPr="00C1789A" w:rsidRDefault="00C1789A" w:rsidP="00217066">
      <w:pPr>
        <w:pStyle w:val="BodyText"/>
        <w:jc w:val="both"/>
        <w:rPr>
          <w:bCs/>
        </w:rPr>
      </w:pPr>
      <w:r w:rsidRPr="00C1789A">
        <w:rPr>
          <w:b/>
          <w:bCs/>
        </w:rPr>
        <w:t>36.  Transformative Development Initiative (“TDI”) Update.</w:t>
      </w:r>
      <w:r w:rsidRPr="00C1789A">
        <w:rPr>
          <w:bCs/>
        </w:rPr>
        <w:t xml:space="preserve">  Ms. Haynes</w:t>
      </w:r>
      <w:r>
        <w:rPr>
          <w:bCs/>
        </w:rPr>
        <w:t xml:space="preserve"> advised this is the second year of a three-year pilot program.  In the first year, the focus was on </w:t>
      </w:r>
      <w:r w:rsidR="008F428E">
        <w:rPr>
          <w:bCs/>
        </w:rPr>
        <w:t xml:space="preserve">establishing </w:t>
      </w:r>
      <w:r>
        <w:rPr>
          <w:bCs/>
        </w:rPr>
        <w:t>the foundation for the TDI program and, as a part thereof, technical assistance has been customized for ten named TDI Districts and th</w:t>
      </w:r>
      <w:r w:rsidR="008F428E">
        <w:rPr>
          <w:bCs/>
        </w:rPr>
        <w:t>at</w:t>
      </w:r>
      <w:r>
        <w:rPr>
          <w:bCs/>
        </w:rPr>
        <w:t xml:space="preserve"> technical assistance work is </w:t>
      </w:r>
      <w:r w:rsidR="008F428E">
        <w:rPr>
          <w:bCs/>
        </w:rPr>
        <w:t xml:space="preserve">already </w:t>
      </w:r>
      <w:r>
        <w:rPr>
          <w:bCs/>
        </w:rPr>
        <w:t xml:space="preserve">30 percent complete.  The second year of the program is focused on sustaining </w:t>
      </w:r>
      <w:r w:rsidR="00F2761D">
        <w:rPr>
          <w:bCs/>
        </w:rPr>
        <w:t xml:space="preserve">the </w:t>
      </w:r>
      <w:r>
        <w:rPr>
          <w:bCs/>
        </w:rPr>
        <w:t>momen</w:t>
      </w:r>
      <w:r w:rsidR="00F2761D">
        <w:rPr>
          <w:bCs/>
        </w:rPr>
        <w:t>t</w:t>
      </w:r>
      <w:r>
        <w:rPr>
          <w:bCs/>
        </w:rPr>
        <w:t>um</w:t>
      </w:r>
      <w:r w:rsidR="00F2761D">
        <w:rPr>
          <w:bCs/>
        </w:rPr>
        <w:t xml:space="preserve"> from Year 1, supporting businesses and developing small businesses, specifically, and looking at long-term outcomes.  In addition, Ms. Haynes </w:t>
      </w:r>
      <w:r w:rsidR="00F2761D">
        <w:rPr>
          <w:bCs/>
        </w:rPr>
        <w:lastRenderedPageBreak/>
        <w:t>noted there are currently Fellows in the three Districts of Springfield, Lynn, and Haverhill; three additional Fellows have been selected for the three Districts of New Bedford, Pittsfield, and Brockton; they will begin work May 2nd.  Introductions of the new Fellows will be made at the May Board meeting.</w:t>
      </w:r>
    </w:p>
    <w:p w:rsidR="00C4021E" w:rsidRDefault="00C4021E" w:rsidP="00217066">
      <w:pPr>
        <w:pStyle w:val="BodyText"/>
        <w:jc w:val="both"/>
        <w:rPr>
          <w:bCs/>
        </w:rPr>
      </w:pPr>
    </w:p>
    <w:p w:rsidR="00F2761D" w:rsidRPr="00181A19" w:rsidRDefault="00F2761D" w:rsidP="00217066">
      <w:pPr>
        <w:keepNext/>
        <w:ind w:left="1440" w:hanging="1440"/>
        <w:jc w:val="both"/>
        <w:rPr>
          <w:b/>
          <w:bCs/>
          <w:sz w:val="24"/>
          <w:szCs w:val="24"/>
        </w:rPr>
      </w:pPr>
      <w:r>
        <w:rPr>
          <w:b/>
          <w:bCs/>
          <w:sz w:val="24"/>
          <w:szCs w:val="24"/>
        </w:rPr>
        <w:t>3</w:t>
      </w:r>
      <w:r w:rsidR="008F428E">
        <w:rPr>
          <w:b/>
          <w:bCs/>
          <w:sz w:val="24"/>
          <w:szCs w:val="24"/>
        </w:rPr>
        <w:t>7</w:t>
      </w:r>
      <w:r w:rsidRPr="00181A19">
        <w:rPr>
          <w:b/>
          <w:bCs/>
          <w:sz w:val="24"/>
          <w:szCs w:val="24"/>
        </w:rPr>
        <w:t>.  VOTE –</w:t>
      </w:r>
      <w:r>
        <w:rPr>
          <w:b/>
          <w:bCs/>
          <w:sz w:val="24"/>
          <w:szCs w:val="24"/>
        </w:rPr>
        <w:tab/>
        <w:t>Statewide Placemaking Program:  Creation of Program; Approval of Contract with Patronicity; Delegated Authority to Make Grants</w:t>
      </w:r>
    </w:p>
    <w:p w:rsidR="00F2761D" w:rsidRPr="00181A19" w:rsidRDefault="00F2761D" w:rsidP="00217066">
      <w:pPr>
        <w:keepNext/>
        <w:jc w:val="both"/>
        <w:rPr>
          <w:bCs/>
          <w:sz w:val="24"/>
          <w:szCs w:val="24"/>
        </w:rPr>
      </w:pPr>
    </w:p>
    <w:p w:rsidR="00F2761D" w:rsidRDefault="007D6FA9" w:rsidP="00217066">
      <w:pPr>
        <w:pStyle w:val="BodyText"/>
        <w:jc w:val="both"/>
      </w:pPr>
      <w:r>
        <w:t xml:space="preserve">Resurrecting a </w:t>
      </w:r>
      <w:r w:rsidR="0053535B">
        <w:t>PowerPoint</w:t>
      </w:r>
      <w:r>
        <w:t xml:space="preserve"> present</w:t>
      </w:r>
      <w:r w:rsidR="001A7500">
        <w:t>ation made</w:t>
      </w:r>
      <w:r>
        <w:t xml:space="preserve"> to the Real Estate &amp; Operations Committee in March, </w:t>
      </w:r>
      <w:r w:rsidR="00F2761D">
        <w:t xml:space="preserve">Ms. Hartford provided a definition of “placemaking,” which aims to improve the quality of a public place and the lives of its community through a participatory process.  Placemaking has the potential to activate the social, physical, and economic fabric of the community.  </w:t>
      </w:r>
      <w:r w:rsidR="001A7500">
        <w:t>Additionally, s</w:t>
      </w:r>
      <w:r>
        <w:t xml:space="preserve">he noted the </w:t>
      </w:r>
      <w:r w:rsidR="00444CD7">
        <w:t xml:space="preserve">new proposed placemaking </w:t>
      </w:r>
      <w:r>
        <w:t xml:space="preserve">program </w:t>
      </w:r>
      <w:r w:rsidR="001A7500">
        <w:t>will provide</w:t>
      </w:r>
      <w:r>
        <w:t xml:space="preserve"> a </w:t>
      </w:r>
      <w:r w:rsidR="001A7500">
        <w:t xml:space="preserve">method for </w:t>
      </w:r>
      <w:r>
        <w:t>discover</w:t>
      </w:r>
      <w:r w:rsidR="001A7500">
        <w:t>ing</w:t>
      </w:r>
      <w:r>
        <w:t xml:space="preserve"> and identify</w:t>
      </w:r>
      <w:r w:rsidR="001A7500">
        <w:t>ing</w:t>
      </w:r>
      <w:r>
        <w:t xml:space="preserve"> place-based, community-driven projects that MassDevelopment might not otherwise know about.  </w:t>
      </w:r>
      <w:r w:rsidR="00F2761D">
        <w:t xml:space="preserve">She then described this request to establish a Statewide Placemaking Program, to contract with the private company Patronicity in regard to the establishment and operation thereof, and to award grants to recipients based on certain criteria to be developed.  Ms. Hartford explained how the Michigan Economic Development Corporation (“MEDC”) developed </w:t>
      </w:r>
      <w:r>
        <w:t xml:space="preserve">a </w:t>
      </w:r>
      <w:r w:rsidR="00F2761D">
        <w:t xml:space="preserve">Placemaking Program, which is managed by Patronicity.  </w:t>
      </w:r>
      <w:r w:rsidR="0053535B">
        <w:t>As part of her presentation, Ms. Hartford linked to Patronicity’s website</w:t>
      </w:r>
      <w:r w:rsidR="00E34941">
        <w:t xml:space="preserve"> (www.patronicity.com)</w:t>
      </w:r>
      <w:r w:rsidR="0053535B">
        <w:t xml:space="preserve">, where many types of grant awards and projects arising out of MEDC’s successful program are exhibited; she noted the alignment of MEDC’s, Patronicity’s, and MassDevelopment’s goals and mission regarding economic development.  </w:t>
      </w:r>
      <w:r w:rsidR="00F2761D">
        <w:t xml:space="preserve">Ms. Hartford explained </w:t>
      </w:r>
      <w:r w:rsidR="00444CD7">
        <w:t xml:space="preserve">the proposal is for </w:t>
      </w:r>
      <w:r w:rsidR="00F2761D">
        <w:t xml:space="preserve">MassDevelopment to replicate MEDC’s program </w:t>
      </w:r>
      <w:r>
        <w:t>here in the Commonwealth</w:t>
      </w:r>
      <w:r w:rsidR="00F2761D">
        <w:t xml:space="preserve">, using $1,078,000 </w:t>
      </w:r>
      <w:r w:rsidR="00A6038D">
        <w:t>o</w:t>
      </w:r>
      <w:r w:rsidR="00E34941">
        <w:t>f Agency funds.</w:t>
      </w:r>
    </w:p>
    <w:p w:rsidR="00F2761D" w:rsidRDefault="00F2761D" w:rsidP="00217066">
      <w:pPr>
        <w:pStyle w:val="BodyText"/>
        <w:jc w:val="both"/>
      </w:pPr>
    </w:p>
    <w:p w:rsidR="00F2761D" w:rsidRDefault="0012096D" w:rsidP="00217066">
      <w:pPr>
        <w:pStyle w:val="BodyText"/>
        <w:jc w:val="both"/>
        <w:rPr>
          <w:bCs/>
        </w:rPr>
      </w:pPr>
      <w:r>
        <w:t xml:space="preserve">A brief discussion ensued regarding </w:t>
      </w:r>
      <w:r w:rsidR="007D6FA9">
        <w:t>scope of work and division of responsibilities</w:t>
      </w:r>
      <w:r>
        <w:t xml:space="preserve">, including timeline and budget.  </w:t>
      </w:r>
      <w:r w:rsidR="007D6FA9">
        <w:t xml:space="preserve">Ms. Hartford </w:t>
      </w:r>
      <w:r w:rsidR="00A1246B">
        <w:t xml:space="preserve">said this type of program takes a lot of staff time, and outsourcing the management thereof will save many staff hours.  She advised </w:t>
      </w:r>
      <w:r>
        <w:t xml:space="preserve">Patronicity </w:t>
      </w:r>
      <w:r w:rsidR="00A1246B">
        <w:t xml:space="preserve">has </w:t>
      </w:r>
      <w:r>
        <w:t>stated if approved today, the program could launch by June 1</w:t>
      </w:r>
      <w:r w:rsidRPr="0012096D">
        <w:rPr>
          <w:vertAlign w:val="superscript"/>
        </w:rPr>
        <w:t>st</w:t>
      </w:r>
      <w:r>
        <w:t xml:space="preserve">.  </w:t>
      </w:r>
      <w:r w:rsidR="00217066">
        <w:t xml:space="preserve">Patronicity will charge MassDevelopment a service fee of $128,000, and will collect </w:t>
      </w:r>
      <w:r>
        <w:t xml:space="preserve">a </w:t>
      </w:r>
      <w:r w:rsidR="004D2215">
        <w:t xml:space="preserve">5 percent administration </w:t>
      </w:r>
      <w:r>
        <w:t>fee</w:t>
      </w:r>
      <w:r w:rsidR="00217066">
        <w:t xml:space="preserve"> on award sourced funds</w:t>
      </w:r>
      <w:r w:rsidR="004D2215">
        <w:t>, plus a</w:t>
      </w:r>
      <w:r w:rsidR="00F25F90">
        <w:t>n additional</w:t>
      </w:r>
      <w:r w:rsidR="004D2215">
        <w:t xml:space="preserve"> 3 percent processing fee on credit card </w:t>
      </w:r>
      <w:r w:rsidR="00F25F90">
        <w:t>dona</w:t>
      </w:r>
      <w:r w:rsidR="004D2215">
        <w:t>tions</w:t>
      </w:r>
      <w:r w:rsidR="00217066">
        <w:t xml:space="preserve">.  </w:t>
      </w:r>
      <w:r>
        <w:t>Patronicity w</w:t>
      </w:r>
      <w:r w:rsidR="00A1246B">
        <w:t>ill</w:t>
      </w:r>
      <w:r>
        <w:t xml:space="preserve"> oversee the vetting and eligibility of all projects, </w:t>
      </w:r>
      <w:r w:rsidR="004D2215">
        <w:t xml:space="preserve">as well as </w:t>
      </w:r>
      <w:r>
        <w:t xml:space="preserve">manage the projects from start to finish.  All projects would first be coordinated with the regional teams. </w:t>
      </w:r>
      <w:r w:rsidR="004D2215">
        <w:t xml:space="preserve"> No projects would be commenced without Agency approval.</w:t>
      </w:r>
      <w:r w:rsidR="00A1246B">
        <w:t xml:space="preserve">  It was felt that </w:t>
      </w:r>
      <w:r w:rsidR="00A6038D">
        <w:t xml:space="preserve">an </w:t>
      </w:r>
      <w:r w:rsidR="00A1246B">
        <w:t xml:space="preserve">additional criterion </w:t>
      </w:r>
      <w:r w:rsidR="00A6038D">
        <w:t xml:space="preserve">should be added to the guidelines for the program </w:t>
      </w:r>
      <w:r w:rsidR="00E34941">
        <w:t xml:space="preserve">considering how many funds the Agency funds will </w:t>
      </w:r>
      <w:r w:rsidR="00A1246B">
        <w:t xml:space="preserve">leverage </w:t>
      </w:r>
      <w:r w:rsidR="00E34941">
        <w:t>for a project</w:t>
      </w:r>
      <w:r w:rsidR="00A1246B">
        <w:t>.</w:t>
      </w:r>
      <w:r w:rsidR="00F25F90">
        <w:t xml:space="preserve">  </w:t>
      </w:r>
      <w:r w:rsidR="001A7500">
        <w:t>Noting this condition</w:t>
      </w:r>
      <w:r w:rsidR="00F25F90">
        <w:t>, the Vice</w:t>
      </w:r>
      <w:r w:rsidR="00F25F90" w:rsidRPr="00A3659B">
        <w:t xml:space="preserve"> Chair asked for a vote and, upon motion duly made and </w:t>
      </w:r>
      <w:r w:rsidR="00F25F90">
        <w:t>seconded, it was</w:t>
      </w:r>
    </w:p>
    <w:p w:rsidR="00F25F90" w:rsidRPr="007E2171" w:rsidRDefault="00F25F90" w:rsidP="00217066">
      <w:pPr>
        <w:jc w:val="both"/>
        <w:rPr>
          <w:sz w:val="24"/>
          <w:szCs w:val="24"/>
        </w:rPr>
      </w:pPr>
    </w:p>
    <w:p w:rsidR="00F25F90" w:rsidRPr="007E2171" w:rsidRDefault="00F25F90" w:rsidP="00217066">
      <w:pPr>
        <w:pStyle w:val="BodyText"/>
        <w:jc w:val="both"/>
      </w:pPr>
      <w:r w:rsidRPr="007E2171">
        <w:rPr>
          <w:b/>
        </w:rPr>
        <w:t>VOTED:</w:t>
      </w:r>
      <w:r w:rsidRPr="007E2171">
        <w:t xml:space="preserve">  That the Board of Directors of Mass</w:t>
      </w:r>
      <w:r>
        <w:t xml:space="preserve">Development approves of the creation of a statewide placemaking program, approves entering a contract with Patronicity in connection with the management </w:t>
      </w:r>
      <w:r w:rsidR="001A7500">
        <w:t>of the statewide placemaking program</w:t>
      </w:r>
      <w:r>
        <w:t xml:space="preserve">, and delegates authority to the President &amp; CEO of the Agency to award grants from </w:t>
      </w:r>
      <w:r w:rsidR="001A7500">
        <w:t xml:space="preserve">said </w:t>
      </w:r>
      <w:r>
        <w:t>program</w:t>
      </w:r>
      <w:r w:rsidRPr="00A545AB">
        <w:t xml:space="preserve">, </w:t>
      </w:r>
      <w:r w:rsidR="001A7500">
        <w:t xml:space="preserve">all </w:t>
      </w:r>
      <w:r w:rsidRPr="00A545AB">
        <w:t xml:space="preserve">as </w:t>
      </w:r>
      <w:r w:rsidRPr="00A545AB">
        <w:lastRenderedPageBreak/>
        <w:t xml:space="preserve">outlined in the </w:t>
      </w:r>
      <w:r>
        <w:t xml:space="preserve">memorandum and vote </w:t>
      </w:r>
      <w:r w:rsidRPr="00A545AB">
        <w:t xml:space="preserve">dated </w:t>
      </w:r>
      <w:r>
        <w:t>April 14, 2016</w:t>
      </w:r>
      <w:r w:rsidRPr="007E2171">
        <w:t>, attached and part of the minutes of this meeting</w:t>
      </w:r>
      <w:r>
        <w:t>,</w:t>
      </w:r>
      <w:r w:rsidR="001A7500">
        <w:t xml:space="preserve"> and </w:t>
      </w:r>
      <w:r w:rsidR="00E34941">
        <w:t xml:space="preserve">with </w:t>
      </w:r>
      <w:r w:rsidR="001A7500">
        <w:t xml:space="preserve">the </w:t>
      </w:r>
      <w:r w:rsidR="00E34941">
        <w:t xml:space="preserve">addition </w:t>
      </w:r>
      <w:r w:rsidR="001A7500">
        <w:t>stated above.</w:t>
      </w:r>
    </w:p>
    <w:p w:rsidR="007F066C" w:rsidRDefault="007F066C" w:rsidP="00217066">
      <w:pPr>
        <w:pStyle w:val="BodyText"/>
        <w:jc w:val="both"/>
      </w:pPr>
    </w:p>
    <w:p w:rsidR="006119B8" w:rsidRPr="00181A19" w:rsidRDefault="00AA7124" w:rsidP="00217066">
      <w:pPr>
        <w:keepNext/>
        <w:tabs>
          <w:tab w:val="left" w:pos="1440"/>
        </w:tabs>
        <w:ind w:left="1440" w:hanging="1440"/>
        <w:jc w:val="both"/>
        <w:rPr>
          <w:b/>
          <w:bCs/>
          <w:sz w:val="24"/>
          <w:szCs w:val="24"/>
        </w:rPr>
      </w:pPr>
      <w:r>
        <w:rPr>
          <w:b/>
          <w:bCs/>
          <w:sz w:val="24"/>
          <w:szCs w:val="24"/>
        </w:rPr>
        <w:t>3</w:t>
      </w:r>
      <w:r w:rsidR="008F428E">
        <w:rPr>
          <w:b/>
          <w:bCs/>
          <w:sz w:val="24"/>
          <w:szCs w:val="24"/>
        </w:rPr>
        <w:t>8</w:t>
      </w:r>
      <w:r w:rsidR="00970787" w:rsidRPr="00181A19">
        <w:rPr>
          <w:b/>
          <w:bCs/>
          <w:sz w:val="24"/>
          <w:szCs w:val="24"/>
        </w:rPr>
        <w:t xml:space="preserve">.  </w:t>
      </w:r>
      <w:r w:rsidR="006119B8" w:rsidRPr="00181A19">
        <w:rPr>
          <w:b/>
          <w:bCs/>
          <w:sz w:val="24"/>
          <w:szCs w:val="24"/>
        </w:rPr>
        <w:t>VOTE –</w:t>
      </w:r>
      <w:r w:rsidR="006119B8">
        <w:rPr>
          <w:b/>
          <w:bCs/>
          <w:sz w:val="24"/>
          <w:szCs w:val="24"/>
        </w:rPr>
        <w:tab/>
      </w:r>
      <w:r w:rsidR="001A7500">
        <w:rPr>
          <w:b/>
          <w:bCs/>
          <w:sz w:val="24"/>
          <w:szCs w:val="24"/>
        </w:rPr>
        <w:t>TDI – 8-12 Stearns Square</w:t>
      </w:r>
      <w:r w:rsidR="00F87346">
        <w:rPr>
          <w:b/>
          <w:bCs/>
          <w:sz w:val="24"/>
          <w:szCs w:val="24"/>
        </w:rPr>
        <w:t xml:space="preserve">, Springfield – </w:t>
      </w:r>
      <w:r w:rsidR="001A7500">
        <w:rPr>
          <w:b/>
          <w:bCs/>
          <w:sz w:val="24"/>
          <w:szCs w:val="24"/>
        </w:rPr>
        <w:t>Project Update and Budget Request</w:t>
      </w:r>
    </w:p>
    <w:p w:rsidR="006119B8" w:rsidRPr="00181A19" w:rsidRDefault="006119B8" w:rsidP="00217066">
      <w:pPr>
        <w:keepNext/>
        <w:jc w:val="both"/>
        <w:rPr>
          <w:bCs/>
          <w:sz w:val="24"/>
          <w:szCs w:val="24"/>
        </w:rPr>
      </w:pPr>
    </w:p>
    <w:p w:rsidR="00D2031D" w:rsidRDefault="00826718" w:rsidP="00217066">
      <w:pPr>
        <w:pStyle w:val="BodyText"/>
        <w:jc w:val="both"/>
      </w:pPr>
      <w:r>
        <w:t xml:space="preserve">Mr. Henderson recalled the history of this project, noting originally the intent of the Springfield Business Improvement District </w:t>
      </w:r>
      <w:r w:rsidR="007774A2">
        <w:t xml:space="preserve">(“BID”) </w:t>
      </w:r>
      <w:r>
        <w:t>to transform the area to a premiere dining destination</w:t>
      </w:r>
      <w:r w:rsidR="0066359E">
        <w:t>, and a lengthy discussion ensued</w:t>
      </w:r>
      <w:r>
        <w:t xml:space="preserve">.  </w:t>
      </w:r>
      <w:r w:rsidR="007774A2">
        <w:t>T</w:t>
      </w:r>
      <w:r>
        <w:t xml:space="preserve">he building at 8-12 Stearns Square, Springfield, </w:t>
      </w:r>
      <w:r w:rsidR="007774A2">
        <w:t xml:space="preserve">had been used as a nightclub venue for thirty years or more, until a private church </w:t>
      </w:r>
      <w:r w:rsidR="0066359E">
        <w:t xml:space="preserve">acquired </w:t>
      </w:r>
      <w:r w:rsidR="007774A2">
        <w:t>it.  L</w:t>
      </w:r>
      <w:r w:rsidR="00D2031D">
        <w:t>ast year</w:t>
      </w:r>
      <w:r w:rsidR="007774A2">
        <w:t>, the BID became interested in the property</w:t>
      </w:r>
      <w:r w:rsidR="00D2031D">
        <w:t xml:space="preserve"> </w:t>
      </w:r>
      <w:r w:rsidR="007774A2">
        <w:t>due to its key location and</w:t>
      </w:r>
      <w:r w:rsidR="00394B75">
        <w:t>,</w:t>
      </w:r>
      <w:r w:rsidR="007774A2">
        <w:t xml:space="preserve"> </w:t>
      </w:r>
      <w:r w:rsidR="00394B75">
        <w:t xml:space="preserve">on </w:t>
      </w:r>
      <w:r w:rsidR="008F428E">
        <w:t xml:space="preserve">the BID’s </w:t>
      </w:r>
      <w:r w:rsidR="00394B75">
        <w:t xml:space="preserve">behalf </w:t>
      </w:r>
      <w:r w:rsidR="008F428E">
        <w:t xml:space="preserve">but </w:t>
      </w:r>
      <w:r w:rsidR="00394B75">
        <w:t>at it</w:t>
      </w:r>
      <w:r w:rsidR="0066359E">
        <w:t>s</w:t>
      </w:r>
      <w:r w:rsidR="00394B75">
        <w:t xml:space="preserve"> own cost, </w:t>
      </w:r>
      <w:r w:rsidR="00D2031D">
        <w:t xml:space="preserve">MassDevelopment </w:t>
      </w:r>
      <w:r>
        <w:t xml:space="preserve">performed some due diligence, identified potential </w:t>
      </w:r>
      <w:r w:rsidR="00D2031D">
        <w:t xml:space="preserve">preliminary </w:t>
      </w:r>
      <w:r>
        <w:t xml:space="preserve">issues, </w:t>
      </w:r>
      <w:r w:rsidR="00D2031D">
        <w:t>came up with an approach that staff thought would be appropriate for redevelopment</w:t>
      </w:r>
      <w:r w:rsidR="007774A2">
        <w:t xml:space="preserve">, and </w:t>
      </w:r>
      <w:r w:rsidR="0066359E">
        <w:t xml:space="preserve">then </w:t>
      </w:r>
      <w:r w:rsidR="007774A2">
        <w:t>purchased the building</w:t>
      </w:r>
      <w:r w:rsidR="00D2031D">
        <w:t xml:space="preserve">.  Mr. Henderson </w:t>
      </w:r>
      <w:r w:rsidR="006B3616">
        <w:t>informed the Board</w:t>
      </w:r>
      <w:r w:rsidR="00394B75">
        <w:t xml:space="preserve">, however, </w:t>
      </w:r>
      <w:r w:rsidR="00D2031D">
        <w:t>that after further due diligence</w:t>
      </w:r>
      <w:r w:rsidR="0066359E" w:rsidRPr="0066359E">
        <w:t xml:space="preserve"> </w:t>
      </w:r>
      <w:r w:rsidR="0066359E">
        <w:t>on 8-12 Stearns Square</w:t>
      </w:r>
      <w:r w:rsidR="00D2031D">
        <w:t xml:space="preserve">, the building is in worse </w:t>
      </w:r>
      <w:r w:rsidR="008F428E">
        <w:t xml:space="preserve">condition </w:t>
      </w:r>
      <w:r w:rsidR="00D2031D">
        <w:t xml:space="preserve">than previously thought.  </w:t>
      </w:r>
      <w:r w:rsidR="006B3616">
        <w:t>Noting that the Agency arrived late in the game and became involved in this transaction in an effort to more or less complete someone else’s deal, Mr. Henderson</w:t>
      </w:r>
      <w:r w:rsidR="00D2031D">
        <w:t xml:space="preserve"> </w:t>
      </w:r>
      <w:r w:rsidR="006B3616">
        <w:t xml:space="preserve">stated that staff is taking stock </w:t>
      </w:r>
      <w:r w:rsidR="008F428E">
        <w:t xml:space="preserve">of this transaction </w:t>
      </w:r>
      <w:r w:rsidR="006B3616">
        <w:t>and reviewing lessons learned.</w:t>
      </w:r>
      <w:r w:rsidR="0066359E">
        <w:t xml:space="preserve">  Ms. Jones added that staff is looking at different ways to manage </w:t>
      </w:r>
      <w:r w:rsidR="00B75412">
        <w:t>real estate equity investment projects</w:t>
      </w:r>
      <w:r w:rsidR="0066359E">
        <w:t>.</w:t>
      </w:r>
    </w:p>
    <w:p w:rsidR="00394B75" w:rsidRDefault="00394B75" w:rsidP="00217066">
      <w:pPr>
        <w:pStyle w:val="BodyText"/>
        <w:jc w:val="both"/>
      </w:pPr>
    </w:p>
    <w:p w:rsidR="00A20373" w:rsidRDefault="00F87346" w:rsidP="00217066">
      <w:pPr>
        <w:pStyle w:val="BodyText"/>
        <w:jc w:val="both"/>
      </w:pPr>
      <w:r>
        <w:t xml:space="preserve">Ms. Eisinger </w:t>
      </w:r>
      <w:r w:rsidR="006B3616">
        <w:t xml:space="preserve">then </w:t>
      </w:r>
      <w:r>
        <w:t>described th</w:t>
      </w:r>
      <w:r w:rsidR="00083784">
        <w:t>e</w:t>
      </w:r>
      <w:r>
        <w:t xml:space="preserve"> request </w:t>
      </w:r>
      <w:r w:rsidR="00083784">
        <w:t xml:space="preserve">before the Board today </w:t>
      </w:r>
      <w:r>
        <w:t xml:space="preserve">for approval </w:t>
      </w:r>
      <w:r w:rsidR="00A20373">
        <w:t>of an additional $885,000 in capital dollars to complete baseline work to prepare the building for tenancy</w:t>
      </w:r>
      <w:r w:rsidR="00083784">
        <w:t>; staff could not justify a full build-out</w:t>
      </w:r>
      <w:r w:rsidR="0066359E">
        <w:t xml:space="preserve"> with replacement windows, systems, and the like</w:t>
      </w:r>
      <w:r w:rsidR="00A20373">
        <w:t xml:space="preserve">.  </w:t>
      </w:r>
      <w:r w:rsidR="00083784">
        <w:t xml:space="preserve">Ms. Eisinger </w:t>
      </w:r>
      <w:r w:rsidR="00A20373">
        <w:t xml:space="preserve">noted </w:t>
      </w:r>
      <w:r w:rsidR="0066359E">
        <w:t xml:space="preserve">some </w:t>
      </w:r>
      <w:r w:rsidR="00A20373">
        <w:t xml:space="preserve">structural issues, mostly affecting the roof, which is leaking and causing additional damage </w:t>
      </w:r>
      <w:r w:rsidR="00083784">
        <w:t xml:space="preserve">to the interior of the building; she noted other issues that </w:t>
      </w:r>
      <w:r w:rsidR="00B75412">
        <w:t xml:space="preserve">can be </w:t>
      </w:r>
      <w:r w:rsidR="00083784">
        <w:t xml:space="preserve">resolved </w:t>
      </w:r>
      <w:r w:rsidR="00022C74">
        <w:t xml:space="preserve">by </w:t>
      </w:r>
      <w:r w:rsidR="00083784">
        <w:t xml:space="preserve">bracing </w:t>
      </w:r>
      <w:r w:rsidR="00022C74">
        <w:t xml:space="preserve">the structure; lastly, three of five HVAC units are not working.  Ms. Eisinger advised that MassDevelopment will paint </w:t>
      </w:r>
      <w:r w:rsidR="0066359E">
        <w:t>the interior and exterior as needed</w:t>
      </w:r>
      <w:r w:rsidR="00022C74">
        <w:t>, remove the roof deck terrace and replace the roof surface, remove and replace the roof parapets, replace one HVAC unit and attempt to repair other unit</w:t>
      </w:r>
      <w:r w:rsidR="00015EC1">
        <w:t>s</w:t>
      </w:r>
      <w:r w:rsidR="00022C74">
        <w:t xml:space="preserve">, </w:t>
      </w:r>
      <w:r w:rsidR="0066359E">
        <w:t xml:space="preserve">and </w:t>
      </w:r>
      <w:r w:rsidR="00022C74">
        <w:t>perform some minor hazmat remediation (i.e., remove a minimal amount of asbestos) and some interior work.  When asked if there were any mold concerns, Ms. Eisinger stated a mold test will be performed</w:t>
      </w:r>
      <w:r w:rsidR="0066359E">
        <w:t>.</w:t>
      </w:r>
    </w:p>
    <w:p w:rsidR="0066359E" w:rsidRDefault="0066359E" w:rsidP="00217066">
      <w:pPr>
        <w:pStyle w:val="BodyText"/>
        <w:jc w:val="both"/>
      </w:pPr>
    </w:p>
    <w:p w:rsidR="006119B8" w:rsidRPr="00A3659B" w:rsidRDefault="0066359E" w:rsidP="00217066">
      <w:pPr>
        <w:pStyle w:val="BodyText"/>
        <w:jc w:val="both"/>
      </w:pPr>
      <w:r>
        <w:t xml:space="preserve">Ms. Eisinger then advised that a </w:t>
      </w:r>
      <w:r w:rsidR="00B75412">
        <w:t xml:space="preserve">local </w:t>
      </w:r>
      <w:r>
        <w:t xml:space="preserve">brewery has expressed some interest in the property and she described the locally-based entities surrounding the building, as well as local tenants and tenant-interest.  When Mr. Cohen asked if staff expects to </w:t>
      </w:r>
      <w:r w:rsidR="004F3741">
        <w:t xml:space="preserve">return </w:t>
      </w:r>
      <w:r>
        <w:t>to the Board again on this project</w:t>
      </w:r>
      <w:r w:rsidR="00F2065A">
        <w:t xml:space="preserve"> for additional financing</w:t>
      </w:r>
      <w:r>
        <w:t xml:space="preserve">, Ms. Jones advised that the project will likely </w:t>
      </w:r>
      <w:r w:rsidR="00C757CD">
        <w:t xml:space="preserve">need an investment </w:t>
      </w:r>
      <w:r w:rsidR="00B75412">
        <w:t>f</w:t>
      </w:r>
      <w:r w:rsidR="00E34941">
        <w:t xml:space="preserve">or </w:t>
      </w:r>
      <w:r w:rsidR="00F2065A">
        <w:t xml:space="preserve">tenant </w:t>
      </w:r>
      <w:r w:rsidR="000118A2">
        <w:t>improvements when there is an interested, viable tenant.</w:t>
      </w:r>
      <w:r w:rsidR="00F2065A">
        <w:t xml:space="preserve">  </w:t>
      </w:r>
      <w:r w:rsidR="00F87346">
        <w:t xml:space="preserve">The </w:t>
      </w:r>
      <w:r w:rsidR="00F2065A">
        <w:t xml:space="preserve">Vice </w:t>
      </w:r>
      <w:r w:rsidR="00F87346">
        <w:t xml:space="preserve">Chair </w:t>
      </w:r>
      <w:r w:rsidR="006119B8" w:rsidRPr="00A3659B">
        <w:t xml:space="preserve">asked for a vote and, upon motion duly made and </w:t>
      </w:r>
      <w:r w:rsidR="00C52362">
        <w:t>seconded,</w:t>
      </w:r>
      <w:r w:rsidR="00F87346">
        <w:t xml:space="preserve"> </w:t>
      </w:r>
      <w:r w:rsidR="006119B8">
        <w:t xml:space="preserve">it was </w:t>
      </w:r>
    </w:p>
    <w:p w:rsidR="006119B8" w:rsidRDefault="006119B8" w:rsidP="00217066">
      <w:pPr>
        <w:jc w:val="both"/>
        <w:rPr>
          <w:sz w:val="24"/>
          <w:szCs w:val="24"/>
        </w:rPr>
      </w:pPr>
    </w:p>
    <w:p w:rsidR="006119B8" w:rsidRPr="007E2171" w:rsidRDefault="006119B8" w:rsidP="00217066">
      <w:pPr>
        <w:pStyle w:val="BodyText"/>
        <w:jc w:val="both"/>
      </w:pPr>
      <w:r w:rsidRPr="007E2171">
        <w:rPr>
          <w:b/>
        </w:rPr>
        <w:t>VOTED:</w:t>
      </w:r>
      <w:r w:rsidRPr="007E2171">
        <w:t xml:space="preserve">  That the Board of Directors of Mass</w:t>
      </w:r>
      <w:r>
        <w:t xml:space="preserve">Development </w:t>
      </w:r>
      <w:r w:rsidR="00F87346">
        <w:t xml:space="preserve">approves the </w:t>
      </w:r>
      <w:r w:rsidR="00F2065A">
        <w:t xml:space="preserve">request for an additional $885,000 to complete baseline renovations </w:t>
      </w:r>
      <w:r w:rsidR="00DF7B14">
        <w:t>at</w:t>
      </w:r>
      <w:r w:rsidR="00F87346">
        <w:t xml:space="preserve"> </w:t>
      </w:r>
      <w:r w:rsidR="00F2065A">
        <w:t>8-12 Stearns Square</w:t>
      </w:r>
      <w:r w:rsidR="00F87346">
        <w:t>, Springfield</w:t>
      </w:r>
      <w:r>
        <w:t xml:space="preserve">, as outlined in </w:t>
      </w:r>
      <w:r w:rsidRPr="00A545AB">
        <w:t xml:space="preserve">the </w:t>
      </w:r>
      <w:r>
        <w:t xml:space="preserve">memorandum and vote dated </w:t>
      </w:r>
      <w:r w:rsidR="00F2065A">
        <w:t>April 14</w:t>
      </w:r>
      <w:r>
        <w:t>, 2016</w:t>
      </w:r>
      <w:r w:rsidRPr="007E2171">
        <w:t>, attached and part of the minutes of this meeting.</w:t>
      </w:r>
    </w:p>
    <w:p w:rsidR="006119B8" w:rsidRDefault="006119B8" w:rsidP="00217066">
      <w:pPr>
        <w:pStyle w:val="BodyText"/>
        <w:jc w:val="both"/>
      </w:pPr>
    </w:p>
    <w:p w:rsidR="00083784" w:rsidRDefault="008F428E" w:rsidP="00217066">
      <w:pPr>
        <w:pStyle w:val="BodyText"/>
        <w:jc w:val="both"/>
      </w:pPr>
      <w:r>
        <w:t>Following</w:t>
      </w:r>
      <w:r w:rsidR="00015EC1">
        <w:t xml:space="preserve"> the discussion above, the Chair commented MassDevelopment should not shy away from these types of projects</w:t>
      </w:r>
      <w:r w:rsidR="004E4440">
        <w:t xml:space="preserve"> because these are the very type</w:t>
      </w:r>
      <w:r>
        <w:t>s</w:t>
      </w:r>
      <w:r w:rsidR="004E4440">
        <w:t xml:space="preserve"> of projects into which private investors will not invest</w:t>
      </w:r>
      <w:r w:rsidR="00B75412">
        <w:t>, and these projects can have an important impact on the area</w:t>
      </w:r>
      <w:r w:rsidR="004E4440">
        <w:t>.  Mr. Kanin agreed, adding that an all-in cost of about $100 per square foot for this building is not excessive.</w:t>
      </w:r>
    </w:p>
    <w:p w:rsidR="00083784" w:rsidRDefault="00083784" w:rsidP="00217066">
      <w:pPr>
        <w:pStyle w:val="BodyText"/>
        <w:jc w:val="both"/>
      </w:pPr>
    </w:p>
    <w:p w:rsidR="00E260A9" w:rsidRDefault="00E260A9" w:rsidP="00217066">
      <w:pPr>
        <w:pStyle w:val="BodyText"/>
        <w:keepNext/>
        <w:ind w:left="1440" w:hanging="1440"/>
        <w:jc w:val="both"/>
      </w:pPr>
      <w:r w:rsidRPr="00E260A9">
        <w:rPr>
          <w:b/>
        </w:rPr>
        <w:t>39</w:t>
      </w:r>
      <w:r w:rsidRPr="00181A19">
        <w:rPr>
          <w:b/>
        </w:rPr>
        <w:t xml:space="preserve">.  </w:t>
      </w:r>
      <w:r>
        <w:rPr>
          <w:b/>
        </w:rPr>
        <w:t xml:space="preserve">VOTE – </w:t>
      </w:r>
      <w:r w:rsidR="004E4440">
        <w:rPr>
          <w:b/>
        </w:rPr>
        <w:t xml:space="preserve">Shirley Village Growth District (Devens) – Sale of Land to Women’s Institute Realty, Inc. </w:t>
      </w:r>
    </w:p>
    <w:p w:rsidR="00E260A9" w:rsidRDefault="00E260A9" w:rsidP="00217066">
      <w:pPr>
        <w:pStyle w:val="BodyText"/>
        <w:keepNext/>
        <w:jc w:val="both"/>
      </w:pPr>
    </w:p>
    <w:p w:rsidR="00E260A9" w:rsidRDefault="00E260A9" w:rsidP="00217066">
      <w:pPr>
        <w:pStyle w:val="BodyText"/>
        <w:jc w:val="both"/>
      </w:pPr>
      <w:r>
        <w:t>Due to components involving valuation of real property and potential purchase and sales and lease terms, the discussion of this item occurred in Executive Session.</w:t>
      </w:r>
    </w:p>
    <w:p w:rsidR="00E260A9" w:rsidRPr="00CC4C49" w:rsidRDefault="00E260A9" w:rsidP="00217066">
      <w:pPr>
        <w:pStyle w:val="BodyText"/>
        <w:tabs>
          <w:tab w:val="left" w:pos="360"/>
        </w:tabs>
        <w:jc w:val="both"/>
        <w:rPr>
          <w:bCs/>
        </w:rPr>
      </w:pPr>
    </w:p>
    <w:p w:rsidR="00E260A9" w:rsidRDefault="00E260A9" w:rsidP="00217066">
      <w:pPr>
        <w:pStyle w:val="BodyText"/>
        <w:keepNext/>
        <w:ind w:left="1440" w:hanging="1440"/>
        <w:jc w:val="both"/>
      </w:pPr>
      <w:r>
        <w:rPr>
          <w:b/>
        </w:rPr>
        <w:t>Litigation Update – 100 Cambridge Street, Boston</w:t>
      </w:r>
      <w:r w:rsidR="00827B63">
        <w:rPr>
          <w:b/>
        </w:rPr>
        <w:t xml:space="preserve"> (M/SBRC)</w:t>
      </w:r>
    </w:p>
    <w:p w:rsidR="00E260A9" w:rsidRDefault="00E260A9" w:rsidP="00217066">
      <w:pPr>
        <w:pStyle w:val="BodyText"/>
        <w:keepNext/>
        <w:jc w:val="both"/>
      </w:pPr>
    </w:p>
    <w:p w:rsidR="00E260A9" w:rsidRDefault="00E260A9" w:rsidP="00217066">
      <w:pPr>
        <w:pStyle w:val="BodyText"/>
        <w:jc w:val="both"/>
      </w:pPr>
      <w:r>
        <w:t>Due to ongoing litigation, the discussion of this item occurred in Executive Session.</w:t>
      </w:r>
    </w:p>
    <w:p w:rsidR="00E260A9" w:rsidRDefault="00E260A9" w:rsidP="00217066">
      <w:pPr>
        <w:pStyle w:val="BodyText"/>
        <w:tabs>
          <w:tab w:val="left" w:pos="360"/>
        </w:tabs>
        <w:jc w:val="both"/>
        <w:rPr>
          <w:bCs/>
        </w:rPr>
      </w:pPr>
    </w:p>
    <w:p w:rsidR="00766779" w:rsidRDefault="00766779" w:rsidP="00217066">
      <w:pPr>
        <w:pStyle w:val="BodyText"/>
        <w:tabs>
          <w:tab w:val="left" w:pos="360"/>
        </w:tabs>
        <w:jc w:val="both"/>
        <w:rPr>
          <w:bCs/>
        </w:rPr>
      </w:pPr>
    </w:p>
    <w:p w:rsidR="00766779" w:rsidRDefault="00766779" w:rsidP="00217066">
      <w:pPr>
        <w:jc w:val="both"/>
        <w:rPr>
          <w:sz w:val="24"/>
          <w:szCs w:val="24"/>
        </w:rPr>
      </w:pPr>
      <w:r>
        <w:rPr>
          <w:sz w:val="24"/>
          <w:szCs w:val="24"/>
        </w:rPr>
        <w:t>[</w:t>
      </w:r>
      <w:r w:rsidRPr="00C731CE">
        <w:rPr>
          <w:i/>
          <w:sz w:val="24"/>
          <w:szCs w:val="24"/>
        </w:rPr>
        <w:t xml:space="preserve">Secretary’s Note:  </w:t>
      </w:r>
      <w:r>
        <w:rPr>
          <w:i/>
          <w:sz w:val="24"/>
          <w:szCs w:val="24"/>
        </w:rPr>
        <w:t xml:space="preserve">At this time, Mr. Greene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766779" w:rsidRDefault="00766779" w:rsidP="00217066">
      <w:pPr>
        <w:pStyle w:val="BodyText"/>
        <w:jc w:val="both"/>
      </w:pPr>
    </w:p>
    <w:p w:rsidR="00766779" w:rsidRDefault="00766779" w:rsidP="00217066">
      <w:pPr>
        <w:pStyle w:val="BodyText"/>
        <w:jc w:val="both"/>
      </w:pPr>
    </w:p>
    <w:p w:rsidR="00766779" w:rsidRPr="00FD4412" w:rsidRDefault="00766779" w:rsidP="00217066">
      <w:pPr>
        <w:keepNext/>
        <w:tabs>
          <w:tab w:val="left" w:pos="2700"/>
        </w:tabs>
        <w:jc w:val="both"/>
        <w:rPr>
          <w:b/>
          <w:bCs/>
          <w:caps/>
          <w:sz w:val="24"/>
          <w:szCs w:val="24"/>
          <w:u w:val="single"/>
        </w:rPr>
      </w:pPr>
      <w:r w:rsidRPr="00FD4412">
        <w:rPr>
          <w:b/>
          <w:bCs/>
          <w:caps/>
          <w:sz w:val="24"/>
          <w:szCs w:val="24"/>
          <w:u w:val="single"/>
        </w:rPr>
        <w:t>President/CEO’s Report</w:t>
      </w:r>
    </w:p>
    <w:p w:rsidR="00766779" w:rsidRPr="00FD4412" w:rsidRDefault="00766779" w:rsidP="00217066">
      <w:pPr>
        <w:pStyle w:val="BodyText"/>
        <w:keepNext/>
        <w:jc w:val="both"/>
      </w:pPr>
    </w:p>
    <w:p w:rsidR="00C22AC7" w:rsidRDefault="004E4440" w:rsidP="00217066">
      <w:pPr>
        <w:pStyle w:val="BodyText"/>
        <w:jc w:val="both"/>
      </w:pPr>
      <w:r>
        <w:t>Ms. Jones began her report by describing a day she spent with the Agency’s regional teams, hearing about trends, staff suggestions, strategies, and more.  Another day was spent briefing</w:t>
      </w:r>
      <w:r w:rsidR="00C22AC7">
        <w:t xml:space="preserve"> Governor Ba</w:t>
      </w:r>
      <w:r>
        <w:t xml:space="preserve">ker and others regarding the Massachusetts Innovation Bridge, to which there was a very enthusiastic response.  There will be a kick-off event at </w:t>
      </w:r>
      <w:r w:rsidR="0009577D">
        <w:t xml:space="preserve">the </w:t>
      </w:r>
      <w:r>
        <w:t>C</w:t>
      </w:r>
      <w:r w:rsidR="00B75412">
        <w:t xml:space="preserve">ambridge </w:t>
      </w:r>
      <w:r>
        <w:t>I</w:t>
      </w:r>
      <w:r w:rsidR="00B75412">
        <w:t xml:space="preserve">nnovation </w:t>
      </w:r>
      <w:r>
        <w:t>C</w:t>
      </w:r>
      <w:r w:rsidR="00B75412">
        <w:t>enter</w:t>
      </w:r>
      <w:r>
        <w:t xml:space="preserve"> on May 22, and staff has been working with CIC to set up the </w:t>
      </w:r>
      <w:r w:rsidR="00B75412">
        <w:t xml:space="preserve">Innovation Bridge </w:t>
      </w:r>
      <w:r>
        <w:t>office</w:t>
      </w:r>
      <w:r w:rsidR="008F428E">
        <w:t xml:space="preserve"> on Milk Street, Boston</w:t>
      </w:r>
      <w:r>
        <w:t>; an Executive Director has been hired</w:t>
      </w:r>
      <w:r w:rsidR="00B75412">
        <w:t xml:space="preserve"> by MITRE, MassDevelopment’s partner in this initiative</w:t>
      </w:r>
      <w:r>
        <w:t>.</w:t>
      </w:r>
    </w:p>
    <w:p w:rsidR="00C22AC7" w:rsidRDefault="00C22AC7" w:rsidP="00217066">
      <w:pPr>
        <w:pStyle w:val="BodyText"/>
        <w:jc w:val="both"/>
      </w:pPr>
    </w:p>
    <w:p w:rsidR="00C22AC7" w:rsidRDefault="00C22AC7" w:rsidP="00217066">
      <w:pPr>
        <w:pStyle w:val="BodyText"/>
        <w:jc w:val="both"/>
      </w:pPr>
      <w:r>
        <w:t xml:space="preserve">With respect to the Legislature, Ms. Jones advised that she offered testimony during a long day of hearings regarding the Governor’s proposed Economic Development Bill.  She noted the House budget was released yesterday; it includes $1 million for TDI and $1 million for I-cubed (debt service).  Unfortunately, the House included no funding for the </w:t>
      </w:r>
      <w:r w:rsidR="008F428E">
        <w:t xml:space="preserve">hiring of an Executive Director for the </w:t>
      </w:r>
      <w:r>
        <w:t>Military Task Force; staff is hoping an amendment to the proposed budget will restore this funding.</w:t>
      </w:r>
    </w:p>
    <w:p w:rsidR="00C22AC7" w:rsidRDefault="00C22AC7" w:rsidP="00217066">
      <w:pPr>
        <w:pStyle w:val="BodyText"/>
        <w:jc w:val="both"/>
      </w:pPr>
    </w:p>
    <w:p w:rsidR="00C22AC7" w:rsidRDefault="00C22AC7" w:rsidP="00217066">
      <w:pPr>
        <w:pStyle w:val="BodyText"/>
        <w:jc w:val="both"/>
      </w:pPr>
      <w:r>
        <w:t xml:space="preserve">Ms. Jones advised she participated in a </w:t>
      </w:r>
      <w:r w:rsidR="0053535B">
        <w:t xml:space="preserve">day-long </w:t>
      </w:r>
      <w:r w:rsidR="00B75412">
        <w:t>meeting at Joint Base Cape Cod</w:t>
      </w:r>
      <w:r>
        <w:t xml:space="preserve"> </w:t>
      </w:r>
      <w:r w:rsidR="0053535B">
        <w:t xml:space="preserve">focused on business and industry, which took place in a hanger </w:t>
      </w:r>
      <w:r w:rsidR="00B75412">
        <w:t xml:space="preserve">at </w:t>
      </w:r>
      <w:r w:rsidR="0053535B">
        <w:t>Barnstable</w:t>
      </w:r>
      <w:r w:rsidR="00B75412">
        <w:t xml:space="preserve"> Airport</w:t>
      </w:r>
      <w:r w:rsidR="0053535B">
        <w:t>; attendance was very good.  In addition, she has participated in group meetings to strategize regarding Small Business Growth.</w:t>
      </w:r>
    </w:p>
    <w:p w:rsidR="0053535B" w:rsidRDefault="0053535B" w:rsidP="00217066">
      <w:pPr>
        <w:pStyle w:val="BodyText"/>
        <w:jc w:val="both"/>
      </w:pPr>
    </w:p>
    <w:p w:rsidR="0053535B" w:rsidRDefault="0053535B" w:rsidP="00217066">
      <w:pPr>
        <w:pStyle w:val="BodyText"/>
        <w:jc w:val="both"/>
      </w:pPr>
      <w:r>
        <w:lastRenderedPageBreak/>
        <w:t xml:space="preserve">In conclusion, Ms. Jones noted she participated in interesting conversations with representatives of the City of Chelsea regarding neighborhood development and connections, including an interesting debate regarding web-based tools (i.e., Yelp!, others).  She also took a tour of </w:t>
      </w:r>
      <w:r w:rsidR="00E34941">
        <w:t xml:space="preserve">the company </w:t>
      </w:r>
      <w:r>
        <w:t xml:space="preserve">iRobot and heard about its successful transfer from </w:t>
      </w:r>
      <w:r w:rsidR="00E34941">
        <w:t xml:space="preserve">servicing the </w:t>
      </w:r>
      <w:r>
        <w:t xml:space="preserve">military to </w:t>
      </w:r>
      <w:r w:rsidR="00E34941">
        <w:t xml:space="preserve">doing business with the </w:t>
      </w:r>
      <w:r>
        <w:t xml:space="preserve">private sector; she noted the company is making a big investment in outreach </w:t>
      </w:r>
      <w:r w:rsidR="00B75412">
        <w:t>to promote science, technology, engineering, mathematics (STEM) education at many schools in the area</w:t>
      </w:r>
      <w:r>
        <w:t>.</w:t>
      </w:r>
    </w:p>
    <w:p w:rsidR="00766779" w:rsidRDefault="00766779" w:rsidP="00217066">
      <w:pPr>
        <w:pStyle w:val="BodyText"/>
        <w:jc w:val="both"/>
      </w:pPr>
    </w:p>
    <w:p w:rsidR="00766779" w:rsidRDefault="00766779" w:rsidP="00217066">
      <w:pPr>
        <w:jc w:val="both"/>
        <w:rPr>
          <w:sz w:val="24"/>
          <w:szCs w:val="24"/>
        </w:rPr>
      </w:pPr>
      <w:r>
        <w:rPr>
          <w:sz w:val="24"/>
          <w:szCs w:val="24"/>
        </w:rPr>
        <w:t>[</w:t>
      </w:r>
      <w:r w:rsidRPr="00C731CE">
        <w:rPr>
          <w:i/>
          <w:sz w:val="24"/>
          <w:szCs w:val="24"/>
        </w:rPr>
        <w:t xml:space="preserve">Secretary’s Note:  </w:t>
      </w:r>
      <w:r>
        <w:rPr>
          <w:i/>
          <w:sz w:val="24"/>
          <w:szCs w:val="24"/>
        </w:rPr>
        <w:t xml:space="preserve">At this time, Mr. Greene terminated the </w:t>
      </w:r>
      <w:r w:rsidRPr="00C731CE">
        <w:rPr>
          <w:i/>
          <w:sz w:val="24"/>
          <w:szCs w:val="24"/>
        </w:rPr>
        <w:t xml:space="preserve">video recording </w:t>
      </w:r>
      <w:r>
        <w:rPr>
          <w:i/>
          <w:sz w:val="24"/>
          <w:szCs w:val="24"/>
        </w:rPr>
        <w:t>of the President’s Report.</w:t>
      </w:r>
      <w:r>
        <w:rPr>
          <w:sz w:val="24"/>
          <w:szCs w:val="24"/>
        </w:rPr>
        <w:t>]</w:t>
      </w:r>
    </w:p>
    <w:p w:rsidR="00766779" w:rsidRDefault="00766779" w:rsidP="00217066">
      <w:pPr>
        <w:pStyle w:val="BodyText"/>
        <w:jc w:val="both"/>
      </w:pPr>
    </w:p>
    <w:p w:rsidR="00E260A9" w:rsidRDefault="00E260A9" w:rsidP="00217066">
      <w:pPr>
        <w:pStyle w:val="BodyText"/>
        <w:jc w:val="both"/>
      </w:pPr>
    </w:p>
    <w:p w:rsidR="00E260A9" w:rsidRDefault="00E260A9" w:rsidP="00217066">
      <w:pPr>
        <w:pStyle w:val="BodyText"/>
        <w:keepNext/>
        <w:jc w:val="both"/>
        <w:rPr>
          <w:b/>
          <w:u w:val="single"/>
        </w:rPr>
      </w:pPr>
      <w:r>
        <w:rPr>
          <w:b/>
          <w:u w:val="single"/>
        </w:rPr>
        <w:t>EXECUTIVE SESSION</w:t>
      </w:r>
    </w:p>
    <w:p w:rsidR="00E260A9" w:rsidRDefault="00E260A9" w:rsidP="00217066">
      <w:pPr>
        <w:pStyle w:val="BodyText"/>
        <w:keepNext/>
        <w:jc w:val="both"/>
      </w:pPr>
    </w:p>
    <w:p w:rsidR="00E260A9" w:rsidRDefault="00E260A9" w:rsidP="00217066">
      <w:pPr>
        <w:pStyle w:val="BodyText"/>
        <w:jc w:val="both"/>
      </w:pPr>
      <w:r w:rsidRPr="00271512">
        <w:t xml:space="preserve">The Chair </w:t>
      </w:r>
      <w:r>
        <w:t xml:space="preserve">then </w:t>
      </w:r>
      <w:r w:rsidRPr="00271512">
        <w:t>advised</w:t>
      </w:r>
      <w:r>
        <w:t>, at 11:2</w:t>
      </w:r>
      <w:r w:rsidR="0053535B">
        <w:t>7</w:t>
      </w:r>
      <w:r>
        <w:t xml:space="preserve"> </w:t>
      </w:r>
      <w:r w:rsidRPr="00231963">
        <w:t xml:space="preserve">a.m., that, </w:t>
      </w:r>
      <w:r w:rsidRPr="00271512">
        <w:t>pursuant to MGL Chapter 30A</w:t>
      </w:r>
      <w:r>
        <w:t>,</w:t>
      </w:r>
      <w:r w:rsidRPr="00271512">
        <w:t xml:space="preserve"> </w:t>
      </w:r>
      <w:r>
        <w:t>t</w:t>
      </w:r>
      <w:r w:rsidRPr="00271512">
        <w:t>he Board</w:t>
      </w:r>
      <w:r>
        <w:t>s</w:t>
      </w:r>
      <w:r w:rsidRPr="00271512">
        <w:t xml:space="preserve"> of Directors of MassDevelopment </w:t>
      </w:r>
      <w:r>
        <w:t xml:space="preserve">and M/SBRC were </w:t>
      </w:r>
      <w:r w:rsidRPr="00271512">
        <w:t>going into Executive Session, following a roll call vote, which was taken and unanimously voted in favor, to discuss</w:t>
      </w:r>
      <w:r>
        <w:t xml:space="preserve"> </w:t>
      </w:r>
      <w:r w:rsidR="00B473F2">
        <w:t xml:space="preserve">and vote on </w:t>
      </w:r>
      <w:r w:rsidR="0053535B">
        <w:t xml:space="preserve">a </w:t>
      </w:r>
      <w:r w:rsidR="00B473F2">
        <w:t xml:space="preserve">MassDevelopment </w:t>
      </w:r>
      <w:r w:rsidR="0053535B">
        <w:t>matter</w:t>
      </w:r>
      <w:r>
        <w:t xml:space="preserve"> involving valuation of real property and potential purchase and sales and lease terms</w:t>
      </w:r>
      <w:r w:rsidR="00B473F2">
        <w:t xml:space="preserve"> </w:t>
      </w:r>
      <w:r w:rsidR="0053535B">
        <w:t xml:space="preserve">in </w:t>
      </w:r>
      <w:r w:rsidR="008F428E">
        <w:t xml:space="preserve">Devens and </w:t>
      </w:r>
      <w:r w:rsidR="0053535B">
        <w:t xml:space="preserve">Northampton </w:t>
      </w:r>
      <w:r w:rsidR="00B473F2">
        <w:t xml:space="preserve">and to discuss strategy in an M/SBRC </w:t>
      </w:r>
      <w:r>
        <w:t>litigation</w:t>
      </w:r>
      <w:r w:rsidR="00B473F2">
        <w:t xml:space="preserve"> matter, the discussion of any of which in </w:t>
      </w:r>
      <w:r w:rsidR="00931D1D">
        <w:t>O</w:t>
      </w:r>
      <w:r w:rsidR="00B473F2">
        <w:t xml:space="preserve">pen </w:t>
      </w:r>
      <w:r w:rsidR="00931D1D">
        <w:t>S</w:t>
      </w:r>
      <w:r w:rsidR="00B473F2">
        <w:t>ession would have a detrimental effect on the negotiating and litigating position</w:t>
      </w:r>
      <w:r w:rsidR="00931D1D">
        <w:t>s</w:t>
      </w:r>
      <w:r w:rsidR="00B473F2">
        <w:t xml:space="preserve"> of the Agency</w:t>
      </w:r>
      <w:r>
        <w:t xml:space="preserve">.  </w:t>
      </w:r>
      <w:r w:rsidRPr="003B66A9">
        <w:t xml:space="preserve">The </w:t>
      </w:r>
      <w:r w:rsidR="0053535B">
        <w:t xml:space="preserve">Vice </w:t>
      </w:r>
      <w:r w:rsidRPr="003B66A9">
        <w:t>Chair instructed all persons who are not Board m</w:t>
      </w:r>
      <w:r>
        <w:t xml:space="preserve">embers or staff involved in these matters to </w:t>
      </w:r>
      <w:r w:rsidRPr="003B66A9">
        <w:t>leave the room.  He noted that the Board</w:t>
      </w:r>
      <w:r w:rsidR="00DF7B14">
        <w:t>s</w:t>
      </w:r>
      <w:r w:rsidRPr="003B66A9">
        <w:t xml:space="preserve"> w</w:t>
      </w:r>
      <w:r>
        <w:t>ill</w:t>
      </w:r>
      <w:r w:rsidRPr="003B66A9">
        <w:t xml:space="preserve"> </w:t>
      </w:r>
      <w:r>
        <w:t xml:space="preserve">not </w:t>
      </w:r>
      <w:r w:rsidRPr="003B66A9">
        <w:t>reconvene in Open Session following Executive Session.</w:t>
      </w:r>
    </w:p>
    <w:p w:rsidR="00E260A9" w:rsidRDefault="00E260A9" w:rsidP="00217066">
      <w:pPr>
        <w:pStyle w:val="BodyText"/>
        <w:jc w:val="both"/>
      </w:pPr>
    </w:p>
    <w:p w:rsidR="00E260A9" w:rsidRDefault="00E260A9" w:rsidP="00217066">
      <w:pPr>
        <w:pStyle w:val="BodyText"/>
        <w:jc w:val="both"/>
      </w:pPr>
      <w:r>
        <w:t>[</w:t>
      </w:r>
      <w:r w:rsidRPr="002D3396">
        <w:rPr>
          <w:i/>
        </w:rPr>
        <w:t>Executive Session held</w:t>
      </w:r>
      <w:r>
        <w:t>]</w:t>
      </w:r>
    </w:p>
    <w:p w:rsidR="00E260A9" w:rsidRDefault="00E260A9" w:rsidP="00217066">
      <w:pPr>
        <w:pStyle w:val="BodyText"/>
        <w:jc w:val="both"/>
      </w:pPr>
    </w:p>
    <w:p w:rsidR="00F3747D" w:rsidRDefault="00940D29" w:rsidP="00217066">
      <w:pPr>
        <w:pStyle w:val="BodyText"/>
        <w:jc w:val="both"/>
      </w:pPr>
      <w:r>
        <w:t>There being no fu</w:t>
      </w:r>
      <w:r w:rsidR="0057003A">
        <w:t>rther business before the Board</w:t>
      </w:r>
      <w:r>
        <w:t xml:space="preserve"> of MassDevelopment</w:t>
      </w:r>
      <w:r w:rsidR="00B473F2">
        <w:t xml:space="preserve"> or of M/SBRC</w:t>
      </w:r>
      <w:r w:rsidR="0057003A">
        <w:t xml:space="preserve">, the </w:t>
      </w:r>
      <w:r w:rsidR="00E260A9">
        <w:t>Open Session portion</w:t>
      </w:r>
      <w:r w:rsidR="00B473F2">
        <w:t>s</w:t>
      </w:r>
      <w:r w:rsidR="00E260A9">
        <w:t xml:space="preserve"> of th</w:t>
      </w:r>
      <w:r w:rsidR="00B473F2">
        <w:t>e</w:t>
      </w:r>
      <w:r w:rsidR="00E260A9">
        <w:t>s</w:t>
      </w:r>
      <w:r w:rsidR="00B473F2">
        <w:t>e</w:t>
      </w:r>
      <w:r w:rsidR="00E260A9">
        <w:t xml:space="preserve"> </w:t>
      </w:r>
      <w:r w:rsidR="0057003A">
        <w:t>meeting</w:t>
      </w:r>
      <w:r w:rsidR="00B473F2">
        <w:t>s</w:t>
      </w:r>
      <w:r>
        <w:t xml:space="preserve"> </w:t>
      </w:r>
      <w:r w:rsidR="0057003A">
        <w:t>w</w:t>
      </w:r>
      <w:r w:rsidR="00B473F2">
        <w:t>ere</w:t>
      </w:r>
      <w:r w:rsidR="0057003A">
        <w:t xml:space="preserve"> </w:t>
      </w:r>
      <w:r>
        <w:t>adjourned at 1</w:t>
      </w:r>
      <w:r w:rsidR="0057003A">
        <w:t>1:</w:t>
      </w:r>
      <w:r w:rsidR="00832798">
        <w:t>2</w:t>
      </w:r>
      <w:r w:rsidR="0053535B">
        <w:t>7</w:t>
      </w:r>
      <w:r w:rsidR="0057003A">
        <w:t xml:space="preserve"> a.m.</w:t>
      </w:r>
      <w:r w:rsidR="00E260A9">
        <w:t>; the meeting</w:t>
      </w:r>
      <w:r w:rsidR="00B473F2">
        <w:t>s</w:t>
      </w:r>
      <w:r w:rsidR="00E260A9">
        <w:t xml:space="preserve"> w</w:t>
      </w:r>
      <w:r w:rsidR="00B473F2">
        <w:t>ere</w:t>
      </w:r>
      <w:r w:rsidR="00E260A9">
        <w:t xml:space="preserve"> adjourned in Executive Session at 1</w:t>
      </w:r>
      <w:r w:rsidR="0053535B">
        <w:t>1</w:t>
      </w:r>
      <w:r w:rsidR="00E260A9">
        <w:t>:</w:t>
      </w:r>
      <w:r w:rsidR="0053535B">
        <w:t>50</w:t>
      </w:r>
      <w:r w:rsidR="00E260A9">
        <w:t xml:space="preserve"> </w:t>
      </w:r>
      <w:r w:rsidR="0053535B">
        <w:t>a</w:t>
      </w:r>
      <w:r w:rsidR="00E260A9">
        <w:t>.m.</w:t>
      </w:r>
    </w:p>
    <w:p w:rsidR="001738DD" w:rsidRDefault="001738DD" w:rsidP="00217066">
      <w:pPr>
        <w:pStyle w:val="BodyText"/>
        <w:jc w:val="both"/>
      </w:pPr>
    </w:p>
    <w:sectPr w:rsidR="001738DD"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D7" w:rsidRDefault="00444CD7">
      <w:r>
        <w:separator/>
      </w:r>
    </w:p>
  </w:endnote>
  <w:endnote w:type="continuationSeparator" w:id="0">
    <w:p w:rsidR="00444CD7" w:rsidRDefault="0044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D7" w:rsidRDefault="00444CD7"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April 14, 2016</w:t>
    </w:r>
  </w:p>
  <w:p w:rsidR="00444CD7" w:rsidRDefault="00444CD7" w:rsidP="002E640A">
    <w:pPr>
      <w:pStyle w:val="Footer"/>
      <w:tabs>
        <w:tab w:val="left" w:pos="5384"/>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09577D">
      <w:rPr>
        <w:rStyle w:val="PageNumber"/>
        <w:noProof/>
        <w:sz w:val="16"/>
        <w:szCs w:val="16"/>
      </w:rPr>
      <w:t>\\Massdevelopment.com\mdfa\BosGroups\Legal\BdBook\2016 Board\5-12-16\General\4-14-16 Minutes (final).docx</w:t>
    </w:r>
    <w:r>
      <w:rPr>
        <w:rStyle w:val="PageNumber"/>
        <w:noProof/>
        <w:sz w:val="16"/>
        <w:szCs w:val="16"/>
      </w:rPr>
      <w:fldChar w:fldCharType="end"/>
    </w:r>
  </w:p>
  <w:p w:rsidR="00444CD7" w:rsidRPr="00530960" w:rsidRDefault="00444CD7" w:rsidP="005549A0">
    <w:pPr>
      <w:pStyle w:val="Footer"/>
      <w:tabs>
        <w:tab w:val="left" w:pos="5384"/>
      </w:tabs>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59676C">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D7" w:rsidRDefault="00444CD7">
      <w:r>
        <w:separator/>
      </w:r>
    </w:p>
  </w:footnote>
  <w:footnote w:type="continuationSeparator" w:id="0">
    <w:p w:rsidR="00444CD7" w:rsidRDefault="00444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6C" w:rsidRPr="00CD146C" w:rsidRDefault="00CD146C" w:rsidP="00CD146C">
    <w:pPr>
      <w:pStyle w:val="Header"/>
      <w:jc w:val="right"/>
      <w:rPr>
        <w:b/>
        <w:i/>
      </w:rPr>
    </w:pPr>
    <w:r w:rsidRPr="00CD146C">
      <w:rPr>
        <w:b/>
        <w:i/>
      </w:rPr>
      <w:t>Approved:</w:t>
    </w:r>
  </w:p>
  <w:p w:rsidR="00CD146C" w:rsidRPr="00CD146C" w:rsidRDefault="00CD146C" w:rsidP="00CD146C">
    <w:pPr>
      <w:pStyle w:val="Header"/>
      <w:jc w:val="right"/>
      <w:rPr>
        <w:b/>
        <w:i/>
      </w:rPr>
    </w:pPr>
    <w:r w:rsidRPr="00CD146C">
      <w:rPr>
        <w:b/>
        <w:i/>
      </w:rPr>
      <w:t>May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JMUdy7JN4JJQ14XZj7RoHMwvsdE=" w:salt="LvWer+WLHePI2WyeMytNP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2509"/>
    <w:rsid w:val="000038D0"/>
    <w:rsid w:val="00004583"/>
    <w:rsid w:val="00004C3D"/>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6F4"/>
    <w:rsid w:val="00076C98"/>
    <w:rsid w:val="00077BA2"/>
    <w:rsid w:val="00081112"/>
    <w:rsid w:val="00081AFA"/>
    <w:rsid w:val="00081DB7"/>
    <w:rsid w:val="00081DB8"/>
    <w:rsid w:val="00082150"/>
    <w:rsid w:val="0008230C"/>
    <w:rsid w:val="00082417"/>
    <w:rsid w:val="00083043"/>
    <w:rsid w:val="0008314E"/>
    <w:rsid w:val="00083784"/>
    <w:rsid w:val="00084243"/>
    <w:rsid w:val="0008453A"/>
    <w:rsid w:val="00084B6F"/>
    <w:rsid w:val="00087C00"/>
    <w:rsid w:val="00090C47"/>
    <w:rsid w:val="0009103B"/>
    <w:rsid w:val="000911F9"/>
    <w:rsid w:val="0009133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A03AA"/>
    <w:rsid w:val="000A0C25"/>
    <w:rsid w:val="000A119B"/>
    <w:rsid w:val="000A2457"/>
    <w:rsid w:val="000A2AC7"/>
    <w:rsid w:val="000A3EBB"/>
    <w:rsid w:val="000A4532"/>
    <w:rsid w:val="000A4567"/>
    <w:rsid w:val="000A495E"/>
    <w:rsid w:val="000A51A6"/>
    <w:rsid w:val="000A521C"/>
    <w:rsid w:val="000A5250"/>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835"/>
    <w:rsid w:val="000C036A"/>
    <w:rsid w:val="000C15B6"/>
    <w:rsid w:val="000C1892"/>
    <w:rsid w:val="000C2986"/>
    <w:rsid w:val="000C2DD4"/>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6DDA"/>
    <w:rsid w:val="000F75B5"/>
    <w:rsid w:val="000F77B5"/>
    <w:rsid w:val="000F7A50"/>
    <w:rsid w:val="000F7C73"/>
    <w:rsid w:val="001001A2"/>
    <w:rsid w:val="0010055E"/>
    <w:rsid w:val="00100D72"/>
    <w:rsid w:val="00101A10"/>
    <w:rsid w:val="00101A22"/>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567D"/>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4F9"/>
    <w:rsid w:val="001650A7"/>
    <w:rsid w:val="00165A8A"/>
    <w:rsid w:val="001661E6"/>
    <w:rsid w:val="001664D7"/>
    <w:rsid w:val="001668DC"/>
    <w:rsid w:val="00166B43"/>
    <w:rsid w:val="00166C66"/>
    <w:rsid w:val="00166DA9"/>
    <w:rsid w:val="001679CA"/>
    <w:rsid w:val="00167AF9"/>
    <w:rsid w:val="00171871"/>
    <w:rsid w:val="00171E6F"/>
    <w:rsid w:val="0017355C"/>
    <w:rsid w:val="001738DD"/>
    <w:rsid w:val="001747C8"/>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578"/>
    <w:rsid w:val="0019402D"/>
    <w:rsid w:val="0019437A"/>
    <w:rsid w:val="00194644"/>
    <w:rsid w:val="001946B5"/>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3616"/>
    <w:rsid w:val="001B37AB"/>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110"/>
    <w:rsid w:val="001E468F"/>
    <w:rsid w:val="001E592D"/>
    <w:rsid w:val="001F0486"/>
    <w:rsid w:val="001F0E21"/>
    <w:rsid w:val="001F0E4F"/>
    <w:rsid w:val="001F1077"/>
    <w:rsid w:val="001F10A4"/>
    <w:rsid w:val="001F147D"/>
    <w:rsid w:val="001F1989"/>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8AD"/>
    <w:rsid w:val="00203957"/>
    <w:rsid w:val="0020399D"/>
    <w:rsid w:val="002039A6"/>
    <w:rsid w:val="00203BB6"/>
    <w:rsid w:val="0020583A"/>
    <w:rsid w:val="00205ABD"/>
    <w:rsid w:val="00205FAF"/>
    <w:rsid w:val="0020656A"/>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A81"/>
    <w:rsid w:val="00220DBD"/>
    <w:rsid w:val="00220F51"/>
    <w:rsid w:val="00220F6B"/>
    <w:rsid w:val="002213E4"/>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4035"/>
    <w:rsid w:val="002442EE"/>
    <w:rsid w:val="00244FD1"/>
    <w:rsid w:val="0024513A"/>
    <w:rsid w:val="002452A1"/>
    <w:rsid w:val="00245DA8"/>
    <w:rsid w:val="00246573"/>
    <w:rsid w:val="00246B8C"/>
    <w:rsid w:val="00247AA3"/>
    <w:rsid w:val="00247B8C"/>
    <w:rsid w:val="00250159"/>
    <w:rsid w:val="0025015A"/>
    <w:rsid w:val="00250AE6"/>
    <w:rsid w:val="00251331"/>
    <w:rsid w:val="00252416"/>
    <w:rsid w:val="00252669"/>
    <w:rsid w:val="002527F1"/>
    <w:rsid w:val="00252BB4"/>
    <w:rsid w:val="00253163"/>
    <w:rsid w:val="002543DA"/>
    <w:rsid w:val="0025455E"/>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12E"/>
    <w:rsid w:val="00265AFF"/>
    <w:rsid w:val="0026654C"/>
    <w:rsid w:val="002669C8"/>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509"/>
    <w:rsid w:val="002748B3"/>
    <w:rsid w:val="00275122"/>
    <w:rsid w:val="00275839"/>
    <w:rsid w:val="002764EB"/>
    <w:rsid w:val="00277AA1"/>
    <w:rsid w:val="00277ACC"/>
    <w:rsid w:val="00277DEB"/>
    <w:rsid w:val="00281DB2"/>
    <w:rsid w:val="00282508"/>
    <w:rsid w:val="00282971"/>
    <w:rsid w:val="00282EF3"/>
    <w:rsid w:val="00282FF8"/>
    <w:rsid w:val="002830F4"/>
    <w:rsid w:val="002831F4"/>
    <w:rsid w:val="00283DFC"/>
    <w:rsid w:val="00283E4B"/>
    <w:rsid w:val="00283FD7"/>
    <w:rsid w:val="00285164"/>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9C2"/>
    <w:rsid w:val="00295AD3"/>
    <w:rsid w:val="00296186"/>
    <w:rsid w:val="00297BB1"/>
    <w:rsid w:val="00297CE5"/>
    <w:rsid w:val="002A0994"/>
    <w:rsid w:val="002A0E61"/>
    <w:rsid w:val="002A12BB"/>
    <w:rsid w:val="002A134B"/>
    <w:rsid w:val="002A16A1"/>
    <w:rsid w:val="002A1884"/>
    <w:rsid w:val="002A2C23"/>
    <w:rsid w:val="002A30D7"/>
    <w:rsid w:val="002A397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E24"/>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3006F2"/>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F04"/>
    <w:rsid w:val="00311C2B"/>
    <w:rsid w:val="003120A0"/>
    <w:rsid w:val="0031220D"/>
    <w:rsid w:val="003123E2"/>
    <w:rsid w:val="00312733"/>
    <w:rsid w:val="00312B4E"/>
    <w:rsid w:val="00312E89"/>
    <w:rsid w:val="003132FF"/>
    <w:rsid w:val="00313503"/>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10A4"/>
    <w:rsid w:val="00342647"/>
    <w:rsid w:val="00342742"/>
    <w:rsid w:val="0034334C"/>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649B"/>
    <w:rsid w:val="00356A44"/>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A2A"/>
    <w:rsid w:val="00372FDF"/>
    <w:rsid w:val="00373562"/>
    <w:rsid w:val="003736DD"/>
    <w:rsid w:val="0037403C"/>
    <w:rsid w:val="003751F5"/>
    <w:rsid w:val="00375E13"/>
    <w:rsid w:val="00376371"/>
    <w:rsid w:val="00377041"/>
    <w:rsid w:val="0037752D"/>
    <w:rsid w:val="0038058E"/>
    <w:rsid w:val="00380DA4"/>
    <w:rsid w:val="0038197E"/>
    <w:rsid w:val="00382E14"/>
    <w:rsid w:val="00382F5C"/>
    <w:rsid w:val="003836C6"/>
    <w:rsid w:val="0038402D"/>
    <w:rsid w:val="00384D85"/>
    <w:rsid w:val="00386958"/>
    <w:rsid w:val="00390062"/>
    <w:rsid w:val="0039020D"/>
    <w:rsid w:val="00390CA3"/>
    <w:rsid w:val="00390F47"/>
    <w:rsid w:val="003930CB"/>
    <w:rsid w:val="0039314F"/>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A7AFE"/>
    <w:rsid w:val="003B03EC"/>
    <w:rsid w:val="003B04DF"/>
    <w:rsid w:val="003B08CC"/>
    <w:rsid w:val="003B0B25"/>
    <w:rsid w:val="003B14B6"/>
    <w:rsid w:val="003B1E15"/>
    <w:rsid w:val="003B2246"/>
    <w:rsid w:val="003B246C"/>
    <w:rsid w:val="003B2564"/>
    <w:rsid w:val="003B2738"/>
    <w:rsid w:val="003B2DB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A7"/>
    <w:rsid w:val="004132C4"/>
    <w:rsid w:val="00413614"/>
    <w:rsid w:val="0041389E"/>
    <w:rsid w:val="00414331"/>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6387"/>
    <w:rsid w:val="004264A0"/>
    <w:rsid w:val="00426B5D"/>
    <w:rsid w:val="00427748"/>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C1C"/>
    <w:rsid w:val="00453E40"/>
    <w:rsid w:val="00454CF0"/>
    <w:rsid w:val="00455124"/>
    <w:rsid w:val="00455511"/>
    <w:rsid w:val="0045588E"/>
    <w:rsid w:val="00456618"/>
    <w:rsid w:val="00457149"/>
    <w:rsid w:val="004572EA"/>
    <w:rsid w:val="00457598"/>
    <w:rsid w:val="00457915"/>
    <w:rsid w:val="0045797E"/>
    <w:rsid w:val="00457A60"/>
    <w:rsid w:val="00460169"/>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67883"/>
    <w:rsid w:val="004708D6"/>
    <w:rsid w:val="004708F9"/>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440"/>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61BD"/>
    <w:rsid w:val="004F6771"/>
    <w:rsid w:val="004F67BE"/>
    <w:rsid w:val="004F6AB5"/>
    <w:rsid w:val="004F6CFD"/>
    <w:rsid w:val="004F6D69"/>
    <w:rsid w:val="004F70C7"/>
    <w:rsid w:val="004F7634"/>
    <w:rsid w:val="0050029E"/>
    <w:rsid w:val="00500327"/>
    <w:rsid w:val="00500EB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B9A"/>
    <w:rsid w:val="00512DD8"/>
    <w:rsid w:val="00512E95"/>
    <w:rsid w:val="00513211"/>
    <w:rsid w:val="005133F2"/>
    <w:rsid w:val="00513938"/>
    <w:rsid w:val="00513A61"/>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C50"/>
    <w:rsid w:val="00557343"/>
    <w:rsid w:val="00557F16"/>
    <w:rsid w:val="00557F97"/>
    <w:rsid w:val="00560B11"/>
    <w:rsid w:val="00560CAD"/>
    <w:rsid w:val="00560D2C"/>
    <w:rsid w:val="00560FE0"/>
    <w:rsid w:val="00561204"/>
    <w:rsid w:val="00561C90"/>
    <w:rsid w:val="00562480"/>
    <w:rsid w:val="005624F5"/>
    <w:rsid w:val="00562CE3"/>
    <w:rsid w:val="00562D12"/>
    <w:rsid w:val="00563102"/>
    <w:rsid w:val="0056374E"/>
    <w:rsid w:val="00563E2B"/>
    <w:rsid w:val="00563FC5"/>
    <w:rsid w:val="005643AC"/>
    <w:rsid w:val="00565290"/>
    <w:rsid w:val="00565733"/>
    <w:rsid w:val="005659AA"/>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C6F"/>
    <w:rsid w:val="00585DE8"/>
    <w:rsid w:val="00587FB2"/>
    <w:rsid w:val="00590CEC"/>
    <w:rsid w:val="00590D3F"/>
    <w:rsid w:val="005910C4"/>
    <w:rsid w:val="00591630"/>
    <w:rsid w:val="00591D5F"/>
    <w:rsid w:val="00591FBE"/>
    <w:rsid w:val="00592540"/>
    <w:rsid w:val="00592848"/>
    <w:rsid w:val="00593705"/>
    <w:rsid w:val="00594868"/>
    <w:rsid w:val="00594F23"/>
    <w:rsid w:val="0059539D"/>
    <w:rsid w:val="0059541A"/>
    <w:rsid w:val="00595495"/>
    <w:rsid w:val="005954C0"/>
    <w:rsid w:val="00595BA2"/>
    <w:rsid w:val="0059676C"/>
    <w:rsid w:val="00596800"/>
    <w:rsid w:val="0059681E"/>
    <w:rsid w:val="00597B73"/>
    <w:rsid w:val="005A01B3"/>
    <w:rsid w:val="005A04DF"/>
    <w:rsid w:val="005A17EF"/>
    <w:rsid w:val="005A1A9A"/>
    <w:rsid w:val="005A23CD"/>
    <w:rsid w:val="005A31E5"/>
    <w:rsid w:val="005A4173"/>
    <w:rsid w:val="005A4618"/>
    <w:rsid w:val="005A4B3F"/>
    <w:rsid w:val="005A520C"/>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5E8"/>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88"/>
    <w:rsid w:val="00626F93"/>
    <w:rsid w:val="00627064"/>
    <w:rsid w:val="0062708A"/>
    <w:rsid w:val="0062764E"/>
    <w:rsid w:val="00627AFB"/>
    <w:rsid w:val="00630146"/>
    <w:rsid w:val="0063015A"/>
    <w:rsid w:val="006303DD"/>
    <w:rsid w:val="00630FAE"/>
    <w:rsid w:val="00632349"/>
    <w:rsid w:val="00632406"/>
    <w:rsid w:val="006338CF"/>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FB2"/>
    <w:rsid w:val="006517EC"/>
    <w:rsid w:val="0065223F"/>
    <w:rsid w:val="00652479"/>
    <w:rsid w:val="0065269F"/>
    <w:rsid w:val="006529F4"/>
    <w:rsid w:val="00653027"/>
    <w:rsid w:val="006557C6"/>
    <w:rsid w:val="00655E08"/>
    <w:rsid w:val="00656864"/>
    <w:rsid w:val="00657748"/>
    <w:rsid w:val="00657DA7"/>
    <w:rsid w:val="006608F5"/>
    <w:rsid w:val="00660CC7"/>
    <w:rsid w:val="00662AAB"/>
    <w:rsid w:val="0066359E"/>
    <w:rsid w:val="00663624"/>
    <w:rsid w:val="00664CE0"/>
    <w:rsid w:val="00664F38"/>
    <w:rsid w:val="00665260"/>
    <w:rsid w:val="00665400"/>
    <w:rsid w:val="00665499"/>
    <w:rsid w:val="006655E5"/>
    <w:rsid w:val="006657F0"/>
    <w:rsid w:val="00665A14"/>
    <w:rsid w:val="006672A8"/>
    <w:rsid w:val="00667B8B"/>
    <w:rsid w:val="00670823"/>
    <w:rsid w:val="00670F19"/>
    <w:rsid w:val="006711FA"/>
    <w:rsid w:val="00671817"/>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B1A3F"/>
    <w:rsid w:val="006B1A87"/>
    <w:rsid w:val="006B1BB4"/>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1674"/>
    <w:rsid w:val="006C4495"/>
    <w:rsid w:val="006C48D9"/>
    <w:rsid w:val="006C4CD6"/>
    <w:rsid w:val="006C50D7"/>
    <w:rsid w:val="006C5102"/>
    <w:rsid w:val="006C5572"/>
    <w:rsid w:val="006C5E40"/>
    <w:rsid w:val="006C6597"/>
    <w:rsid w:val="006C65BA"/>
    <w:rsid w:val="006C6B4D"/>
    <w:rsid w:val="006C7E40"/>
    <w:rsid w:val="006D0C14"/>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687"/>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FA1"/>
    <w:rsid w:val="00715377"/>
    <w:rsid w:val="00715891"/>
    <w:rsid w:val="00716418"/>
    <w:rsid w:val="007164FC"/>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47"/>
    <w:rsid w:val="00740951"/>
    <w:rsid w:val="00740AA5"/>
    <w:rsid w:val="00740BF8"/>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330"/>
    <w:rsid w:val="00756461"/>
    <w:rsid w:val="007564A3"/>
    <w:rsid w:val="0075770B"/>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E90"/>
    <w:rsid w:val="007806A6"/>
    <w:rsid w:val="00781803"/>
    <w:rsid w:val="007820BD"/>
    <w:rsid w:val="007839B5"/>
    <w:rsid w:val="0078406A"/>
    <w:rsid w:val="007846E0"/>
    <w:rsid w:val="007853E4"/>
    <w:rsid w:val="00785A6E"/>
    <w:rsid w:val="00786664"/>
    <w:rsid w:val="00786710"/>
    <w:rsid w:val="00786C6B"/>
    <w:rsid w:val="007878CB"/>
    <w:rsid w:val="00787995"/>
    <w:rsid w:val="00787F04"/>
    <w:rsid w:val="007901D6"/>
    <w:rsid w:val="0079022E"/>
    <w:rsid w:val="0079084D"/>
    <w:rsid w:val="007915C9"/>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F8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A2D"/>
    <w:rsid w:val="007F2A99"/>
    <w:rsid w:val="007F2D34"/>
    <w:rsid w:val="007F33AF"/>
    <w:rsid w:val="007F3868"/>
    <w:rsid w:val="007F44E9"/>
    <w:rsid w:val="007F5834"/>
    <w:rsid w:val="007F58AD"/>
    <w:rsid w:val="007F5BA5"/>
    <w:rsid w:val="007F5D06"/>
    <w:rsid w:val="007F612B"/>
    <w:rsid w:val="007F7117"/>
    <w:rsid w:val="007F78CF"/>
    <w:rsid w:val="008001A8"/>
    <w:rsid w:val="00800E35"/>
    <w:rsid w:val="008014D6"/>
    <w:rsid w:val="008018AB"/>
    <w:rsid w:val="00801E38"/>
    <w:rsid w:val="00802A7C"/>
    <w:rsid w:val="0080309B"/>
    <w:rsid w:val="00803812"/>
    <w:rsid w:val="0080414C"/>
    <w:rsid w:val="00804D31"/>
    <w:rsid w:val="008052F3"/>
    <w:rsid w:val="008056C7"/>
    <w:rsid w:val="00805853"/>
    <w:rsid w:val="008064BD"/>
    <w:rsid w:val="008069F4"/>
    <w:rsid w:val="00807447"/>
    <w:rsid w:val="00807BEF"/>
    <w:rsid w:val="00807D6F"/>
    <w:rsid w:val="00807EDF"/>
    <w:rsid w:val="008104A0"/>
    <w:rsid w:val="00810B16"/>
    <w:rsid w:val="00810B9D"/>
    <w:rsid w:val="00811367"/>
    <w:rsid w:val="008114B6"/>
    <w:rsid w:val="00811585"/>
    <w:rsid w:val="008115A1"/>
    <w:rsid w:val="00812A82"/>
    <w:rsid w:val="00812AA3"/>
    <w:rsid w:val="008138FD"/>
    <w:rsid w:val="0081413D"/>
    <w:rsid w:val="00814B7E"/>
    <w:rsid w:val="008154ED"/>
    <w:rsid w:val="00815A3A"/>
    <w:rsid w:val="00815C45"/>
    <w:rsid w:val="00815D30"/>
    <w:rsid w:val="00816136"/>
    <w:rsid w:val="008164DC"/>
    <w:rsid w:val="0081658D"/>
    <w:rsid w:val="0081671F"/>
    <w:rsid w:val="008167AA"/>
    <w:rsid w:val="0081735D"/>
    <w:rsid w:val="0081751E"/>
    <w:rsid w:val="008200FD"/>
    <w:rsid w:val="00821202"/>
    <w:rsid w:val="00821B2D"/>
    <w:rsid w:val="00821F2D"/>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412B"/>
    <w:rsid w:val="0084461A"/>
    <w:rsid w:val="00844B13"/>
    <w:rsid w:val="008452FA"/>
    <w:rsid w:val="00845468"/>
    <w:rsid w:val="008456D9"/>
    <w:rsid w:val="0084626B"/>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EE9"/>
    <w:rsid w:val="00860EF9"/>
    <w:rsid w:val="008612EE"/>
    <w:rsid w:val="00861D8C"/>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527"/>
    <w:rsid w:val="008A2925"/>
    <w:rsid w:val="008A2A99"/>
    <w:rsid w:val="008A39C1"/>
    <w:rsid w:val="008A4EB0"/>
    <w:rsid w:val="008A561C"/>
    <w:rsid w:val="008A5EFA"/>
    <w:rsid w:val="008A6878"/>
    <w:rsid w:val="008A6E99"/>
    <w:rsid w:val="008A748E"/>
    <w:rsid w:val="008B005F"/>
    <w:rsid w:val="008B0D27"/>
    <w:rsid w:val="008B1129"/>
    <w:rsid w:val="008B1866"/>
    <w:rsid w:val="008B2107"/>
    <w:rsid w:val="008B22FF"/>
    <w:rsid w:val="008B2316"/>
    <w:rsid w:val="008B2614"/>
    <w:rsid w:val="008B2D78"/>
    <w:rsid w:val="008B36E0"/>
    <w:rsid w:val="008B4B3E"/>
    <w:rsid w:val="008B51AF"/>
    <w:rsid w:val="008B598D"/>
    <w:rsid w:val="008B5E29"/>
    <w:rsid w:val="008B603A"/>
    <w:rsid w:val="008B61F4"/>
    <w:rsid w:val="008B6F0A"/>
    <w:rsid w:val="008B78A9"/>
    <w:rsid w:val="008C00D9"/>
    <w:rsid w:val="008C0785"/>
    <w:rsid w:val="008C15E9"/>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9E2"/>
    <w:rsid w:val="008E5451"/>
    <w:rsid w:val="008E5585"/>
    <w:rsid w:val="008E5C97"/>
    <w:rsid w:val="008E64EC"/>
    <w:rsid w:val="008E6A6C"/>
    <w:rsid w:val="008F17D0"/>
    <w:rsid w:val="008F19BF"/>
    <w:rsid w:val="008F2F97"/>
    <w:rsid w:val="008F2FB7"/>
    <w:rsid w:val="008F3B64"/>
    <w:rsid w:val="008F3B72"/>
    <w:rsid w:val="008F428E"/>
    <w:rsid w:val="008F42C6"/>
    <w:rsid w:val="008F4788"/>
    <w:rsid w:val="008F4C3A"/>
    <w:rsid w:val="008F4DD8"/>
    <w:rsid w:val="008F4DFB"/>
    <w:rsid w:val="008F50B1"/>
    <w:rsid w:val="008F54B4"/>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62A3"/>
    <w:rsid w:val="00907D98"/>
    <w:rsid w:val="009100DE"/>
    <w:rsid w:val="00910593"/>
    <w:rsid w:val="009116B3"/>
    <w:rsid w:val="00912090"/>
    <w:rsid w:val="0091297F"/>
    <w:rsid w:val="0091358D"/>
    <w:rsid w:val="00915983"/>
    <w:rsid w:val="00915BCD"/>
    <w:rsid w:val="00915CFF"/>
    <w:rsid w:val="00915D5A"/>
    <w:rsid w:val="009164E1"/>
    <w:rsid w:val="00916B49"/>
    <w:rsid w:val="00917644"/>
    <w:rsid w:val="009177C9"/>
    <w:rsid w:val="00917A59"/>
    <w:rsid w:val="00917C66"/>
    <w:rsid w:val="00921BD3"/>
    <w:rsid w:val="0092224D"/>
    <w:rsid w:val="009223DA"/>
    <w:rsid w:val="009225BC"/>
    <w:rsid w:val="00922901"/>
    <w:rsid w:val="00922F38"/>
    <w:rsid w:val="00923133"/>
    <w:rsid w:val="00923145"/>
    <w:rsid w:val="009236A2"/>
    <w:rsid w:val="009239B9"/>
    <w:rsid w:val="00923B57"/>
    <w:rsid w:val="00923DEB"/>
    <w:rsid w:val="00923F2F"/>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1401"/>
    <w:rsid w:val="00961519"/>
    <w:rsid w:val="00961D09"/>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20F4"/>
    <w:rsid w:val="0098219E"/>
    <w:rsid w:val="00982454"/>
    <w:rsid w:val="00982565"/>
    <w:rsid w:val="00982B80"/>
    <w:rsid w:val="009831E3"/>
    <w:rsid w:val="009838A8"/>
    <w:rsid w:val="0098405E"/>
    <w:rsid w:val="009841C4"/>
    <w:rsid w:val="00984274"/>
    <w:rsid w:val="00984A16"/>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6520"/>
    <w:rsid w:val="00997388"/>
    <w:rsid w:val="009A1302"/>
    <w:rsid w:val="009A2246"/>
    <w:rsid w:val="009A244B"/>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D87"/>
    <w:rsid w:val="009B20A2"/>
    <w:rsid w:val="009B22D7"/>
    <w:rsid w:val="009B3996"/>
    <w:rsid w:val="009B39E2"/>
    <w:rsid w:val="009B3BD6"/>
    <w:rsid w:val="009B3BFD"/>
    <w:rsid w:val="009B4A07"/>
    <w:rsid w:val="009B4A1E"/>
    <w:rsid w:val="009B648A"/>
    <w:rsid w:val="009B6865"/>
    <w:rsid w:val="009B6E09"/>
    <w:rsid w:val="009B75C9"/>
    <w:rsid w:val="009C0799"/>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A86"/>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D20"/>
    <w:rsid w:val="009D5278"/>
    <w:rsid w:val="009D5C03"/>
    <w:rsid w:val="009D654A"/>
    <w:rsid w:val="009D6763"/>
    <w:rsid w:val="009D69C2"/>
    <w:rsid w:val="009D6BD4"/>
    <w:rsid w:val="009D6CA6"/>
    <w:rsid w:val="009D72CF"/>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636D"/>
    <w:rsid w:val="00A06D17"/>
    <w:rsid w:val="00A06FF2"/>
    <w:rsid w:val="00A073F1"/>
    <w:rsid w:val="00A07D18"/>
    <w:rsid w:val="00A07FAA"/>
    <w:rsid w:val="00A10815"/>
    <w:rsid w:val="00A10EEC"/>
    <w:rsid w:val="00A11838"/>
    <w:rsid w:val="00A11DFE"/>
    <w:rsid w:val="00A11F15"/>
    <w:rsid w:val="00A1246B"/>
    <w:rsid w:val="00A12DD9"/>
    <w:rsid w:val="00A13866"/>
    <w:rsid w:val="00A13BD3"/>
    <w:rsid w:val="00A14919"/>
    <w:rsid w:val="00A1577C"/>
    <w:rsid w:val="00A1595A"/>
    <w:rsid w:val="00A1677E"/>
    <w:rsid w:val="00A17292"/>
    <w:rsid w:val="00A20373"/>
    <w:rsid w:val="00A21144"/>
    <w:rsid w:val="00A22145"/>
    <w:rsid w:val="00A2235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54BF"/>
    <w:rsid w:val="00A35A47"/>
    <w:rsid w:val="00A360AE"/>
    <w:rsid w:val="00A3659B"/>
    <w:rsid w:val="00A365A6"/>
    <w:rsid w:val="00A369D7"/>
    <w:rsid w:val="00A36DCD"/>
    <w:rsid w:val="00A36EBC"/>
    <w:rsid w:val="00A371A6"/>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2A6"/>
    <w:rsid w:val="00A62EC5"/>
    <w:rsid w:val="00A641FD"/>
    <w:rsid w:val="00A6424C"/>
    <w:rsid w:val="00A64664"/>
    <w:rsid w:val="00A64A61"/>
    <w:rsid w:val="00A651DF"/>
    <w:rsid w:val="00A65445"/>
    <w:rsid w:val="00A674F4"/>
    <w:rsid w:val="00A67848"/>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8D9"/>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11C"/>
    <w:rsid w:val="00A857A7"/>
    <w:rsid w:val="00A85A6D"/>
    <w:rsid w:val="00A85FEB"/>
    <w:rsid w:val="00A87867"/>
    <w:rsid w:val="00A87D53"/>
    <w:rsid w:val="00A87E85"/>
    <w:rsid w:val="00A9041D"/>
    <w:rsid w:val="00A9086D"/>
    <w:rsid w:val="00A90D10"/>
    <w:rsid w:val="00A90E1A"/>
    <w:rsid w:val="00A911CB"/>
    <w:rsid w:val="00A9146D"/>
    <w:rsid w:val="00A9169C"/>
    <w:rsid w:val="00A91911"/>
    <w:rsid w:val="00A93F3B"/>
    <w:rsid w:val="00A945EE"/>
    <w:rsid w:val="00A94BA5"/>
    <w:rsid w:val="00A94C35"/>
    <w:rsid w:val="00A956D2"/>
    <w:rsid w:val="00A95A70"/>
    <w:rsid w:val="00A96182"/>
    <w:rsid w:val="00A962BD"/>
    <w:rsid w:val="00AA002C"/>
    <w:rsid w:val="00AA00FF"/>
    <w:rsid w:val="00AA01AA"/>
    <w:rsid w:val="00AA0F6F"/>
    <w:rsid w:val="00AA11D7"/>
    <w:rsid w:val="00AA1CEB"/>
    <w:rsid w:val="00AA2DA9"/>
    <w:rsid w:val="00AA3D4B"/>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A35"/>
    <w:rsid w:val="00AB6F06"/>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7D8"/>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473F2"/>
    <w:rsid w:val="00B500C9"/>
    <w:rsid w:val="00B506B0"/>
    <w:rsid w:val="00B514E2"/>
    <w:rsid w:val="00B51545"/>
    <w:rsid w:val="00B51AA2"/>
    <w:rsid w:val="00B52221"/>
    <w:rsid w:val="00B52316"/>
    <w:rsid w:val="00B52969"/>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B20"/>
    <w:rsid w:val="00B81023"/>
    <w:rsid w:val="00B811A4"/>
    <w:rsid w:val="00B81A2E"/>
    <w:rsid w:val="00B81FD8"/>
    <w:rsid w:val="00B8257A"/>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D12"/>
    <w:rsid w:val="00BA3310"/>
    <w:rsid w:val="00BA36E7"/>
    <w:rsid w:val="00BA3BD1"/>
    <w:rsid w:val="00BA73D0"/>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04B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3AE"/>
    <w:rsid w:val="00C20BF1"/>
    <w:rsid w:val="00C21939"/>
    <w:rsid w:val="00C21C91"/>
    <w:rsid w:val="00C21F89"/>
    <w:rsid w:val="00C22AC7"/>
    <w:rsid w:val="00C230CE"/>
    <w:rsid w:val="00C23563"/>
    <w:rsid w:val="00C237B8"/>
    <w:rsid w:val="00C23E91"/>
    <w:rsid w:val="00C240F3"/>
    <w:rsid w:val="00C24338"/>
    <w:rsid w:val="00C25030"/>
    <w:rsid w:val="00C25263"/>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638"/>
    <w:rsid w:val="00C3678D"/>
    <w:rsid w:val="00C37A93"/>
    <w:rsid w:val="00C4021E"/>
    <w:rsid w:val="00C40B23"/>
    <w:rsid w:val="00C40E79"/>
    <w:rsid w:val="00C41221"/>
    <w:rsid w:val="00C41818"/>
    <w:rsid w:val="00C419D3"/>
    <w:rsid w:val="00C41A2F"/>
    <w:rsid w:val="00C41D91"/>
    <w:rsid w:val="00C423C2"/>
    <w:rsid w:val="00C43173"/>
    <w:rsid w:val="00C44842"/>
    <w:rsid w:val="00C44DDD"/>
    <w:rsid w:val="00C455B4"/>
    <w:rsid w:val="00C4668A"/>
    <w:rsid w:val="00C466CA"/>
    <w:rsid w:val="00C46A48"/>
    <w:rsid w:val="00C47239"/>
    <w:rsid w:val="00C47D17"/>
    <w:rsid w:val="00C505B3"/>
    <w:rsid w:val="00C5124F"/>
    <w:rsid w:val="00C52362"/>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7CD"/>
    <w:rsid w:val="00C75B71"/>
    <w:rsid w:val="00C766B3"/>
    <w:rsid w:val="00C77E4A"/>
    <w:rsid w:val="00C818FA"/>
    <w:rsid w:val="00C8207B"/>
    <w:rsid w:val="00C8208D"/>
    <w:rsid w:val="00C82D05"/>
    <w:rsid w:val="00C840AE"/>
    <w:rsid w:val="00C84364"/>
    <w:rsid w:val="00C843DF"/>
    <w:rsid w:val="00C84DA2"/>
    <w:rsid w:val="00C84E8C"/>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57FF"/>
    <w:rsid w:val="00C95BFE"/>
    <w:rsid w:val="00C96494"/>
    <w:rsid w:val="00C9685B"/>
    <w:rsid w:val="00C96C96"/>
    <w:rsid w:val="00C97599"/>
    <w:rsid w:val="00CA0C83"/>
    <w:rsid w:val="00CA0F8E"/>
    <w:rsid w:val="00CA1591"/>
    <w:rsid w:val="00CA20FB"/>
    <w:rsid w:val="00CA34CB"/>
    <w:rsid w:val="00CA40F0"/>
    <w:rsid w:val="00CA4642"/>
    <w:rsid w:val="00CA4947"/>
    <w:rsid w:val="00CA53FA"/>
    <w:rsid w:val="00CA5ADF"/>
    <w:rsid w:val="00CA67B3"/>
    <w:rsid w:val="00CA6C84"/>
    <w:rsid w:val="00CA7212"/>
    <w:rsid w:val="00CA7D99"/>
    <w:rsid w:val="00CA7F37"/>
    <w:rsid w:val="00CB09AC"/>
    <w:rsid w:val="00CB0BB7"/>
    <w:rsid w:val="00CB0EF5"/>
    <w:rsid w:val="00CB2358"/>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146C"/>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4CB"/>
    <w:rsid w:val="00CE61E3"/>
    <w:rsid w:val="00CE65FB"/>
    <w:rsid w:val="00CE6CEF"/>
    <w:rsid w:val="00CE72A0"/>
    <w:rsid w:val="00CE799E"/>
    <w:rsid w:val="00CF0292"/>
    <w:rsid w:val="00CF1016"/>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9F5"/>
    <w:rsid w:val="00D45EB1"/>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4FB8"/>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7123"/>
    <w:rsid w:val="00D871B7"/>
    <w:rsid w:val="00D91024"/>
    <w:rsid w:val="00D91280"/>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646E"/>
    <w:rsid w:val="00DA65D7"/>
    <w:rsid w:val="00DA7FB4"/>
    <w:rsid w:val="00DB00C5"/>
    <w:rsid w:val="00DB0123"/>
    <w:rsid w:val="00DB0883"/>
    <w:rsid w:val="00DB0ACF"/>
    <w:rsid w:val="00DB2396"/>
    <w:rsid w:val="00DB3408"/>
    <w:rsid w:val="00DB3F51"/>
    <w:rsid w:val="00DB3FAD"/>
    <w:rsid w:val="00DB4086"/>
    <w:rsid w:val="00DB483D"/>
    <w:rsid w:val="00DB512A"/>
    <w:rsid w:val="00DB5181"/>
    <w:rsid w:val="00DB5277"/>
    <w:rsid w:val="00DB55FB"/>
    <w:rsid w:val="00DB5768"/>
    <w:rsid w:val="00DB5F01"/>
    <w:rsid w:val="00DB6124"/>
    <w:rsid w:val="00DB6BF7"/>
    <w:rsid w:val="00DB6C56"/>
    <w:rsid w:val="00DC0648"/>
    <w:rsid w:val="00DC064D"/>
    <w:rsid w:val="00DC12C5"/>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A38"/>
    <w:rsid w:val="00DD0E1A"/>
    <w:rsid w:val="00DD17FD"/>
    <w:rsid w:val="00DD2547"/>
    <w:rsid w:val="00DD2C8A"/>
    <w:rsid w:val="00DD3B54"/>
    <w:rsid w:val="00DD3E1C"/>
    <w:rsid w:val="00DD4206"/>
    <w:rsid w:val="00DD43D7"/>
    <w:rsid w:val="00DD5757"/>
    <w:rsid w:val="00DD5BB4"/>
    <w:rsid w:val="00DD5C03"/>
    <w:rsid w:val="00DD600C"/>
    <w:rsid w:val="00DD6CC3"/>
    <w:rsid w:val="00DD6CD5"/>
    <w:rsid w:val="00DD737F"/>
    <w:rsid w:val="00DD7A6B"/>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B54"/>
    <w:rsid w:val="00DF4D06"/>
    <w:rsid w:val="00DF556C"/>
    <w:rsid w:val="00DF5812"/>
    <w:rsid w:val="00DF5EA1"/>
    <w:rsid w:val="00DF68A7"/>
    <w:rsid w:val="00DF79CB"/>
    <w:rsid w:val="00DF7B14"/>
    <w:rsid w:val="00DF7C1F"/>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46E8"/>
    <w:rsid w:val="00E34941"/>
    <w:rsid w:val="00E35541"/>
    <w:rsid w:val="00E3562A"/>
    <w:rsid w:val="00E35CB9"/>
    <w:rsid w:val="00E36686"/>
    <w:rsid w:val="00E36EC3"/>
    <w:rsid w:val="00E37293"/>
    <w:rsid w:val="00E37C0B"/>
    <w:rsid w:val="00E37E19"/>
    <w:rsid w:val="00E37E5A"/>
    <w:rsid w:val="00E37E67"/>
    <w:rsid w:val="00E40C66"/>
    <w:rsid w:val="00E40C9F"/>
    <w:rsid w:val="00E41E17"/>
    <w:rsid w:val="00E422C8"/>
    <w:rsid w:val="00E4266C"/>
    <w:rsid w:val="00E43835"/>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50657"/>
    <w:rsid w:val="00E50B56"/>
    <w:rsid w:val="00E512F4"/>
    <w:rsid w:val="00E532BD"/>
    <w:rsid w:val="00E53838"/>
    <w:rsid w:val="00E543EF"/>
    <w:rsid w:val="00E5457F"/>
    <w:rsid w:val="00E55445"/>
    <w:rsid w:val="00E566B6"/>
    <w:rsid w:val="00E57136"/>
    <w:rsid w:val="00E57580"/>
    <w:rsid w:val="00E578F5"/>
    <w:rsid w:val="00E60561"/>
    <w:rsid w:val="00E6142D"/>
    <w:rsid w:val="00E61624"/>
    <w:rsid w:val="00E62437"/>
    <w:rsid w:val="00E63B36"/>
    <w:rsid w:val="00E66E3A"/>
    <w:rsid w:val="00E70425"/>
    <w:rsid w:val="00E70F10"/>
    <w:rsid w:val="00E71100"/>
    <w:rsid w:val="00E732EC"/>
    <w:rsid w:val="00E73A0B"/>
    <w:rsid w:val="00E74465"/>
    <w:rsid w:val="00E74DB1"/>
    <w:rsid w:val="00E75A57"/>
    <w:rsid w:val="00E75DE5"/>
    <w:rsid w:val="00E7665C"/>
    <w:rsid w:val="00E76A93"/>
    <w:rsid w:val="00E76AA8"/>
    <w:rsid w:val="00E80AC7"/>
    <w:rsid w:val="00E81329"/>
    <w:rsid w:val="00E81BA2"/>
    <w:rsid w:val="00E8273A"/>
    <w:rsid w:val="00E82E00"/>
    <w:rsid w:val="00E83142"/>
    <w:rsid w:val="00E841C8"/>
    <w:rsid w:val="00E8428C"/>
    <w:rsid w:val="00E84453"/>
    <w:rsid w:val="00E84D34"/>
    <w:rsid w:val="00E84E3F"/>
    <w:rsid w:val="00E863B2"/>
    <w:rsid w:val="00E90432"/>
    <w:rsid w:val="00E90E33"/>
    <w:rsid w:val="00E9104B"/>
    <w:rsid w:val="00E91B18"/>
    <w:rsid w:val="00E91B80"/>
    <w:rsid w:val="00E91E67"/>
    <w:rsid w:val="00E91EAC"/>
    <w:rsid w:val="00E91EDB"/>
    <w:rsid w:val="00E91EEC"/>
    <w:rsid w:val="00E93522"/>
    <w:rsid w:val="00E9493A"/>
    <w:rsid w:val="00E959B9"/>
    <w:rsid w:val="00E95E0D"/>
    <w:rsid w:val="00E95F5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4BC"/>
    <w:rsid w:val="00EA56EA"/>
    <w:rsid w:val="00EA5BB3"/>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919"/>
    <w:rsid w:val="00EB539F"/>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BBB"/>
    <w:rsid w:val="00EC6E98"/>
    <w:rsid w:val="00EC6F85"/>
    <w:rsid w:val="00EC7BF0"/>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8B0"/>
    <w:rsid w:val="00F118F3"/>
    <w:rsid w:val="00F12CC1"/>
    <w:rsid w:val="00F13010"/>
    <w:rsid w:val="00F13092"/>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61D"/>
    <w:rsid w:val="00F27937"/>
    <w:rsid w:val="00F27D99"/>
    <w:rsid w:val="00F30F36"/>
    <w:rsid w:val="00F3134B"/>
    <w:rsid w:val="00F31C9D"/>
    <w:rsid w:val="00F320E5"/>
    <w:rsid w:val="00F33A7D"/>
    <w:rsid w:val="00F33C5B"/>
    <w:rsid w:val="00F34237"/>
    <w:rsid w:val="00F342A3"/>
    <w:rsid w:val="00F34810"/>
    <w:rsid w:val="00F350F8"/>
    <w:rsid w:val="00F350FE"/>
    <w:rsid w:val="00F36259"/>
    <w:rsid w:val="00F3688E"/>
    <w:rsid w:val="00F36932"/>
    <w:rsid w:val="00F369E9"/>
    <w:rsid w:val="00F3712F"/>
    <w:rsid w:val="00F3732F"/>
    <w:rsid w:val="00F3747D"/>
    <w:rsid w:val="00F375EE"/>
    <w:rsid w:val="00F37FE8"/>
    <w:rsid w:val="00F40105"/>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F11"/>
    <w:rsid w:val="00F711C5"/>
    <w:rsid w:val="00F71BB2"/>
    <w:rsid w:val="00F7239B"/>
    <w:rsid w:val="00F724D8"/>
    <w:rsid w:val="00F726D8"/>
    <w:rsid w:val="00F73C0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922"/>
    <w:rsid w:val="00F84B54"/>
    <w:rsid w:val="00F84CE0"/>
    <w:rsid w:val="00F8529B"/>
    <w:rsid w:val="00F85847"/>
    <w:rsid w:val="00F87346"/>
    <w:rsid w:val="00F873F0"/>
    <w:rsid w:val="00F874C2"/>
    <w:rsid w:val="00F87A14"/>
    <w:rsid w:val="00F87E66"/>
    <w:rsid w:val="00F90046"/>
    <w:rsid w:val="00F90286"/>
    <w:rsid w:val="00F90405"/>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F02"/>
    <w:rsid w:val="00FA51C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9DF"/>
    <w:rsid w:val="00FC7D00"/>
    <w:rsid w:val="00FC7D73"/>
    <w:rsid w:val="00FD009B"/>
    <w:rsid w:val="00FD01E5"/>
    <w:rsid w:val="00FD0243"/>
    <w:rsid w:val="00FD040B"/>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355"/>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9FF86-775C-4683-9DD2-4EC4BF8A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5975</Words>
  <Characters>32786</Characters>
  <Application>Microsoft Office Word</Application>
  <DocSecurity>12</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2016-05-12T20:40:00Z</dcterms:created>
  <dcterms:modified xsi:type="dcterms:W3CDTF">2016-05-12T20:40:00Z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