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4393" w14:textId="45BB0ED8" w:rsidR="00366BBA" w:rsidRPr="001D5B7B" w:rsidRDefault="00366BBA" w:rsidP="00B07FDE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1D5B7B">
        <w:rPr>
          <w:rFonts w:eastAsia="Times New Roman"/>
          <w:b/>
          <w:sz w:val="28"/>
          <w:szCs w:val="28"/>
        </w:rPr>
        <w:t>Insurance Consul</w:t>
      </w:r>
      <w:r w:rsidR="00CF7DFC" w:rsidRPr="001D5B7B">
        <w:rPr>
          <w:rFonts w:eastAsia="Times New Roman"/>
          <w:b/>
          <w:sz w:val="28"/>
          <w:szCs w:val="28"/>
        </w:rPr>
        <w:t>ting Services</w:t>
      </w:r>
      <w:r w:rsidRPr="001D5B7B">
        <w:rPr>
          <w:rFonts w:eastAsia="Times New Roman"/>
          <w:b/>
          <w:sz w:val="28"/>
          <w:szCs w:val="28"/>
        </w:rPr>
        <w:t xml:space="preserve"> RFP</w:t>
      </w:r>
    </w:p>
    <w:p w14:paraId="14EE1EB2" w14:textId="6423F4AB" w:rsidR="00366BBA" w:rsidRPr="001D5B7B" w:rsidRDefault="00CF7DFC" w:rsidP="00366BBA">
      <w:pPr>
        <w:rPr>
          <w:rFonts w:eastAsia="Times New Roman"/>
          <w:b/>
          <w:sz w:val="28"/>
          <w:szCs w:val="28"/>
        </w:rPr>
      </w:pPr>
      <w:r w:rsidRPr="001D5B7B">
        <w:rPr>
          <w:rFonts w:eastAsia="Times New Roman"/>
          <w:b/>
          <w:sz w:val="28"/>
          <w:szCs w:val="28"/>
        </w:rPr>
        <w:t xml:space="preserve">Questions </w:t>
      </w:r>
      <w:r w:rsidR="00366BBA" w:rsidRPr="001D5B7B">
        <w:rPr>
          <w:rFonts w:eastAsia="Times New Roman"/>
          <w:b/>
          <w:sz w:val="28"/>
          <w:szCs w:val="28"/>
        </w:rPr>
        <w:t xml:space="preserve">Received </w:t>
      </w:r>
      <w:r w:rsidRPr="001D5B7B">
        <w:rPr>
          <w:rFonts w:eastAsia="Times New Roman"/>
          <w:b/>
          <w:sz w:val="28"/>
          <w:szCs w:val="28"/>
        </w:rPr>
        <w:t xml:space="preserve">as of </w:t>
      </w:r>
      <w:r w:rsidR="00366BBA" w:rsidRPr="001D5B7B">
        <w:rPr>
          <w:rFonts w:eastAsia="Times New Roman"/>
          <w:b/>
          <w:sz w:val="28"/>
          <w:szCs w:val="28"/>
        </w:rPr>
        <w:t>5/17/2022</w:t>
      </w:r>
    </w:p>
    <w:p w14:paraId="0E1C574D" w14:textId="77777777" w:rsidR="00366BBA" w:rsidRPr="00366BBA" w:rsidRDefault="00366BBA" w:rsidP="00366BBA">
      <w:pPr>
        <w:ind w:left="720"/>
        <w:rPr>
          <w:rFonts w:eastAsia="Times New Roman"/>
          <w:b/>
        </w:rPr>
      </w:pPr>
    </w:p>
    <w:p w14:paraId="704DE722" w14:textId="77777777" w:rsidR="00366BBA" w:rsidRPr="00366BBA" w:rsidRDefault="00366BBA" w:rsidP="00366BBA">
      <w:pPr>
        <w:ind w:left="720"/>
        <w:rPr>
          <w:rFonts w:eastAsia="Times New Roman"/>
          <w:b/>
        </w:rPr>
      </w:pPr>
    </w:p>
    <w:p w14:paraId="77A8EC19" w14:textId="77777777" w:rsidR="00B07FDE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 xml:space="preserve">Where is the GL for Fall River and New Bedford Piers covered? </w:t>
      </w:r>
      <w:r w:rsidR="00F36385" w:rsidRPr="00F36385">
        <w:rPr>
          <w:rFonts w:eastAsia="Times New Roman"/>
          <w:b/>
        </w:rPr>
        <w:t xml:space="preserve">See the summary of </w:t>
      </w:r>
      <w:r w:rsidR="00F36385">
        <w:rPr>
          <w:rFonts w:eastAsia="Times New Roman"/>
          <w:b/>
        </w:rPr>
        <w:t>p</w:t>
      </w:r>
      <w:r w:rsidR="00F36385" w:rsidRPr="00F36385">
        <w:rPr>
          <w:rFonts w:eastAsia="Times New Roman"/>
          <w:b/>
        </w:rPr>
        <w:t>olicies that was provided with the RFP for policy information.</w:t>
      </w:r>
    </w:p>
    <w:p w14:paraId="267678E3" w14:textId="5D405B2B" w:rsidR="00366BBA" w:rsidRDefault="007B01AE" w:rsidP="00366B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Addresses</w:t>
      </w:r>
      <w:r w:rsidR="00366BBA">
        <w:rPr>
          <w:rFonts w:eastAsia="Times New Roman"/>
          <w:b/>
        </w:rPr>
        <w:t xml:space="preserve"> for the piers:</w:t>
      </w:r>
    </w:p>
    <w:p w14:paraId="2A087568" w14:textId="77777777" w:rsidR="00366BBA" w:rsidRDefault="00366BBA" w:rsidP="00366B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93 State Pier, New Bedford</w:t>
      </w:r>
    </w:p>
    <w:p w14:paraId="218CE190" w14:textId="77777777" w:rsidR="00366BBA" w:rsidRDefault="00366BBA" w:rsidP="00366BBA">
      <w:pPr>
        <w:ind w:left="720"/>
        <w:rPr>
          <w:rFonts w:eastAsia="Times New Roman"/>
          <w:b/>
        </w:rPr>
      </w:pPr>
      <w:r>
        <w:rPr>
          <w:rFonts w:eastAsia="Times New Roman"/>
          <w:b/>
        </w:rPr>
        <w:t>1 Water Street, Fall River, MA</w:t>
      </w:r>
    </w:p>
    <w:p w14:paraId="34B60F6E" w14:textId="77777777" w:rsidR="00366BBA" w:rsidRPr="00F36385" w:rsidRDefault="00366BBA" w:rsidP="00366BBA">
      <w:pPr>
        <w:ind w:left="720"/>
        <w:rPr>
          <w:rFonts w:eastAsia="Times New Roman"/>
          <w:b/>
        </w:rPr>
      </w:pPr>
    </w:p>
    <w:p w14:paraId="477AB8B1" w14:textId="77777777" w:rsidR="00B07FDE" w:rsidRPr="00F36385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>Have they looked into combining the two MTOLL exposures under one Policy? Same with Excess.</w:t>
      </w:r>
      <w:r w:rsidR="00F36385">
        <w:rPr>
          <w:rFonts w:eastAsia="Times New Roman"/>
        </w:rPr>
        <w:t xml:space="preserve">  </w:t>
      </w:r>
      <w:r w:rsidR="00F36385" w:rsidRPr="00F36385">
        <w:rPr>
          <w:rFonts w:eastAsia="Times New Roman"/>
          <w:b/>
        </w:rPr>
        <w:t>We look for recommendations from our Insurance Consultant regarding all of our policies and coverages.</w:t>
      </w:r>
    </w:p>
    <w:p w14:paraId="4A0C2DF3" w14:textId="77777777" w:rsidR="00F36385" w:rsidRPr="00F36385" w:rsidRDefault="00B07FDE" w:rsidP="00F36385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>Could look to combine Marine Property (docks, buildings at Port/Terminal, equipment) with MGL/MTOLL and Hull/P&amp;I.</w:t>
      </w:r>
      <w:r w:rsidR="00DF1EA9" w:rsidRPr="00F36385">
        <w:rPr>
          <w:rFonts w:eastAsia="Times New Roman"/>
        </w:rPr>
        <w:t xml:space="preserve"> </w:t>
      </w:r>
      <w:r w:rsidR="00F36385" w:rsidRPr="00F36385">
        <w:rPr>
          <w:rFonts w:eastAsia="Times New Roman"/>
          <w:b/>
        </w:rPr>
        <w:t>We look for recommendations from our Insurance Consultant regarding all of our policies and coverages.</w:t>
      </w:r>
    </w:p>
    <w:p w14:paraId="504BA056" w14:textId="77777777" w:rsidR="00F36385" w:rsidRPr="00F36385" w:rsidRDefault="00B07FDE" w:rsidP="00F36385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 xml:space="preserve">Any loss sensitive areas that are of concern? </w:t>
      </w:r>
      <w:r w:rsidR="00F36385" w:rsidRPr="00F36385">
        <w:rPr>
          <w:rFonts w:eastAsia="Times New Roman"/>
          <w:b/>
        </w:rPr>
        <w:t>We look for recommendations from our Insurance Consultant regarding all of our policies and coverages.</w:t>
      </w:r>
    </w:p>
    <w:p w14:paraId="0052F403" w14:textId="77777777" w:rsidR="00B07FDE" w:rsidRPr="00F36385" w:rsidRDefault="00B07FDE" w:rsidP="00160101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 xml:space="preserve">Any development/growth/restructuring plans that would warrant program change (e.g., new wind farm development)? </w:t>
      </w:r>
      <w:r w:rsidR="00DF1EA9" w:rsidRPr="00F36385">
        <w:rPr>
          <w:rFonts w:eastAsia="Times New Roman"/>
          <w:b/>
        </w:rPr>
        <w:t>None planned</w:t>
      </w:r>
    </w:p>
    <w:p w14:paraId="0967D8BB" w14:textId="77777777" w:rsidR="00F36385" w:rsidRPr="00F36385" w:rsidRDefault="00B07FDE" w:rsidP="00F36385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>Both MTOLL Policies appear to have $5m xs $1m Policies, is there any additional Excess limit? Sometimes these can get rolled into non-marine Excess if the attachment point is right.</w:t>
      </w:r>
      <w:r w:rsidR="00DF1EA9" w:rsidRPr="00F36385">
        <w:rPr>
          <w:rFonts w:eastAsia="Times New Roman"/>
        </w:rPr>
        <w:t xml:space="preserve">  </w:t>
      </w:r>
      <w:r w:rsidR="00F36385" w:rsidRPr="00F36385">
        <w:rPr>
          <w:rFonts w:eastAsia="Times New Roman"/>
          <w:b/>
        </w:rPr>
        <w:t xml:space="preserve">See the summary of </w:t>
      </w:r>
      <w:r w:rsidR="00F36385">
        <w:rPr>
          <w:rFonts w:eastAsia="Times New Roman"/>
          <w:b/>
        </w:rPr>
        <w:t>p</w:t>
      </w:r>
      <w:r w:rsidR="00F36385" w:rsidRPr="00F36385">
        <w:rPr>
          <w:rFonts w:eastAsia="Times New Roman"/>
          <w:b/>
        </w:rPr>
        <w:t>olicies that was provided with the RFP for policy information.</w:t>
      </w:r>
    </w:p>
    <w:p w14:paraId="6FF235E7" w14:textId="77777777" w:rsidR="00B07FDE" w:rsidRPr="00F36385" w:rsidRDefault="00B07FDE" w:rsidP="007A7C46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>Who is the current broker for the requested coverages?</w:t>
      </w:r>
      <w:r w:rsidR="00DF1EA9" w:rsidRPr="00F36385">
        <w:rPr>
          <w:rFonts w:eastAsia="Times New Roman"/>
        </w:rPr>
        <w:t xml:space="preserve"> </w:t>
      </w:r>
      <w:r w:rsidR="00DF1EA9" w:rsidRPr="00F36385">
        <w:rPr>
          <w:rFonts w:eastAsia="Times New Roman"/>
          <w:b/>
        </w:rPr>
        <w:t xml:space="preserve">Risk Strategies </w:t>
      </w:r>
    </w:p>
    <w:p w14:paraId="3A0AE16F" w14:textId="34F05DD6" w:rsidR="00B07FDE" w:rsidRPr="00F36385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>What is the current annual total compensation received by the current broker?</w:t>
      </w:r>
      <w:r w:rsidR="00F36385">
        <w:rPr>
          <w:rFonts w:eastAsia="Times New Roman"/>
        </w:rPr>
        <w:t xml:space="preserve"> </w:t>
      </w:r>
      <w:r w:rsidR="007B01AE">
        <w:rPr>
          <w:rFonts w:eastAsia="Times New Roman"/>
          <w:b/>
        </w:rPr>
        <w:t>We are interested in your proposed fees.</w:t>
      </w:r>
    </w:p>
    <w:p w14:paraId="4E773A10" w14:textId="7B57C663" w:rsidR="00B07FDE" w:rsidRDefault="00B07FDE" w:rsidP="00B07F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the reason for the RFP? Contract expiration?  Dissatisfaction with current vendors?</w:t>
      </w:r>
      <w:r w:rsidR="00DF1EA9">
        <w:rPr>
          <w:rFonts w:eastAsia="Times New Roman"/>
        </w:rPr>
        <w:t xml:space="preserve">  </w:t>
      </w:r>
      <w:r w:rsidR="005A3257">
        <w:rPr>
          <w:rFonts w:eastAsia="Times New Roman"/>
          <w:b/>
        </w:rPr>
        <w:t>P</w:t>
      </w:r>
      <w:r w:rsidR="006E20D5" w:rsidRPr="00F36385">
        <w:rPr>
          <w:rFonts w:eastAsia="Times New Roman"/>
          <w:b/>
        </w:rPr>
        <w:t>ro</w:t>
      </w:r>
      <w:r w:rsidR="00DF1EA9" w:rsidRPr="00F36385">
        <w:rPr>
          <w:rFonts w:eastAsia="Times New Roman"/>
          <w:b/>
        </w:rPr>
        <w:t xml:space="preserve">curement </w:t>
      </w:r>
      <w:r w:rsidR="005A3257">
        <w:rPr>
          <w:rFonts w:eastAsia="Times New Roman"/>
          <w:b/>
        </w:rPr>
        <w:t xml:space="preserve">best practices </w:t>
      </w:r>
      <w:r w:rsidR="00DF1EA9" w:rsidRPr="00F36385">
        <w:rPr>
          <w:rFonts w:eastAsia="Times New Roman"/>
          <w:b/>
        </w:rPr>
        <w:t xml:space="preserve"> </w:t>
      </w:r>
      <w:r w:rsidR="00F36385" w:rsidRPr="00F36385">
        <w:rPr>
          <w:rFonts w:eastAsia="Times New Roman"/>
          <w:b/>
        </w:rPr>
        <w:t xml:space="preserve">to issue an RFP </w:t>
      </w:r>
      <w:r w:rsidR="00DF1EA9" w:rsidRPr="00F36385">
        <w:rPr>
          <w:rFonts w:eastAsia="Times New Roman"/>
          <w:b/>
        </w:rPr>
        <w:t>every five years</w:t>
      </w:r>
      <w:r w:rsidR="00F36385">
        <w:rPr>
          <w:rFonts w:eastAsia="Times New Roman"/>
        </w:rPr>
        <w:t>.</w:t>
      </w:r>
    </w:p>
    <w:p w14:paraId="4EFB5061" w14:textId="2FDE760B" w:rsidR="00F36385" w:rsidRPr="00F36385" w:rsidRDefault="00B07FDE" w:rsidP="00F36385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>Would Mass Development share copies of policies and/or loss runs (solely for the evaluation of the work to be done under the scope of services and no other purpose)</w:t>
      </w:r>
      <w:r w:rsidR="00DF1EA9" w:rsidRPr="00F36385">
        <w:rPr>
          <w:rFonts w:eastAsia="Times New Roman"/>
        </w:rPr>
        <w:t xml:space="preserve"> </w:t>
      </w:r>
      <w:r w:rsidR="007B01AE">
        <w:rPr>
          <w:rFonts w:eastAsia="Times New Roman"/>
          <w:b/>
        </w:rPr>
        <w:t>Will provide to the successful respondent.</w:t>
      </w:r>
    </w:p>
    <w:p w14:paraId="1A47678A" w14:textId="77777777" w:rsidR="00F36385" w:rsidRPr="00F36385" w:rsidRDefault="00B07FDE" w:rsidP="00F36385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>Does the excess program schedule the marine policies as underlying?</w:t>
      </w:r>
      <w:r w:rsidR="00DF1EA9" w:rsidRPr="00F36385">
        <w:rPr>
          <w:rFonts w:eastAsia="Times New Roman"/>
        </w:rPr>
        <w:t xml:space="preserve">  </w:t>
      </w:r>
      <w:r w:rsidR="00F36385" w:rsidRPr="00F36385">
        <w:rPr>
          <w:rFonts w:eastAsia="Times New Roman"/>
          <w:b/>
        </w:rPr>
        <w:t xml:space="preserve">See the summary of </w:t>
      </w:r>
      <w:r w:rsidR="00F36385">
        <w:rPr>
          <w:rFonts w:eastAsia="Times New Roman"/>
          <w:b/>
        </w:rPr>
        <w:t>p</w:t>
      </w:r>
      <w:r w:rsidR="00F36385" w:rsidRPr="00F36385">
        <w:rPr>
          <w:rFonts w:eastAsia="Times New Roman"/>
          <w:b/>
        </w:rPr>
        <w:t>olicies that was provided with the RFP for policy information.</w:t>
      </w:r>
    </w:p>
    <w:p w14:paraId="405BEBDB" w14:textId="77777777" w:rsidR="00B07FDE" w:rsidRPr="00F36385" w:rsidRDefault="00B07FDE" w:rsidP="000D4112">
      <w:pPr>
        <w:numPr>
          <w:ilvl w:val="0"/>
          <w:numId w:val="1"/>
        </w:numPr>
        <w:rPr>
          <w:rFonts w:eastAsia="Times New Roman"/>
          <w:b/>
        </w:rPr>
      </w:pPr>
      <w:r w:rsidRPr="00F36385">
        <w:rPr>
          <w:rFonts w:eastAsia="Times New Roman"/>
        </w:rPr>
        <w:t xml:space="preserve">Why are there two separate WC policies – (Berkshire Hathaway and AmTrust)? </w:t>
      </w:r>
      <w:r w:rsidR="00F36385">
        <w:rPr>
          <w:rFonts w:eastAsia="Times New Roman"/>
        </w:rPr>
        <w:t xml:space="preserve"> </w:t>
      </w:r>
      <w:r w:rsidR="00F36385" w:rsidRPr="00F36385">
        <w:rPr>
          <w:rFonts w:eastAsia="Times New Roman"/>
          <w:b/>
        </w:rPr>
        <w:t>We switched underwriters during the year from Berkshire Hathaway to AmTrust.</w:t>
      </w:r>
    </w:p>
    <w:p w14:paraId="2173F86B" w14:textId="59FC08F2" w:rsidR="00B07FDE" w:rsidRPr="00F36385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>Provide additional details regarding the Firefighters workers compensation policy.</w:t>
      </w:r>
      <w:r w:rsidR="00DF1EA9">
        <w:rPr>
          <w:rFonts w:eastAsia="Times New Roman"/>
        </w:rPr>
        <w:t xml:space="preserve">  </w:t>
      </w:r>
      <w:r w:rsidR="00DF1EA9" w:rsidRPr="00F36385">
        <w:rPr>
          <w:rFonts w:eastAsia="Times New Roman"/>
          <w:b/>
        </w:rPr>
        <w:t xml:space="preserve">Outside </w:t>
      </w:r>
      <w:r w:rsidR="007B01AE">
        <w:rPr>
          <w:rFonts w:eastAsia="Times New Roman"/>
          <w:b/>
        </w:rPr>
        <w:t xml:space="preserve">the </w:t>
      </w:r>
      <w:r w:rsidR="00DF1EA9" w:rsidRPr="00F36385">
        <w:rPr>
          <w:rFonts w:eastAsia="Times New Roman"/>
          <w:b/>
        </w:rPr>
        <w:t>scope of this RFP</w:t>
      </w:r>
    </w:p>
    <w:p w14:paraId="790DDBC3" w14:textId="555C32A9" w:rsidR="00B07FDE" w:rsidRPr="00F36385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 xml:space="preserve">Can you provide details on how claims are handled within the organization and what specific needs you may have around reporting, advocating or monitoring claims? </w:t>
      </w:r>
      <w:r w:rsidR="00DF1EA9" w:rsidRPr="00F36385">
        <w:rPr>
          <w:rFonts w:eastAsia="Times New Roman"/>
          <w:b/>
        </w:rPr>
        <w:t xml:space="preserve">Claims are filed with our insurance consultant and </w:t>
      </w:r>
      <w:r w:rsidR="007B01AE">
        <w:rPr>
          <w:rFonts w:eastAsia="Times New Roman"/>
          <w:b/>
        </w:rPr>
        <w:t xml:space="preserve">we </w:t>
      </w:r>
      <w:r w:rsidR="00DF1EA9" w:rsidRPr="00F36385">
        <w:rPr>
          <w:rFonts w:eastAsia="Times New Roman"/>
          <w:b/>
        </w:rPr>
        <w:t xml:space="preserve">look for a quick response </w:t>
      </w:r>
      <w:r w:rsidR="007B01AE">
        <w:rPr>
          <w:rFonts w:eastAsia="Times New Roman"/>
          <w:b/>
        </w:rPr>
        <w:t>on how to proceed</w:t>
      </w:r>
      <w:r w:rsidR="00DF1EA9" w:rsidRPr="00F36385">
        <w:rPr>
          <w:rFonts w:eastAsia="Times New Roman"/>
          <w:b/>
        </w:rPr>
        <w:t>.</w:t>
      </w:r>
    </w:p>
    <w:p w14:paraId="23B4BF34" w14:textId="6234D902" w:rsidR="00B07FDE" w:rsidRPr="00F36385" w:rsidRDefault="00B07FDE" w:rsidP="00B07FDE">
      <w:pPr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</w:rPr>
        <w:t>If we do not have a DBE partner or subcontractor, but respond with our narrative, question responses, and efforts in this area, does that prevent us from participating in this RFP</w:t>
      </w:r>
      <w:r w:rsidRPr="00F36385">
        <w:rPr>
          <w:rFonts w:eastAsia="Times New Roman"/>
          <w:b/>
        </w:rPr>
        <w:t>?</w:t>
      </w:r>
      <w:r w:rsidR="00DF1EA9" w:rsidRPr="00F36385">
        <w:rPr>
          <w:rFonts w:eastAsia="Times New Roman"/>
          <w:b/>
        </w:rPr>
        <w:t xml:space="preserve">  </w:t>
      </w:r>
      <w:r w:rsidR="00EC212B">
        <w:rPr>
          <w:rFonts w:eastAsia="Times New Roman"/>
          <w:b/>
        </w:rPr>
        <w:t>You</w:t>
      </w:r>
      <w:r w:rsidR="00DF1EA9" w:rsidRPr="00F36385">
        <w:rPr>
          <w:rFonts w:eastAsia="Times New Roman"/>
          <w:b/>
        </w:rPr>
        <w:t xml:space="preserve">r DBE response </w:t>
      </w:r>
      <w:r w:rsidR="005A3257">
        <w:rPr>
          <w:rFonts w:eastAsia="Times New Roman"/>
          <w:b/>
        </w:rPr>
        <w:t>is an element of our review but the inclusion of a DBE partner is encouraged but not required</w:t>
      </w:r>
      <w:r w:rsidR="00DF1EA9" w:rsidRPr="00F36385">
        <w:rPr>
          <w:rFonts w:eastAsia="Times New Roman"/>
          <w:b/>
        </w:rPr>
        <w:t>.</w:t>
      </w:r>
    </w:p>
    <w:p w14:paraId="6817EF00" w14:textId="77777777" w:rsidR="00B07FDE" w:rsidRDefault="00B07FDE" w:rsidP="00B07FDE"/>
    <w:p w14:paraId="7938CD48" w14:textId="77777777" w:rsidR="009C2CB0" w:rsidRDefault="009C2CB0"/>
    <w:sectPr w:rsidR="009C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D94"/>
    <w:multiLevelType w:val="hybridMultilevel"/>
    <w:tmpl w:val="5FB6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E"/>
    <w:rsid w:val="001953D1"/>
    <w:rsid w:val="001D5B7B"/>
    <w:rsid w:val="00366BBA"/>
    <w:rsid w:val="005A3257"/>
    <w:rsid w:val="006E20D5"/>
    <w:rsid w:val="007B01AE"/>
    <w:rsid w:val="009C2CB0"/>
    <w:rsid w:val="00B07FDE"/>
    <w:rsid w:val="00C75BA0"/>
    <w:rsid w:val="00CF7DFC"/>
    <w:rsid w:val="00DF1EA9"/>
    <w:rsid w:val="00EC212B"/>
    <w:rsid w:val="00F36385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176B"/>
  <w15:chartTrackingRefBased/>
  <w15:docId w15:val="{8B7AEFEC-401B-4E30-BAB0-5ABD3AC8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DE"/>
    <w:pPr>
      <w:spacing w:after="0" w:line="240" w:lineRule="auto"/>
    </w:pPr>
    <w:rPr>
      <w:rFonts w:ascii="Segoe UI" w:hAnsi="Segoe UI" w:cs="Segoe U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257"/>
    <w:rPr>
      <w:rFonts w:ascii="Segoe UI" w:hAnsi="Segoe UI" w:cs="Segoe U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57"/>
    <w:rPr>
      <w:rFonts w:ascii="Segoe UI" w:hAnsi="Segoe UI" w:cs="Segoe U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Kalinowski, Lisa</dc:creator>
  <cp:keywords/>
  <dc:description/>
  <cp:lastModifiedBy>Torres, Ellen</cp:lastModifiedBy>
  <cp:revision>2</cp:revision>
  <dcterms:created xsi:type="dcterms:W3CDTF">2022-05-19T14:52:00Z</dcterms:created>
  <dcterms:modified xsi:type="dcterms:W3CDTF">2022-05-19T14:52:00Z</dcterms:modified>
</cp:coreProperties>
</file>