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0A" w:rsidRPr="00D9080A" w:rsidRDefault="00D9080A">
      <w:pPr>
        <w:rPr>
          <w:b/>
        </w:rPr>
      </w:pPr>
      <w:r>
        <w:rPr>
          <w:b/>
        </w:rPr>
        <w:t>RESPONSES TO QUESTIONS REGARDING REQUEST FOR PROPOSALS FOR OWNER’S PROJECT MANAGER</w:t>
      </w:r>
    </w:p>
    <w:p w:rsidR="00D9080A" w:rsidRDefault="00D9080A"/>
    <w:p w:rsidR="00D9080A" w:rsidRDefault="00D9080A"/>
    <w:p w:rsidR="00CB743D" w:rsidRDefault="00AB5D3B">
      <w:r>
        <w:t>1. Could MassDevelopment please elaborate on the process used to identify the Munis software as a viable solution?</w:t>
      </w:r>
    </w:p>
    <w:p w:rsidR="00AB5D3B" w:rsidRDefault="00AB5D3B"/>
    <w:p w:rsidR="00AB5D3B" w:rsidRDefault="00AB5D3B" w:rsidP="00AB5D3B">
      <w:pPr>
        <w:ind w:left="720"/>
      </w:pPr>
      <w:r>
        <w:t>A – Our Executives have experience with Munis from prior positions.</w:t>
      </w:r>
    </w:p>
    <w:p w:rsidR="00AB5D3B" w:rsidRDefault="00AB5D3B"/>
    <w:p w:rsidR="00AB5D3B" w:rsidRDefault="00AB5D3B">
      <w:r>
        <w:t>2. Does MassDevelopment desire a review of processes beyond the areas of financial management, budgeting, procurement, payroll and time allocation? If so, in which areas?</w:t>
      </w:r>
    </w:p>
    <w:p w:rsidR="00AB5D3B" w:rsidRDefault="00AB5D3B"/>
    <w:p w:rsidR="00AB5D3B" w:rsidRDefault="00AB5D3B" w:rsidP="00AB5D3B">
      <w:pPr>
        <w:ind w:left="720"/>
      </w:pPr>
      <w:r>
        <w:t xml:space="preserve">A – MassDevelopment would be interested in exploring any process automation products that the vendor offers.  </w:t>
      </w:r>
    </w:p>
    <w:p w:rsidR="00AB5D3B" w:rsidRDefault="00AB5D3B" w:rsidP="00AB5D3B"/>
    <w:p w:rsidR="00AB5D3B" w:rsidRDefault="00AB5D3B" w:rsidP="00AB5D3B">
      <w:r>
        <w:t>3. Does MassDevelopment desire any assistance negotiating a scope of work to become part of the contract package with Tyler Technologies? Or would that be a separate scope under a subsequent procurement?</w:t>
      </w:r>
    </w:p>
    <w:p w:rsidR="00AB5D3B" w:rsidRDefault="00AB5D3B" w:rsidP="00AB5D3B"/>
    <w:p w:rsidR="00AB5D3B" w:rsidRDefault="00AB5D3B" w:rsidP="00AB5D3B">
      <w:pPr>
        <w:ind w:left="720"/>
      </w:pPr>
      <w:r>
        <w:t>A – MassDevelopment is seeking assistance in developing and negotiating a scope of work.</w:t>
      </w:r>
    </w:p>
    <w:p w:rsidR="00AB5D3B" w:rsidRDefault="00AB5D3B" w:rsidP="00AB5D3B"/>
    <w:p w:rsidR="00AB5D3B" w:rsidRDefault="00AB5D3B" w:rsidP="00AB5D3B">
      <w:r>
        <w:t>4. Does MassDevelopment desire any implementation assistance of the Munis application? Or would that be a</w:t>
      </w:r>
      <w:r w:rsidRPr="00AB5D3B">
        <w:t xml:space="preserve"> </w:t>
      </w:r>
      <w:r>
        <w:t>separate scope under a subsequent procurement?</w:t>
      </w:r>
    </w:p>
    <w:p w:rsidR="00AB5D3B" w:rsidRDefault="00AB5D3B" w:rsidP="00AB5D3B"/>
    <w:p w:rsidR="00AB5D3B" w:rsidRDefault="00AB5D3B" w:rsidP="00AB5D3B">
      <w:pPr>
        <w:ind w:left="720"/>
      </w:pPr>
      <w:r>
        <w:t xml:space="preserve">A – MassDevelopment </w:t>
      </w:r>
      <w:r w:rsidR="000839E0">
        <w:t>would be interested in implementation assistance and would not consider that a separate procurement.</w:t>
      </w:r>
    </w:p>
    <w:p w:rsidR="000839E0" w:rsidRDefault="000839E0" w:rsidP="000839E0"/>
    <w:p w:rsidR="000839E0" w:rsidRDefault="000839E0" w:rsidP="000839E0">
      <w:r>
        <w:t>5. Could MassDevelopment clarify whether any proposed DBE partners be registered as MBE, WBE, VBE, SDVBE, etc. through the Commonwealth SDO, or can other state registrations qualify?</w:t>
      </w:r>
    </w:p>
    <w:p w:rsidR="000839E0" w:rsidRDefault="000839E0" w:rsidP="000839E0"/>
    <w:p w:rsidR="000839E0" w:rsidRDefault="000839E0" w:rsidP="000839E0">
      <w:pPr>
        <w:ind w:left="720"/>
      </w:pPr>
      <w:r>
        <w:t>A – While MassDevelopment currently only tracks Commonwealth-registered DBE partners, and we encourage our vendors who qualify to register with the SDO, our Age</w:t>
      </w:r>
      <w:r w:rsidR="001C1750">
        <w:t>ncy also supports making opportunities available to disadvantaged businesses generally, whether officially registered or not.</w:t>
      </w:r>
    </w:p>
    <w:p w:rsidR="000839E0" w:rsidRDefault="000839E0" w:rsidP="000839E0"/>
    <w:p w:rsidR="001C1750" w:rsidRDefault="001C1750" w:rsidP="000839E0">
      <w:r>
        <w:t>6. Does MassDevelopment have a target timeline for the completion of this project? If so, can that information be shared with proposers?</w:t>
      </w:r>
    </w:p>
    <w:p w:rsidR="001C1750" w:rsidRDefault="001C1750" w:rsidP="000839E0"/>
    <w:p w:rsidR="001C1750" w:rsidRDefault="001C1750" w:rsidP="001C1750">
      <w:pPr>
        <w:ind w:left="720"/>
      </w:pPr>
      <w:r>
        <w:t>A –</w:t>
      </w:r>
      <w:r w:rsidR="00760C00">
        <w:t xml:space="preserve"> The preliminary timeline for completion of the project is currently approximately 24 months. We would seek input from the successful Project Manager on refining that schedule.</w:t>
      </w:r>
    </w:p>
    <w:p w:rsidR="001C1750" w:rsidRDefault="001C1750" w:rsidP="000839E0"/>
    <w:p w:rsidR="001C1750" w:rsidRDefault="001C1750" w:rsidP="001C1750">
      <w:r>
        <w:t>7. Does MassDevelopment have a budget for this project?</w:t>
      </w:r>
      <w:r w:rsidRPr="001C1750">
        <w:t xml:space="preserve"> </w:t>
      </w:r>
      <w:r>
        <w:t>If so, can that information be shared with proposers?</w:t>
      </w:r>
    </w:p>
    <w:p w:rsidR="001C1750" w:rsidRDefault="001C1750" w:rsidP="001C1750"/>
    <w:p w:rsidR="001C1750" w:rsidRDefault="001C1750" w:rsidP="001C1750">
      <w:pPr>
        <w:ind w:left="720"/>
      </w:pPr>
      <w:r>
        <w:t xml:space="preserve">A – </w:t>
      </w:r>
      <w:r w:rsidR="00760C00">
        <w:t xml:space="preserve">The budget for the </w:t>
      </w:r>
      <w:r w:rsidR="001B7D9B">
        <w:t>project will be developed with the successful applicant</w:t>
      </w:r>
      <w:r w:rsidR="00760C00">
        <w:t>.</w:t>
      </w:r>
    </w:p>
    <w:p w:rsidR="001C1750" w:rsidRDefault="001C1750" w:rsidP="000839E0"/>
    <w:p w:rsidR="000839E0" w:rsidRDefault="001C1750" w:rsidP="000839E0">
      <w:r>
        <w:t>8. A required proposal element includes “Statements/Disclosures on respondent’s financial condition.” Could MassDevelopment clarify what it will accept as proof to meet this requirement?</w:t>
      </w:r>
    </w:p>
    <w:p w:rsidR="001C1750" w:rsidRDefault="001C1750" w:rsidP="000839E0"/>
    <w:p w:rsidR="001C1750" w:rsidRDefault="001C1750" w:rsidP="001C1750">
      <w:pPr>
        <w:ind w:left="720"/>
      </w:pPr>
      <w:r>
        <w:t xml:space="preserve">A – </w:t>
      </w:r>
      <w:r w:rsidR="00760C00">
        <w:t xml:space="preserve">MassDevelopment </w:t>
      </w:r>
      <w:r>
        <w:t xml:space="preserve">would prefer audited financial statements for the past </w:t>
      </w:r>
      <w:r w:rsidR="00760C00">
        <w:t>two years. If audited statemen</w:t>
      </w:r>
      <w:bookmarkStart w:id="0" w:name="_GoBack"/>
      <w:bookmarkEnd w:id="0"/>
      <w:r w:rsidR="00760C00">
        <w:t xml:space="preserve">ts are not available, </w:t>
      </w:r>
      <w:r>
        <w:t>we</w:t>
      </w:r>
      <w:r w:rsidR="00760C00">
        <w:t xml:space="preserve"> woul</w:t>
      </w:r>
      <w:r>
        <w:t xml:space="preserve">d </w:t>
      </w:r>
      <w:r w:rsidR="00760C00">
        <w:t xml:space="preserve">accept </w:t>
      </w:r>
      <w:r>
        <w:t>pro forma</w:t>
      </w:r>
      <w:r w:rsidR="00760C00">
        <w:t xml:space="preserve"> financial</w:t>
      </w:r>
      <w:r w:rsidR="00D9080A">
        <w:t>s.</w:t>
      </w:r>
    </w:p>
    <w:sectPr w:rsidR="001C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B"/>
    <w:rsid w:val="000839E0"/>
    <w:rsid w:val="001B7D9B"/>
    <w:rsid w:val="001C1750"/>
    <w:rsid w:val="00265035"/>
    <w:rsid w:val="00400A3A"/>
    <w:rsid w:val="00760C00"/>
    <w:rsid w:val="00AB5D3B"/>
    <w:rsid w:val="00CB743D"/>
    <w:rsid w:val="00D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C37AC-46B3-4716-A3A9-2D0B09B2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Ricks</dc:creator>
  <cp:keywords/>
  <dc:description/>
  <cp:lastModifiedBy>Doherty, Brenda</cp:lastModifiedBy>
  <cp:revision>2</cp:revision>
  <dcterms:created xsi:type="dcterms:W3CDTF">2021-07-16T18:30:00Z</dcterms:created>
  <dcterms:modified xsi:type="dcterms:W3CDTF">2021-07-16T18:30:00Z</dcterms:modified>
</cp:coreProperties>
</file>