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5A" w:rsidRDefault="00AA5D5A"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AA5D5A" w:rsidRDefault="00AA5D5A"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396867">
        <w:rPr>
          <w:sz w:val="18"/>
        </w:rPr>
        <w:t xml:space="preserve">Brownfields Redevelopment Fund - Remediation </w:t>
      </w:r>
      <w:r w:rsidR="00053409">
        <w:rPr>
          <w:sz w:val="18"/>
        </w:rPr>
        <w:t>Recoverable Grant</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bookmarkEnd w:id="0"/>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57738A">
              <w:rPr>
                <w:rFonts w:ascii="Arial" w:hAnsi="Arial"/>
                <w:snapToGrid w:val="0"/>
                <w:color w:val="000000"/>
                <w:sz w:val="18"/>
              </w:rPr>
            </w:r>
            <w:r w:rsidR="0057738A">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57738A">
              <w:rPr>
                <w:rFonts w:ascii="Arial" w:hAnsi="Arial"/>
                <w:snapToGrid w:val="0"/>
                <w:color w:val="000000"/>
                <w:sz w:val="18"/>
              </w:rPr>
            </w:r>
            <w:r w:rsidR="0057738A">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90"/>
        <w:gridCol w:w="56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900A73">
            <w:pPr>
              <w:rPr>
                <w:rFonts w:ascii="Arial" w:hAnsi="Arial" w:cs="Arial"/>
                <w:sz w:val="18"/>
                <w:szCs w:val="18"/>
              </w:rPr>
            </w:pPr>
            <w:r w:rsidRPr="00EF4548">
              <w:rPr>
                <w:rFonts w:ascii="Arial" w:hAnsi="Arial" w:cs="Arial"/>
                <w:sz w:val="18"/>
                <w:szCs w:val="18"/>
              </w:rPr>
              <w:t>Current number of employees</w:t>
            </w:r>
            <w:r w:rsidR="00900A73">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900A73">
            <w:pPr>
              <w:rPr>
                <w:rFonts w:ascii="Arial" w:hAnsi="Arial" w:cs="Arial"/>
                <w:sz w:val="18"/>
                <w:szCs w:val="18"/>
              </w:rPr>
            </w:pPr>
            <w:r w:rsidRPr="00EF4548">
              <w:rPr>
                <w:rFonts w:ascii="Arial" w:hAnsi="Arial" w:cs="Arial"/>
                <w:sz w:val="18"/>
                <w:szCs w:val="18"/>
              </w:rPr>
              <w:t xml:space="preserve">  </w:t>
            </w:r>
            <w:r w:rsidR="00900A73">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900A73">
            <w:pPr>
              <w:rPr>
                <w:rFonts w:ascii="Arial" w:hAnsi="Arial" w:cs="Arial"/>
                <w:sz w:val="18"/>
                <w:szCs w:val="18"/>
              </w:rPr>
            </w:pPr>
            <w:r w:rsidRPr="00EF4548">
              <w:rPr>
                <w:rFonts w:ascii="Arial" w:hAnsi="Arial" w:cs="Arial"/>
                <w:sz w:val="18"/>
                <w:szCs w:val="18"/>
              </w:rPr>
              <w:t xml:space="preserve">  </w:t>
            </w:r>
            <w:r w:rsidR="00900A73">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900A73" w:rsidRPr="00EF4548" w:rsidTr="00900A73">
        <w:tc>
          <w:tcPr>
            <w:tcW w:w="5958" w:type="dxa"/>
            <w:gridSpan w:val="4"/>
            <w:shd w:val="clear" w:color="auto" w:fill="auto"/>
          </w:tcPr>
          <w:p w:rsidR="00900A73" w:rsidRPr="00EF4548" w:rsidRDefault="00900A73" w:rsidP="00900A73">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170" w:type="dxa"/>
            <w:gridSpan w:val="3"/>
            <w:tcBorders>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t xml:space="preserve">  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0A73" w:rsidRPr="00EF4548" w:rsidRDefault="00900A73"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900A73" w:rsidRPr="00EF4548" w:rsidRDefault="00900A73"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57738A">
              <w:rPr>
                <w:rFonts w:ascii="Arial" w:hAnsi="Arial"/>
                <w:snapToGrid w:val="0"/>
                <w:color w:val="000000"/>
                <w:sz w:val="18"/>
              </w:rPr>
            </w:r>
            <w:r w:rsidR="0057738A">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57738A">
              <w:rPr>
                <w:rFonts w:ascii="Arial" w:hAnsi="Arial"/>
                <w:snapToGrid w:val="0"/>
                <w:color w:val="000000"/>
                <w:sz w:val="18"/>
              </w:rPr>
            </w:r>
            <w:r w:rsidR="0057738A">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851E29">
        <w:rPr>
          <w:rFonts w:ascii="Arial" w:eastAsiaTheme="minorHAnsi" w:hAnsi="Arial" w:cs="Arial"/>
          <w:b/>
          <w:sz w:val="18"/>
          <w:szCs w:val="18"/>
        </w:rPr>
        <w:t>BROWNFIELDS REDEVELOPMENT FUND</w:t>
      </w:r>
      <w:r w:rsidR="00ED3677">
        <w:rPr>
          <w:rFonts w:ascii="Arial" w:eastAsiaTheme="minorHAnsi" w:hAnsi="Arial" w:cs="Arial"/>
          <w:b/>
          <w:sz w:val="18"/>
          <w:szCs w:val="18"/>
        </w:rPr>
        <w:t xml:space="preserve"> REMEDIATION </w:t>
      </w:r>
      <w:r w:rsidR="00053409">
        <w:rPr>
          <w:rFonts w:ascii="Arial" w:eastAsiaTheme="minorHAnsi" w:hAnsi="Arial" w:cs="Arial"/>
          <w:b/>
          <w:sz w:val="18"/>
          <w:szCs w:val="18"/>
        </w:rPr>
        <w:t>RECOVERABLE GRANT</w:t>
      </w:r>
    </w:p>
    <w:p w:rsidR="00ED3677" w:rsidRPr="00ED3677" w:rsidRDefault="00ED3677" w:rsidP="00ED3677">
      <w:pPr>
        <w:spacing w:after="200" w:line="276" w:lineRule="auto"/>
        <w:ind w:left="360"/>
        <w:rPr>
          <w:rFonts w:ascii="Arial" w:eastAsiaTheme="minorHAnsi" w:hAnsi="Arial" w:cs="Arial"/>
          <w:sz w:val="18"/>
          <w:szCs w:val="18"/>
        </w:rPr>
      </w:pPr>
      <w:r w:rsidRPr="00ED3677">
        <w:rPr>
          <w:rFonts w:ascii="Arial" w:eastAsiaTheme="minorHAnsi" w:hAnsi="Arial" w:cs="Arial"/>
          <w:sz w:val="18"/>
          <w:szCs w:val="18"/>
        </w:rPr>
        <w:t xml:space="preserve">MassDevelopment’s Brownfields Redevelopment Fund finances the assessment and/or remediation of environmental contamination when necessary to redevelop vacant, abandoned, or underutilized industrial or commercial properties. A redevelopment project must be located in an Economically Distressed Area, provide substantial public benefits, and require financial assistance from the Fund to be viable. In addition, applicants must not have caused or contributed to the contamination, or have a familial relationship with the responsible party, or be subject to any outstanding administrative or judicial environmental enforcement action. </w:t>
      </w:r>
    </w:p>
    <w:p w:rsidR="00ED3677" w:rsidRPr="00ED3677" w:rsidRDefault="00ED3677" w:rsidP="00ED3677">
      <w:pPr>
        <w:spacing w:after="200" w:line="276" w:lineRule="auto"/>
        <w:ind w:left="360"/>
        <w:rPr>
          <w:rFonts w:ascii="Arial" w:eastAsiaTheme="minorHAnsi" w:hAnsi="Arial" w:cs="Arial"/>
          <w:sz w:val="18"/>
          <w:szCs w:val="18"/>
        </w:rPr>
      </w:pPr>
      <w:r w:rsidRPr="00ED3677">
        <w:rPr>
          <w:rFonts w:ascii="Arial" w:eastAsiaTheme="minorHAnsi" w:hAnsi="Arial" w:cs="Arial"/>
          <w:sz w:val="18"/>
          <w:szCs w:val="18"/>
        </w:rPr>
        <w:t xml:space="preserve">Remediation </w:t>
      </w:r>
      <w:r w:rsidR="00053409">
        <w:rPr>
          <w:rFonts w:ascii="Arial" w:eastAsiaTheme="minorHAnsi" w:hAnsi="Arial" w:cs="Arial"/>
          <w:sz w:val="18"/>
          <w:szCs w:val="18"/>
        </w:rPr>
        <w:t>Recoverable Grants</w:t>
      </w:r>
      <w:r w:rsidRPr="00ED3677">
        <w:rPr>
          <w:rFonts w:ascii="Arial" w:eastAsiaTheme="minorHAnsi" w:hAnsi="Arial" w:cs="Arial"/>
          <w:sz w:val="18"/>
          <w:szCs w:val="18"/>
        </w:rPr>
        <w:t xml:space="preserve"> are limited to a maximum of $500,000; other MassDevelopment loans may be appropriate for acquisition and construction. Please discuss your project with a MassDevelopment officer before submitting an application package. </w:t>
      </w:r>
    </w:p>
    <w:p w:rsidR="00EC39B1" w:rsidRDefault="00E21922" w:rsidP="00ED3677">
      <w:pPr>
        <w:spacing w:after="200" w:line="276" w:lineRule="auto"/>
        <w:ind w:left="360"/>
        <w:rPr>
          <w:rFonts w:ascii="Arial" w:eastAsiaTheme="minorHAnsi" w:hAnsi="Arial" w:cs="Arial"/>
          <w:sz w:val="18"/>
          <w:szCs w:val="18"/>
        </w:rPr>
      </w:pPr>
      <w:r>
        <w:rPr>
          <w:rFonts w:ascii="Arial" w:eastAsiaTheme="minorHAnsi" w:hAnsi="Arial" w:cs="Arial"/>
          <w:sz w:val="18"/>
          <w:szCs w:val="18"/>
        </w:rPr>
        <w:t>Please submit the following items with your application;</w:t>
      </w:r>
      <w:r w:rsidR="00D03117" w:rsidRPr="00D03117">
        <w:rPr>
          <w:rFonts w:ascii="Arial" w:eastAsiaTheme="minorHAnsi" w:hAnsi="Arial" w:cs="Arial"/>
          <w:sz w:val="18"/>
          <w:szCs w:val="18"/>
        </w:rPr>
        <w:t xml:space="preserve"> your MassDevelopment Community Development officer will contact you with any additional needs or confirm that your application is complete</w:t>
      </w:r>
      <w:r>
        <w:rPr>
          <w:rFonts w:ascii="Arial" w:eastAsiaTheme="minorHAnsi" w:hAnsi="Arial" w:cs="Arial"/>
          <w:sz w:val="18"/>
          <w:szCs w:val="18"/>
        </w:rPr>
        <w:t>:</w:t>
      </w:r>
    </w:p>
    <w:p w:rsidR="00ED3677" w:rsidRPr="00ED3677" w:rsidRDefault="00E8264B" w:rsidP="00ED3677">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ED3677" w:rsidRPr="00ED3677">
        <w:rPr>
          <w:rFonts w:ascii="Arial" w:eastAsiaTheme="minorHAnsi" w:hAnsi="Arial" w:cs="Arial"/>
          <w:sz w:val="18"/>
          <w:szCs w:val="18"/>
        </w:rPr>
        <w:t>A brief descript</w:t>
      </w:r>
      <w:r w:rsidR="001D1821">
        <w:rPr>
          <w:rFonts w:ascii="Arial" w:eastAsiaTheme="minorHAnsi" w:hAnsi="Arial" w:cs="Arial"/>
          <w:sz w:val="18"/>
          <w:szCs w:val="18"/>
        </w:rPr>
        <w:t>ion of the property and project</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Qualifications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or </w:t>
      </w:r>
      <w:r w:rsidR="001D1821">
        <w:rPr>
          <w:rFonts w:ascii="Arial" w:eastAsiaTheme="minorHAnsi" w:hAnsi="Arial" w:cs="Arial"/>
          <w:sz w:val="18"/>
          <w:szCs w:val="18"/>
        </w:rPr>
        <w:t>r</w:t>
      </w:r>
      <w:r w:rsidR="00ED3677" w:rsidRPr="00ED3677">
        <w:rPr>
          <w:rFonts w:ascii="Arial" w:eastAsiaTheme="minorHAnsi" w:hAnsi="Arial" w:cs="Arial"/>
          <w:sz w:val="18"/>
          <w:szCs w:val="18"/>
        </w:rPr>
        <w:t>es</w:t>
      </w:r>
      <w:r w:rsidR="001D1821">
        <w:rPr>
          <w:rFonts w:ascii="Arial" w:eastAsiaTheme="minorHAnsi" w:hAnsi="Arial" w:cs="Arial"/>
          <w:sz w:val="18"/>
          <w:szCs w:val="18"/>
        </w:rPr>
        <w:t>ume of the project proponent(s)</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Historic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inancial </w:t>
      </w:r>
      <w:r w:rsidR="001D1821">
        <w:rPr>
          <w:rFonts w:ascii="Arial" w:eastAsiaTheme="minorHAnsi" w:hAnsi="Arial" w:cs="Arial"/>
          <w:sz w:val="18"/>
          <w:szCs w:val="18"/>
        </w:rPr>
        <w:t>s</w:t>
      </w:r>
      <w:r w:rsidR="00ED3677" w:rsidRPr="00ED3677">
        <w:rPr>
          <w:rFonts w:ascii="Arial" w:eastAsiaTheme="minorHAnsi" w:hAnsi="Arial" w:cs="Arial"/>
          <w:sz w:val="18"/>
          <w:szCs w:val="18"/>
        </w:rPr>
        <w:t xml:space="preserve">tatements or </w:t>
      </w:r>
      <w:r w:rsidR="001D1821">
        <w:rPr>
          <w:rFonts w:ascii="Arial" w:eastAsiaTheme="minorHAnsi" w:hAnsi="Arial" w:cs="Arial"/>
          <w:sz w:val="18"/>
          <w:szCs w:val="18"/>
        </w:rPr>
        <w:t>t</w:t>
      </w:r>
      <w:r w:rsidR="00ED3677" w:rsidRPr="00ED3677">
        <w:rPr>
          <w:rFonts w:ascii="Arial" w:eastAsiaTheme="minorHAnsi" w:hAnsi="Arial" w:cs="Arial"/>
          <w:sz w:val="18"/>
          <w:szCs w:val="18"/>
        </w:rPr>
        <w:t xml:space="preserve">ax </w:t>
      </w:r>
      <w:r w:rsidR="001D1821">
        <w:rPr>
          <w:rFonts w:ascii="Arial" w:eastAsiaTheme="minorHAnsi" w:hAnsi="Arial" w:cs="Arial"/>
          <w:sz w:val="18"/>
          <w:szCs w:val="18"/>
        </w:rPr>
        <w:t>r</w:t>
      </w:r>
      <w:r w:rsidR="00ED3677" w:rsidRPr="00ED3677">
        <w:rPr>
          <w:rFonts w:ascii="Arial" w:eastAsiaTheme="minorHAnsi" w:hAnsi="Arial" w:cs="Arial"/>
          <w:sz w:val="18"/>
          <w:szCs w:val="18"/>
        </w:rPr>
        <w:t xml:space="preserve">eturns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for the last three years (if an existing entity) or </w:t>
      </w:r>
      <w:r w:rsidR="001D1821">
        <w:rPr>
          <w:rFonts w:ascii="Arial" w:eastAsiaTheme="minorHAnsi" w:hAnsi="Arial" w:cs="Arial"/>
          <w:sz w:val="18"/>
          <w:szCs w:val="18"/>
        </w:rPr>
        <w:t>p</w:t>
      </w:r>
      <w:r w:rsidR="00ED3677" w:rsidRPr="00ED3677">
        <w:rPr>
          <w:rFonts w:ascii="Arial" w:eastAsiaTheme="minorHAnsi" w:hAnsi="Arial" w:cs="Arial"/>
          <w:sz w:val="18"/>
          <w:szCs w:val="18"/>
        </w:rPr>
        <w:t xml:space="preserve">ro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orma </w:t>
      </w:r>
      <w:r w:rsidR="001D1821">
        <w:rPr>
          <w:rFonts w:ascii="Arial" w:eastAsiaTheme="minorHAnsi" w:hAnsi="Arial" w:cs="Arial"/>
          <w:sz w:val="18"/>
          <w:szCs w:val="18"/>
        </w:rPr>
        <w:t>f</w:t>
      </w:r>
      <w:r w:rsidR="00ED3677" w:rsidRPr="00ED3677">
        <w:rPr>
          <w:rFonts w:ascii="Arial" w:eastAsiaTheme="minorHAnsi" w:hAnsi="Arial" w:cs="Arial"/>
          <w:sz w:val="18"/>
          <w:szCs w:val="18"/>
        </w:rPr>
        <w:t xml:space="preserve">inancial </w:t>
      </w:r>
      <w:r w:rsidR="001D1821">
        <w:rPr>
          <w:rFonts w:ascii="Arial" w:eastAsiaTheme="minorHAnsi" w:hAnsi="Arial" w:cs="Arial"/>
          <w:sz w:val="18"/>
          <w:szCs w:val="18"/>
        </w:rPr>
        <w:t>s</w:t>
      </w:r>
      <w:r w:rsidR="00ED3677" w:rsidRPr="00ED3677">
        <w:rPr>
          <w:rFonts w:ascii="Arial" w:eastAsiaTheme="minorHAnsi" w:hAnsi="Arial" w:cs="Arial"/>
          <w:sz w:val="18"/>
          <w:szCs w:val="18"/>
        </w:rPr>
        <w:t xml:space="preserve">tatements of the </w:t>
      </w:r>
      <w:r w:rsidR="001D1821">
        <w:rPr>
          <w:rFonts w:ascii="Arial" w:eastAsiaTheme="minorHAnsi" w:hAnsi="Arial" w:cs="Arial"/>
          <w:sz w:val="18"/>
          <w:szCs w:val="18"/>
        </w:rPr>
        <w:t>b</w:t>
      </w:r>
      <w:r w:rsidR="00ED3677" w:rsidRPr="00ED3677">
        <w:rPr>
          <w:rFonts w:ascii="Arial" w:eastAsiaTheme="minorHAnsi" w:hAnsi="Arial" w:cs="Arial"/>
          <w:sz w:val="18"/>
          <w:szCs w:val="18"/>
        </w:rPr>
        <w:t xml:space="preserve">orrower (if the </w:t>
      </w:r>
      <w:r w:rsidR="001D1821">
        <w:rPr>
          <w:rFonts w:ascii="Arial" w:eastAsiaTheme="minorHAnsi" w:hAnsi="Arial" w:cs="Arial"/>
          <w:sz w:val="18"/>
          <w:szCs w:val="18"/>
        </w:rPr>
        <w:t>b</w:t>
      </w:r>
      <w:r w:rsidR="00ED3677" w:rsidRPr="00ED3677">
        <w:rPr>
          <w:rFonts w:ascii="Arial" w:eastAsiaTheme="minorHAnsi" w:hAnsi="Arial" w:cs="Arial"/>
          <w:sz w:val="18"/>
          <w:szCs w:val="18"/>
        </w:rPr>
        <w:t>orr</w:t>
      </w:r>
      <w:r w:rsidR="001D1821">
        <w:rPr>
          <w:rFonts w:ascii="Arial" w:eastAsiaTheme="minorHAnsi" w:hAnsi="Arial" w:cs="Arial"/>
          <w:sz w:val="18"/>
          <w:szCs w:val="18"/>
        </w:rPr>
        <w:t>ower is a newly created entity)</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00ED3677" w:rsidRPr="00ED3677">
        <w:rPr>
          <w:rFonts w:ascii="Arial" w:eastAsiaTheme="minorHAnsi" w:hAnsi="Arial" w:cs="Arial"/>
          <w:sz w:val="18"/>
          <w:szCs w:val="18"/>
        </w:rPr>
        <w:t>A listing of any and all leases related to the property or project as well as a summary of the rental income and operating expenses associat</w:t>
      </w:r>
      <w:r w:rsidR="00AC7C50">
        <w:rPr>
          <w:rFonts w:ascii="Arial" w:eastAsiaTheme="minorHAnsi" w:hAnsi="Arial" w:cs="Arial"/>
          <w:sz w:val="18"/>
          <w:szCs w:val="18"/>
        </w:rPr>
        <w:t>ed with the property or project</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00ED3677" w:rsidRPr="00ED3677">
        <w:rPr>
          <w:rFonts w:ascii="Arial" w:eastAsiaTheme="minorHAnsi" w:hAnsi="Arial" w:cs="Arial"/>
          <w:sz w:val="18"/>
          <w:szCs w:val="18"/>
        </w:rPr>
        <w:t xml:space="preserve">Copies of the most recent environmental site assessment reports on the </w:t>
      </w:r>
      <w:r w:rsidR="00AC7C50">
        <w:rPr>
          <w:rFonts w:ascii="Arial" w:eastAsiaTheme="minorHAnsi" w:hAnsi="Arial" w:cs="Arial"/>
          <w:sz w:val="18"/>
          <w:szCs w:val="18"/>
        </w:rPr>
        <w:t>subject property, if available</w:t>
      </w:r>
    </w:p>
    <w:p w:rsidR="00ED3677" w:rsidRPr="00ED3677"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2"/>
            <w:enabled/>
            <w:calcOnExit w:val="0"/>
            <w:checkBox>
              <w:sizeAuto/>
              <w:default w:val="0"/>
            </w:checkBox>
          </w:ffData>
        </w:fldChar>
      </w:r>
      <w:bookmarkStart w:id="54" w:name="Check82"/>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4"/>
      <w:r>
        <w:rPr>
          <w:rFonts w:ascii="Arial" w:eastAsiaTheme="minorHAnsi" w:hAnsi="Arial" w:cs="Arial"/>
          <w:sz w:val="18"/>
          <w:szCs w:val="18"/>
        </w:rPr>
        <w:t xml:space="preserve">  </w:t>
      </w:r>
      <w:r w:rsidR="00ED3677" w:rsidRPr="00ED3677">
        <w:rPr>
          <w:rFonts w:ascii="Arial" w:eastAsiaTheme="minorHAnsi" w:hAnsi="Arial" w:cs="Arial"/>
          <w:sz w:val="18"/>
          <w:szCs w:val="18"/>
        </w:rPr>
        <w:t>A copy of the proposed scope of services by the project’s Licensed Site Professional (LSP), including anticipated work schedule, t</w:t>
      </w:r>
      <w:r w:rsidR="00AC7C50">
        <w:rPr>
          <w:rFonts w:ascii="Arial" w:eastAsiaTheme="minorHAnsi" w:hAnsi="Arial" w:cs="Arial"/>
          <w:sz w:val="18"/>
          <w:szCs w:val="18"/>
        </w:rPr>
        <w:t>ime frame and remediation costs</w:t>
      </w:r>
    </w:p>
    <w:p w:rsidR="00E8264B" w:rsidRDefault="00B37E11" w:rsidP="00ED3677">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3"/>
            <w:enabled/>
            <w:calcOnExit w:val="0"/>
            <w:checkBox>
              <w:sizeAuto/>
              <w:default w:val="0"/>
            </w:checkBox>
          </w:ffData>
        </w:fldChar>
      </w:r>
      <w:bookmarkStart w:id="55" w:name="Check83"/>
      <w:r>
        <w:rPr>
          <w:rFonts w:ascii="Arial" w:eastAsiaTheme="minorHAnsi" w:hAnsi="Arial" w:cs="Arial"/>
          <w:sz w:val="18"/>
          <w:szCs w:val="18"/>
        </w:rPr>
        <w:instrText xml:space="preserve"> FORMCHECKBOX </w:instrText>
      </w:r>
      <w:r w:rsidR="0057738A">
        <w:rPr>
          <w:rFonts w:ascii="Arial" w:eastAsiaTheme="minorHAnsi" w:hAnsi="Arial" w:cs="Arial"/>
          <w:sz w:val="18"/>
          <w:szCs w:val="18"/>
        </w:rPr>
      </w:r>
      <w:r w:rsidR="0057738A">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5"/>
      <w:r>
        <w:rPr>
          <w:rFonts w:ascii="Arial" w:eastAsiaTheme="minorHAnsi" w:hAnsi="Arial" w:cs="Arial"/>
          <w:sz w:val="18"/>
          <w:szCs w:val="18"/>
        </w:rPr>
        <w:t xml:space="preserve">  </w:t>
      </w:r>
      <w:r w:rsidR="00ED3677" w:rsidRPr="00ED3677">
        <w:rPr>
          <w:rFonts w:ascii="Arial" w:eastAsiaTheme="minorHAnsi" w:hAnsi="Arial" w:cs="Arial"/>
          <w:sz w:val="18"/>
          <w:szCs w:val="18"/>
        </w:rPr>
        <w:t>An application fee of $250 payable to MassDevelopment</w:t>
      </w:r>
    </w:p>
    <w:p w:rsidR="00053409" w:rsidRDefault="00053409" w:rsidP="00ED3677">
      <w:pPr>
        <w:spacing w:after="200" w:line="276" w:lineRule="auto"/>
        <w:ind w:left="900" w:hanging="270"/>
        <w:rPr>
          <w:rFonts w:ascii="Arial" w:eastAsiaTheme="minorHAnsi" w:hAnsi="Arial" w:cs="Arial"/>
          <w:sz w:val="18"/>
          <w:szCs w:val="18"/>
        </w:rPr>
      </w:pPr>
    </w:p>
    <w:p w:rsidR="00053409" w:rsidRPr="00443B49" w:rsidRDefault="00053409" w:rsidP="00443B49">
      <w:pPr>
        <w:spacing w:after="120" w:line="276"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851E29">
            <w:pPr>
              <w:spacing w:line="276" w:lineRule="auto"/>
              <w:ind w:left="360" w:firstLine="72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851E29">
            <w:pPr>
              <w:spacing w:line="276" w:lineRule="auto"/>
              <w:ind w:left="360"/>
              <w:rPr>
                <w:rFonts w:ascii="Arial" w:hAnsi="Arial" w:cs="Arial"/>
                <w:sz w:val="8"/>
                <w:szCs w:val="8"/>
              </w:rPr>
            </w:pPr>
          </w:p>
          <w:p w:rsidR="00E8264B" w:rsidRPr="00F67CDF"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851E29">
            <w:pPr>
              <w:spacing w:line="276" w:lineRule="auto"/>
              <w:ind w:left="360"/>
              <w:rPr>
                <w:rFonts w:ascii="Arial" w:hAnsi="Arial" w:cs="Arial"/>
                <w:sz w:val="8"/>
                <w:szCs w:val="8"/>
              </w:rPr>
            </w:pPr>
          </w:p>
          <w:p w:rsidR="00E8264B" w:rsidRDefault="00E8264B" w:rsidP="00851E29">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851E29" w:rsidRPr="00851E29" w:rsidRDefault="00851E29" w:rsidP="00851E29">
            <w:pPr>
              <w:spacing w:line="276" w:lineRule="auto"/>
              <w:ind w:left="360"/>
              <w:rPr>
                <w:rFonts w:ascii="Arial" w:hAnsi="Arial" w:cs="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would be liable for contamination solely pursuant to clause (1) of paragraph (a) </w:t>
            </w:r>
            <w:r>
              <w:rPr>
                <w:rFonts w:ascii="Arial" w:hAnsi="Arial"/>
                <w:sz w:val="17"/>
                <w:szCs w:val="17"/>
              </w:rPr>
              <w:t>of Section 5 of Chapter 21E MGL.</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 xml:space="preserve">Applicant did not cause or contribute to the release of oil or hazardous materials at the site and did not own or operate the </w:t>
            </w:r>
            <w:r>
              <w:rPr>
                <w:rFonts w:ascii="Arial" w:hAnsi="Arial"/>
                <w:sz w:val="17"/>
                <w:szCs w:val="17"/>
              </w:rPr>
              <w:t>site at the time of the release.</w:t>
            </w:r>
          </w:p>
          <w:p w:rsidR="00851E29" w:rsidRPr="00851E29" w:rsidRDefault="00851E29" w:rsidP="00851E29">
            <w:pPr>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does not have a familial or direct, or indirect business relationship with a party potentially re</w:t>
            </w:r>
            <w:r>
              <w:rPr>
                <w:rFonts w:ascii="Arial" w:hAnsi="Arial"/>
                <w:sz w:val="17"/>
                <w:szCs w:val="17"/>
              </w:rPr>
              <w:t>sponsible for the contamination.</w:t>
            </w:r>
          </w:p>
          <w:p w:rsidR="00851E29" w:rsidRPr="00851E29" w:rsidRDefault="00851E29" w:rsidP="00851E29">
            <w:pPr>
              <w:pStyle w:val="ListParagraph"/>
              <w:ind w:left="360"/>
              <w:rPr>
                <w:rFonts w:ascii="Arial" w:hAnsi="Arial"/>
                <w:sz w:val="8"/>
                <w:szCs w:val="8"/>
              </w:rPr>
            </w:pPr>
          </w:p>
          <w:p w:rsidR="00851E29"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Applicant is not subject to any outstanding administrative or judicial en</w:t>
            </w:r>
            <w:r>
              <w:rPr>
                <w:rFonts w:ascii="Arial" w:hAnsi="Arial"/>
                <w:sz w:val="17"/>
                <w:szCs w:val="17"/>
              </w:rPr>
              <w:t>vironmental enforcement actions.</w:t>
            </w:r>
          </w:p>
          <w:p w:rsidR="00851E29" w:rsidRPr="00851E29" w:rsidRDefault="00851E29" w:rsidP="00851E29">
            <w:pPr>
              <w:pStyle w:val="ListParagraph"/>
              <w:ind w:left="360" w:right="804"/>
              <w:jc w:val="both"/>
              <w:rPr>
                <w:rFonts w:ascii="Arial" w:hAnsi="Arial"/>
                <w:sz w:val="8"/>
                <w:szCs w:val="8"/>
              </w:rPr>
            </w:pPr>
          </w:p>
          <w:p w:rsid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The cost of the remediation work is not eligible for funding under the Commonwealth’s Underground Storage T</w:t>
            </w:r>
            <w:r>
              <w:rPr>
                <w:rFonts w:ascii="Arial" w:hAnsi="Arial"/>
                <w:sz w:val="17"/>
                <w:szCs w:val="17"/>
              </w:rPr>
              <w:t>ank Fund (MGL Chapter 21J).</w:t>
            </w:r>
          </w:p>
          <w:p w:rsidR="00851E29" w:rsidRPr="00851E29" w:rsidRDefault="00851E29" w:rsidP="00851E29">
            <w:pPr>
              <w:ind w:left="360" w:right="804"/>
              <w:jc w:val="both"/>
              <w:rPr>
                <w:rFonts w:ascii="Arial" w:hAnsi="Arial"/>
                <w:sz w:val="8"/>
                <w:szCs w:val="8"/>
              </w:rPr>
            </w:pPr>
          </w:p>
          <w:p w:rsidR="00D03117" w:rsidRPr="00851E29" w:rsidRDefault="00851E29" w:rsidP="00851E29">
            <w:pPr>
              <w:pStyle w:val="ListParagraph"/>
              <w:numPr>
                <w:ilvl w:val="0"/>
                <w:numId w:val="8"/>
              </w:numPr>
              <w:tabs>
                <w:tab w:val="num" w:pos="792"/>
              </w:tabs>
              <w:ind w:left="360" w:right="804"/>
              <w:jc w:val="both"/>
              <w:rPr>
                <w:rFonts w:ascii="Arial" w:hAnsi="Arial"/>
                <w:sz w:val="17"/>
                <w:szCs w:val="17"/>
              </w:rPr>
            </w:pPr>
            <w:r w:rsidRPr="004877E4">
              <w:rPr>
                <w:rFonts w:ascii="Arial" w:hAnsi="Arial"/>
                <w:sz w:val="17"/>
                <w:szCs w:val="17"/>
              </w:rPr>
              <w:t>Assistance from the Brownfields Fund is necessary to make the proposed reuse of the site financially feasible.</w:t>
            </w:r>
            <w:r w:rsidRPr="0032216F">
              <w:rPr>
                <w:rFonts w:ascii="Arial" w:hAnsi="Arial"/>
                <w:sz w:val="17"/>
                <w:szCs w:val="17"/>
              </w:rPr>
              <w:t xml:space="preserve"> </w:t>
            </w:r>
          </w:p>
          <w:p w:rsidR="00E8264B" w:rsidRPr="00544DCA" w:rsidRDefault="00E8264B" w:rsidP="00E8264B">
            <w:pPr>
              <w:spacing w:line="276" w:lineRule="auto"/>
              <w:rPr>
                <w:rFonts w:ascii="Arial" w:hAnsi="Arial" w:cs="Arial"/>
                <w:sz w:val="16"/>
                <w:szCs w:val="16"/>
              </w:rPr>
            </w:pPr>
          </w:p>
          <w:p w:rsidR="00851E29" w:rsidRPr="00851E29" w:rsidRDefault="00851E29" w:rsidP="00851E29">
            <w:pPr>
              <w:spacing w:line="276" w:lineRule="auto"/>
              <w:rPr>
                <w:rFonts w:ascii="Arial" w:hAnsi="Arial" w:cs="Arial"/>
                <w:sz w:val="16"/>
                <w:szCs w:val="16"/>
              </w:rPr>
            </w:pPr>
          </w:p>
          <w:p w:rsidR="00F67CDF" w:rsidRDefault="00851E29" w:rsidP="00851E29">
            <w:pPr>
              <w:spacing w:line="276" w:lineRule="auto"/>
              <w:rPr>
                <w:rFonts w:ascii="Arial" w:hAnsi="Arial" w:cs="Arial"/>
                <w:sz w:val="16"/>
                <w:szCs w:val="16"/>
              </w:rPr>
            </w:pPr>
            <w:r w:rsidRPr="00851E29">
              <w:rPr>
                <w:rFonts w:ascii="Arial" w:hAnsi="Arial" w:cs="Arial"/>
                <w:sz w:val="16"/>
                <w:szCs w:val="16"/>
              </w:rPr>
              <w:t>*  If applicant cannot provide any of these Certifications, please contact MassDevelopment to discuss.</w:t>
            </w:r>
          </w:p>
          <w:p w:rsidR="00851E29" w:rsidRDefault="00851E29" w:rsidP="00E8264B">
            <w:pPr>
              <w:spacing w:line="276" w:lineRule="auto"/>
              <w:rPr>
                <w:rFonts w:ascii="Arial" w:hAnsi="Arial" w:cs="Arial"/>
                <w:sz w:val="16"/>
                <w:szCs w:val="16"/>
              </w:rPr>
            </w:pPr>
          </w:p>
          <w:p w:rsidR="00851E29" w:rsidRPr="00544DCA" w:rsidRDefault="00851E29"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Default="00E8264B" w:rsidP="00E8264B">
            <w:pPr>
              <w:spacing w:line="276" w:lineRule="auto"/>
              <w:rPr>
                <w:rFonts w:ascii="Arial" w:hAnsi="Arial" w:cs="Arial"/>
                <w:i/>
                <w:sz w:val="17"/>
                <w:szCs w:val="17"/>
              </w:rPr>
            </w:pPr>
          </w:p>
          <w:p w:rsidR="00805315" w:rsidRDefault="00805315" w:rsidP="00E8264B">
            <w:pPr>
              <w:spacing w:line="276" w:lineRule="auto"/>
              <w:rPr>
                <w:rFonts w:ascii="Arial" w:hAnsi="Arial" w:cs="Arial"/>
                <w:i/>
                <w:sz w:val="17"/>
                <w:szCs w:val="17"/>
              </w:rPr>
            </w:pPr>
          </w:p>
          <w:p w:rsidR="00805315" w:rsidRDefault="00805315"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805315" w:rsidRPr="00CB29F7" w:rsidTr="00AA5D5A">
              <w:trPr>
                <w:trHeight w:val="350"/>
              </w:trPr>
              <w:tc>
                <w:tcPr>
                  <w:tcW w:w="2160" w:type="dxa"/>
                  <w:tcBorders>
                    <w:top w:val="nil"/>
                    <w:left w:val="nil"/>
                    <w:bottom w:val="nil"/>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6"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70" w:type="dxa"/>
                  <w:tcBorders>
                    <w:top w:val="nil"/>
                    <w:left w:val="single" w:sz="4" w:space="0" w:color="auto"/>
                    <w:bottom w:val="nil"/>
                    <w:right w:val="nil"/>
                  </w:tcBorders>
                  <w:vAlign w:val="bottom"/>
                </w:tcPr>
                <w:p w:rsidR="00805315" w:rsidRPr="00CB29F7" w:rsidRDefault="00805315" w:rsidP="00805315">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7"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805315" w:rsidRPr="00CB29F7" w:rsidTr="00AA5D5A">
              <w:trPr>
                <w:trHeight w:val="117"/>
              </w:trPr>
              <w:tc>
                <w:tcPr>
                  <w:tcW w:w="2160" w:type="dxa"/>
                  <w:tcBorders>
                    <w:top w:val="nil"/>
                    <w:left w:val="nil"/>
                    <w:bottom w:val="nil"/>
                    <w:right w:val="nil"/>
                  </w:tcBorders>
                  <w:vAlign w:val="bottom"/>
                </w:tcPr>
                <w:p w:rsidR="00805315" w:rsidRPr="00CB29F7" w:rsidRDefault="00805315" w:rsidP="00805315">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805315" w:rsidRPr="00CB29F7" w:rsidRDefault="00805315" w:rsidP="00805315">
                  <w:pPr>
                    <w:spacing w:line="276" w:lineRule="auto"/>
                    <w:rPr>
                      <w:rFonts w:ascii="Arial" w:hAnsi="Arial" w:cs="Arial"/>
                      <w:sz w:val="18"/>
                      <w:szCs w:val="18"/>
                    </w:rPr>
                  </w:pPr>
                </w:p>
              </w:tc>
              <w:tc>
                <w:tcPr>
                  <w:tcW w:w="270" w:type="dxa"/>
                  <w:tcBorders>
                    <w:top w:val="nil"/>
                    <w:left w:val="nil"/>
                    <w:bottom w:val="nil"/>
                    <w:right w:val="nil"/>
                  </w:tcBorders>
                  <w:vAlign w:val="bottom"/>
                </w:tcPr>
                <w:p w:rsidR="00805315" w:rsidRPr="00CB29F7" w:rsidRDefault="00805315" w:rsidP="00805315">
                  <w:pPr>
                    <w:spacing w:line="276" w:lineRule="auto"/>
                    <w:rPr>
                      <w:rFonts w:ascii="Arial" w:hAnsi="Arial" w:cs="Arial"/>
                      <w:sz w:val="18"/>
                      <w:szCs w:val="18"/>
                    </w:rPr>
                  </w:pPr>
                </w:p>
              </w:tc>
              <w:tc>
                <w:tcPr>
                  <w:tcW w:w="540" w:type="dxa"/>
                  <w:tcBorders>
                    <w:top w:val="nil"/>
                    <w:left w:val="nil"/>
                    <w:bottom w:val="nil"/>
                    <w:right w:val="nil"/>
                  </w:tcBorders>
                  <w:vAlign w:val="bottom"/>
                </w:tcPr>
                <w:p w:rsidR="00805315" w:rsidRPr="00CB29F7" w:rsidRDefault="00805315" w:rsidP="00805315">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805315" w:rsidRPr="00CB29F7" w:rsidRDefault="00805315" w:rsidP="00805315">
                  <w:pPr>
                    <w:spacing w:line="276" w:lineRule="auto"/>
                    <w:rPr>
                      <w:rFonts w:ascii="Arial" w:hAnsi="Arial" w:cs="Arial"/>
                      <w:sz w:val="18"/>
                      <w:szCs w:val="18"/>
                    </w:rPr>
                  </w:pPr>
                </w:p>
              </w:tc>
            </w:tr>
            <w:tr w:rsidR="00805315" w:rsidRPr="00CB29F7" w:rsidTr="00AA5D5A">
              <w:trPr>
                <w:trHeight w:val="368"/>
              </w:trPr>
              <w:tc>
                <w:tcPr>
                  <w:tcW w:w="2160" w:type="dxa"/>
                  <w:tcBorders>
                    <w:top w:val="nil"/>
                    <w:left w:val="nil"/>
                    <w:bottom w:val="nil"/>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8"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70" w:type="dxa"/>
                  <w:tcBorders>
                    <w:top w:val="nil"/>
                    <w:left w:val="single" w:sz="4" w:space="0" w:color="auto"/>
                    <w:bottom w:val="nil"/>
                    <w:right w:val="nil"/>
                  </w:tcBorders>
                  <w:vAlign w:val="bottom"/>
                </w:tcPr>
                <w:p w:rsidR="00805315" w:rsidRPr="00CB29F7" w:rsidRDefault="00805315" w:rsidP="00805315">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805315" w:rsidRPr="00CB29F7" w:rsidRDefault="00805315" w:rsidP="00805315">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9"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r>
          </w:tbl>
          <w:p w:rsidR="00805315" w:rsidRPr="00CB29F7" w:rsidRDefault="00805315" w:rsidP="00805315">
            <w:pPr>
              <w:spacing w:line="276" w:lineRule="auto"/>
              <w:rPr>
                <w:rFonts w:ascii="Arial" w:hAnsi="Arial" w:cs="Arial"/>
                <w:sz w:val="18"/>
                <w:szCs w:val="18"/>
              </w:rPr>
            </w:pPr>
          </w:p>
          <w:p w:rsidR="00805315" w:rsidRPr="00805315" w:rsidRDefault="00805315" w:rsidP="00E8264B">
            <w:pPr>
              <w:spacing w:line="276" w:lineRule="auto"/>
              <w:rPr>
                <w:rFonts w:ascii="Arial" w:hAnsi="Arial" w:cs="Arial"/>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5A" w:rsidRDefault="00AA5D5A">
      <w:r>
        <w:separator/>
      </w:r>
    </w:p>
  </w:endnote>
  <w:endnote w:type="continuationSeparator" w:id="0">
    <w:p w:rsidR="00AA5D5A" w:rsidRDefault="00AA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5A" w:rsidRDefault="00AA5D5A">
    <w:pPr>
      <w:pStyle w:val="Footer"/>
    </w:pPr>
    <w:r>
      <w:rPr>
        <w:noProof/>
      </w:rPr>
      <mc:AlternateContent>
        <mc:Choice Requires="wps">
          <w:drawing>
            <wp:anchor distT="0" distB="0" distL="114300" distR="114300" simplePos="0" relativeHeight="251657728" behindDoc="0" locked="0" layoutInCell="1" allowOverlap="1" wp14:anchorId="7520AADD" wp14:editId="0147E8A9">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5A" w:rsidRPr="00816528" w:rsidRDefault="00AA5D5A"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57738A">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57738A">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0AADD"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AA5D5A" w:rsidRPr="00816528" w:rsidRDefault="00AA5D5A"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57738A">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57738A">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EB53EFC" wp14:editId="4A3E2E1A">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D5A" w:rsidRPr="00816528" w:rsidRDefault="00AA5D5A"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443B49">
                            <w:rPr>
                              <w:rStyle w:val="PageNumber"/>
                              <w:rFonts w:ascii="Arial" w:hAnsi="Arial" w:cs="Arial"/>
                              <w:i/>
                              <w:sz w:val="16"/>
                              <w:szCs w:val="16"/>
                            </w:rPr>
                            <w:t>5</w:t>
                          </w:r>
                          <w:r>
                            <w:rPr>
                              <w:rStyle w:val="PageNumber"/>
                              <w:rFonts w:ascii="Arial" w:hAnsi="Arial" w:cs="Arial"/>
                              <w:i/>
                              <w:sz w:val="16"/>
                              <w:szCs w:val="16"/>
                            </w:rPr>
                            <w:t>/1</w:t>
                          </w:r>
                          <w:r w:rsidR="00443B49">
                            <w:rPr>
                              <w:rStyle w:val="PageNumber"/>
                              <w:rFonts w:ascii="Arial" w:hAnsi="Arial" w:cs="Arial"/>
                              <w:i/>
                              <w:sz w:val="16"/>
                              <w:szCs w:val="16"/>
                            </w:rPr>
                            <w:t>9</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3EFC"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AA5D5A" w:rsidRPr="00816528" w:rsidRDefault="00AA5D5A"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443B49">
                      <w:rPr>
                        <w:rStyle w:val="PageNumber"/>
                        <w:rFonts w:ascii="Arial" w:hAnsi="Arial" w:cs="Arial"/>
                        <w:i/>
                        <w:sz w:val="16"/>
                        <w:szCs w:val="16"/>
                      </w:rPr>
                      <w:t>5</w:t>
                    </w:r>
                    <w:r>
                      <w:rPr>
                        <w:rStyle w:val="PageNumber"/>
                        <w:rFonts w:ascii="Arial" w:hAnsi="Arial" w:cs="Arial"/>
                        <w:i/>
                        <w:sz w:val="16"/>
                        <w:szCs w:val="16"/>
                      </w:rPr>
                      <w:t>/1</w:t>
                    </w:r>
                    <w:r w:rsidR="00443B49">
                      <w:rPr>
                        <w:rStyle w:val="PageNumber"/>
                        <w:rFonts w:ascii="Arial" w:hAnsi="Arial" w:cs="Arial"/>
                        <w:i/>
                        <w:sz w:val="16"/>
                        <w:szCs w:val="16"/>
                      </w:rPr>
                      <w:t>9</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E7B779B" wp14:editId="71A85F2E">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48BD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5A" w:rsidRDefault="00AA5D5A">
      <w:r>
        <w:separator/>
      </w:r>
    </w:p>
  </w:footnote>
  <w:footnote w:type="continuationSeparator" w:id="0">
    <w:p w:rsidR="00AA5D5A" w:rsidRDefault="00AA5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03F9F"/>
    <w:multiLevelType w:val="hybridMultilevel"/>
    <w:tmpl w:val="E00006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8"/>
  </w:num>
  <w:num w:numId="3">
    <w:abstractNumId w:val="2"/>
  </w:num>
  <w:num w:numId="4">
    <w:abstractNumId w:val="1"/>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0StkYkzdBlYJ6rDCjsorg9OtQ53z110Ha5BBVmccu/i0I0vbHSv1/OhPx9M3UVRDkIHcMjePqYoYLFRgqZXA==" w:salt="hPriYLD4CPxzql7KYD063g=="/>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53409"/>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C70A2"/>
    <w:rsid w:val="001D0EAE"/>
    <w:rsid w:val="001D1821"/>
    <w:rsid w:val="001D6CD1"/>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66FF7"/>
    <w:rsid w:val="0037507C"/>
    <w:rsid w:val="0038599E"/>
    <w:rsid w:val="00396867"/>
    <w:rsid w:val="003A0F00"/>
    <w:rsid w:val="003A3493"/>
    <w:rsid w:val="003B4260"/>
    <w:rsid w:val="003C14B6"/>
    <w:rsid w:val="003D19BD"/>
    <w:rsid w:val="003D1A5A"/>
    <w:rsid w:val="003E0FDB"/>
    <w:rsid w:val="003E38F1"/>
    <w:rsid w:val="003E57AC"/>
    <w:rsid w:val="003F7CBD"/>
    <w:rsid w:val="00404D9C"/>
    <w:rsid w:val="00407B11"/>
    <w:rsid w:val="00415DC4"/>
    <w:rsid w:val="00421B4A"/>
    <w:rsid w:val="00422C4D"/>
    <w:rsid w:val="004324BB"/>
    <w:rsid w:val="004407E1"/>
    <w:rsid w:val="00443B49"/>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7738A"/>
    <w:rsid w:val="005805DE"/>
    <w:rsid w:val="0058091C"/>
    <w:rsid w:val="0058138D"/>
    <w:rsid w:val="005A1817"/>
    <w:rsid w:val="005B6CC8"/>
    <w:rsid w:val="005C1215"/>
    <w:rsid w:val="005C5F65"/>
    <w:rsid w:val="005C658C"/>
    <w:rsid w:val="005C6C41"/>
    <w:rsid w:val="005D73D5"/>
    <w:rsid w:val="005E5A5D"/>
    <w:rsid w:val="005E65B6"/>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315"/>
    <w:rsid w:val="00805AEC"/>
    <w:rsid w:val="008074A2"/>
    <w:rsid w:val="0081169C"/>
    <w:rsid w:val="00816528"/>
    <w:rsid w:val="00824B33"/>
    <w:rsid w:val="00842643"/>
    <w:rsid w:val="00851E29"/>
    <w:rsid w:val="00861471"/>
    <w:rsid w:val="00866338"/>
    <w:rsid w:val="00867115"/>
    <w:rsid w:val="00880EDD"/>
    <w:rsid w:val="00883DBC"/>
    <w:rsid w:val="00897D49"/>
    <w:rsid w:val="008A5184"/>
    <w:rsid w:val="008C47F2"/>
    <w:rsid w:val="008C734D"/>
    <w:rsid w:val="008D3F51"/>
    <w:rsid w:val="008D5129"/>
    <w:rsid w:val="008D781D"/>
    <w:rsid w:val="009005AC"/>
    <w:rsid w:val="00900A73"/>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A5D5A"/>
    <w:rsid w:val="00AB0FE4"/>
    <w:rsid w:val="00AC6DA8"/>
    <w:rsid w:val="00AC7C50"/>
    <w:rsid w:val="00AD5082"/>
    <w:rsid w:val="00AD58FC"/>
    <w:rsid w:val="00AD7D2A"/>
    <w:rsid w:val="00AE771A"/>
    <w:rsid w:val="00AF25B2"/>
    <w:rsid w:val="00B01A82"/>
    <w:rsid w:val="00B146CE"/>
    <w:rsid w:val="00B16854"/>
    <w:rsid w:val="00B175BA"/>
    <w:rsid w:val="00B20460"/>
    <w:rsid w:val="00B27993"/>
    <w:rsid w:val="00B37E11"/>
    <w:rsid w:val="00B45FD5"/>
    <w:rsid w:val="00B67CCB"/>
    <w:rsid w:val="00B709D1"/>
    <w:rsid w:val="00B72AFC"/>
    <w:rsid w:val="00B817C4"/>
    <w:rsid w:val="00B9156D"/>
    <w:rsid w:val="00B941F0"/>
    <w:rsid w:val="00B97253"/>
    <w:rsid w:val="00B974BB"/>
    <w:rsid w:val="00BB30E8"/>
    <w:rsid w:val="00BC456D"/>
    <w:rsid w:val="00BE1F13"/>
    <w:rsid w:val="00C239AA"/>
    <w:rsid w:val="00C27204"/>
    <w:rsid w:val="00C276A4"/>
    <w:rsid w:val="00C33AB2"/>
    <w:rsid w:val="00C426D7"/>
    <w:rsid w:val="00C42AA2"/>
    <w:rsid w:val="00C61D41"/>
    <w:rsid w:val="00C61D93"/>
    <w:rsid w:val="00C65679"/>
    <w:rsid w:val="00C74373"/>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03117"/>
    <w:rsid w:val="00D17822"/>
    <w:rsid w:val="00D3358D"/>
    <w:rsid w:val="00D35844"/>
    <w:rsid w:val="00D36449"/>
    <w:rsid w:val="00D676CD"/>
    <w:rsid w:val="00D70BBB"/>
    <w:rsid w:val="00D716AB"/>
    <w:rsid w:val="00D8727D"/>
    <w:rsid w:val="00D97334"/>
    <w:rsid w:val="00DA569B"/>
    <w:rsid w:val="00DB247C"/>
    <w:rsid w:val="00DB5539"/>
    <w:rsid w:val="00DE44A0"/>
    <w:rsid w:val="00DF4CFB"/>
    <w:rsid w:val="00E032A7"/>
    <w:rsid w:val="00E1006C"/>
    <w:rsid w:val="00E15D7C"/>
    <w:rsid w:val="00E21922"/>
    <w:rsid w:val="00E24EE4"/>
    <w:rsid w:val="00E24F8A"/>
    <w:rsid w:val="00E32B32"/>
    <w:rsid w:val="00E42142"/>
    <w:rsid w:val="00E622AD"/>
    <w:rsid w:val="00E70DAC"/>
    <w:rsid w:val="00E82028"/>
    <w:rsid w:val="00E8264B"/>
    <w:rsid w:val="00E9366E"/>
    <w:rsid w:val="00EA5CAB"/>
    <w:rsid w:val="00EB1E9A"/>
    <w:rsid w:val="00EC0856"/>
    <w:rsid w:val="00EC39B1"/>
    <w:rsid w:val="00EC4F89"/>
    <w:rsid w:val="00EC6CB2"/>
    <w:rsid w:val="00ED1BA9"/>
    <w:rsid w:val="00ED3677"/>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D20E6789-8990-440F-B28A-7D6DC582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E1A9-6837-4320-AB75-3CCFAC34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13458</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6</cp:revision>
  <cp:lastPrinted>2015-07-23T18:47:00Z</cp:lastPrinted>
  <dcterms:created xsi:type="dcterms:W3CDTF">2017-02-03T19:37:00Z</dcterms:created>
  <dcterms:modified xsi:type="dcterms:W3CDTF">2019-06-20T17:54:00Z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