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D1" w:rsidRPr="000D75DB" w:rsidRDefault="00A244D1" w:rsidP="00A244D1">
      <w:pPr>
        <w:pStyle w:val="Heading1"/>
        <w:jc w:val="center"/>
        <w:rPr>
          <w:sz w:val="24"/>
          <w:szCs w:val="24"/>
        </w:rPr>
      </w:pPr>
      <w:r w:rsidRPr="000D75DB">
        <w:rPr>
          <w:sz w:val="24"/>
          <w:szCs w:val="24"/>
        </w:rPr>
        <w:t>MASSACHUSETTS DELOPMENT FINANCE AGENCY</w:t>
      </w:r>
    </w:p>
    <w:p w:rsidR="00A244D1" w:rsidRPr="000D75DB" w:rsidRDefault="00A244D1" w:rsidP="00A244D1">
      <w:pPr>
        <w:jc w:val="center"/>
        <w:rPr>
          <w:b/>
        </w:rPr>
      </w:pPr>
    </w:p>
    <w:p w:rsidR="00A244D1" w:rsidRPr="000D75DB" w:rsidRDefault="00A244D1" w:rsidP="00A244D1">
      <w:pPr>
        <w:jc w:val="center"/>
        <w:rPr>
          <w:b/>
        </w:rPr>
      </w:pPr>
      <w:r w:rsidRPr="000D75DB">
        <w:rPr>
          <w:b/>
        </w:rPr>
        <w:t>Meeting of the Brownfields Advisory Group</w:t>
      </w:r>
    </w:p>
    <w:p w:rsidR="00A244D1" w:rsidRPr="000D75DB" w:rsidRDefault="00A244D1" w:rsidP="00A244D1">
      <w:pPr>
        <w:jc w:val="center"/>
        <w:rPr>
          <w:b/>
        </w:rPr>
      </w:pPr>
    </w:p>
    <w:p w:rsidR="00A244D1" w:rsidRPr="000D75DB" w:rsidRDefault="002D483F" w:rsidP="00A244D1">
      <w:pPr>
        <w:jc w:val="center"/>
        <w:rPr>
          <w:b/>
        </w:rPr>
      </w:pPr>
      <w:r>
        <w:rPr>
          <w:b/>
        </w:rPr>
        <w:t>Wednesday</w:t>
      </w:r>
      <w:r w:rsidR="00A244D1" w:rsidRPr="000D75DB">
        <w:rPr>
          <w:b/>
        </w:rPr>
        <w:t xml:space="preserve">, </w:t>
      </w:r>
      <w:r>
        <w:rPr>
          <w:b/>
        </w:rPr>
        <w:t>February 10, 2016</w:t>
      </w:r>
    </w:p>
    <w:p w:rsidR="00A244D1" w:rsidRDefault="00A244D1" w:rsidP="00A244D1">
      <w:pPr>
        <w:jc w:val="center"/>
        <w:rPr>
          <w:b/>
        </w:rPr>
      </w:pPr>
      <w:r w:rsidRPr="000D75DB">
        <w:rPr>
          <w:b/>
        </w:rPr>
        <w:t xml:space="preserve">12:00 p.m. – </w:t>
      </w:r>
      <w:r>
        <w:rPr>
          <w:b/>
        </w:rPr>
        <w:t>1</w:t>
      </w:r>
      <w:r w:rsidRPr="000D75DB">
        <w:rPr>
          <w:b/>
        </w:rPr>
        <w:t>:</w:t>
      </w:r>
      <w:r>
        <w:rPr>
          <w:b/>
        </w:rPr>
        <w:t>3</w:t>
      </w:r>
      <w:r w:rsidRPr="000D75DB">
        <w:rPr>
          <w:b/>
        </w:rPr>
        <w:t>0 p.m.</w:t>
      </w:r>
    </w:p>
    <w:p w:rsidR="008D73E5" w:rsidRPr="00304A3F" w:rsidRDefault="008D73E5" w:rsidP="008D73E5">
      <w:pPr>
        <w:jc w:val="center"/>
      </w:pPr>
      <w:r w:rsidRPr="00304A3F">
        <w:t>(</w:t>
      </w:r>
      <w:r w:rsidR="00A816FC">
        <w:t xml:space="preserve">Amended and </w:t>
      </w:r>
      <w:r w:rsidRPr="00304A3F">
        <w:t xml:space="preserve">Approved at the </w:t>
      </w:r>
      <w:r>
        <w:t>May 19</w:t>
      </w:r>
      <w:r w:rsidRPr="00304A3F">
        <w:t>, 2016 Meeting)</w:t>
      </w:r>
    </w:p>
    <w:p w:rsidR="00A244D1" w:rsidRPr="000D75DB" w:rsidRDefault="00A244D1" w:rsidP="00A244D1">
      <w:pPr>
        <w:rPr>
          <w:b/>
          <w:u w:val="single"/>
        </w:rPr>
      </w:pPr>
    </w:p>
    <w:p w:rsidR="00A244D1" w:rsidRPr="000D75DB" w:rsidRDefault="00A244D1" w:rsidP="00A244D1">
      <w:pPr>
        <w:ind w:left="2160" w:firstLine="720"/>
      </w:pPr>
      <w:r w:rsidRPr="000D75DB">
        <w:rPr>
          <w:b/>
          <w:u w:val="single"/>
        </w:rPr>
        <w:t>A</w:t>
      </w:r>
      <w:bookmarkStart w:id="0" w:name="_GoBack"/>
      <w:bookmarkEnd w:id="0"/>
      <w:r w:rsidRPr="000D75DB">
        <w:rPr>
          <w:b/>
          <w:u w:val="single"/>
        </w:rPr>
        <w:t>TTENDANCE:</w:t>
      </w:r>
      <w:r w:rsidRPr="000D75DB">
        <w:rPr>
          <w:b/>
        </w:rPr>
        <w:tab/>
      </w:r>
      <w:r w:rsidRPr="000D75DB">
        <w:rPr>
          <w:b/>
        </w:rPr>
        <w:tab/>
      </w:r>
      <w:r w:rsidRPr="000D75DB">
        <w:t xml:space="preserve"> </w:t>
      </w:r>
    </w:p>
    <w:p w:rsidR="00A244D1" w:rsidRDefault="00A244D1" w:rsidP="00A244D1">
      <w:r w:rsidRPr="000D75DB">
        <w:tab/>
      </w:r>
      <w:r w:rsidRPr="000D75DB">
        <w:tab/>
      </w:r>
      <w:r w:rsidRPr="000D75DB">
        <w:tab/>
      </w:r>
      <w:r w:rsidRPr="000D75DB">
        <w:tab/>
      </w:r>
    </w:p>
    <w:p w:rsidR="00A244D1" w:rsidRPr="000D75DB" w:rsidRDefault="00A244D1" w:rsidP="00A244D1">
      <w:pPr>
        <w:ind w:left="2160" w:firstLine="720"/>
        <w:rPr>
          <w:u w:val="single"/>
        </w:rPr>
      </w:pPr>
      <w:r w:rsidRPr="000D75DB">
        <w:rPr>
          <w:u w:val="single"/>
        </w:rPr>
        <w:t>Members</w:t>
      </w:r>
    </w:p>
    <w:p w:rsidR="00A244D1" w:rsidRDefault="00A244D1" w:rsidP="00A244D1">
      <w:pPr>
        <w:pStyle w:val="NoSpacing"/>
        <w:rPr>
          <w:lang w:val="de-DE"/>
        </w:rPr>
      </w:pPr>
      <w:r>
        <w:rPr>
          <w:lang w:val="de-DE"/>
        </w:rPr>
        <w:tab/>
      </w:r>
      <w:r>
        <w:rPr>
          <w:lang w:val="de-DE"/>
        </w:rPr>
        <w:tab/>
      </w:r>
      <w:r>
        <w:rPr>
          <w:lang w:val="de-DE"/>
        </w:rPr>
        <w:tab/>
      </w:r>
      <w:r w:rsidRPr="000D75DB">
        <w:rPr>
          <w:lang w:val="de-DE"/>
        </w:rPr>
        <w:tab/>
      </w:r>
      <w:r>
        <w:rPr>
          <w:lang w:val="de-DE"/>
        </w:rPr>
        <w:t>Jessica Andors</w:t>
      </w:r>
    </w:p>
    <w:p w:rsidR="00A244D1" w:rsidRPr="000D75DB" w:rsidRDefault="00A244D1" w:rsidP="00A244D1">
      <w:pPr>
        <w:pStyle w:val="NoSpacing"/>
        <w:ind w:left="2160" w:firstLine="720"/>
      </w:pPr>
      <w:r w:rsidRPr="000D75DB">
        <w:t>Kerry Bowie</w:t>
      </w:r>
    </w:p>
    <w:p w:rsidR="00A244D1" w:rsidRPr="000D75DB" w:rsidRDefault="00A244D1" w:rsidP="00A244D1">
      <w:pPr>
        <w:tabs>
          <w:tab w:val="left" w:pos="3600"/>
        </w:tabs>
        <w:ind w:left="2880" w:hanging="2880"/>
      </w:pPr>
      <w:r w:rsidRPr="000D75DB">
        <w:tab/>
        <w:t>Michael Crawford</w:t>
      </w:r>
    </w:p>
    <w:p w:rsidR="00A244D1" w:rsidRPr="000D75DB" w:rsidRDefault="00A244D1" w:rsidP="00A244D1">
      <w:pPr>
        <w:tabs>
          <w:tab w:val="left" w:pos="3600"/>
        </w:tabs>
        <w:ind w:left="2880" w:hanging="2880"/>
        <w:rPr>
          <w:lang w:val="de-DE"/>
        </w:rPr>
      </w:pPr>
      <w:r>
        <w:tab/>
        <w:t xml:space="preserve">Veronica </w:t>
      </w:r>
      <w:proofErr w:type="spellStart"/>
      <w:r>
        <w:t>Eady</w:t>
      </w:r>
      <w:proofErr w:type="spellEnd"/>
      <w:r w:rsidRPr="000D75DB">
        <w:tab/>
      </w:r>
      <w:r>
        <w:tab/>
      </w:r>
    </w:p>
    <w:p w:rsidR="00A244D1" w:rsidRPr="000D75DB" w:rsidRDefault="00A244D1" w:rsidP="00A244D1">
      <w:pPr>
        <w:tabs>
          <w:tab w:val="left" w:pos="3600"/>
        </w:tabs>
        <w:ind w:left="2880" w:hanging="2880"/>
      </w:pPr>
      <w:r>
        <w:tab/>
      </w:r>
      <w:r w:rsidRPr="000D75DB">
        <w:t>Betsy Harper</w:t>
      </w:r>
    </w:p>
    <w:p w:rsidR="00A244D1" w:rsidRPr="000D75DB" w:rsidRDefault="00A244D1" w:rsidP="00A244D1">
      <w:pPr>
        <w:tabs>
          <w:tab w:val="left" w:pos="3600"/>
        </w:tabs>
        <w:ind w:left="2880" w:hanging="2880"/>
      </w:pPr>
      <w:r w:rsidRPr="000D75DB">
        <w:tab/>
      </w:r>
      <w:r>
        <w:t xml:space="preserve">Erica </w:t>
      </w:r>
      <w:proofErr w:type="spellStart"/>
      <w:r>
        <w:t>Kreuter</w:t>
      </w:r>
      <w:proofErr w:type="spellEnd"/>
    </w:p>
    <w:p w:rsidR="00A244D1" w:rsidRDefault="00A244D1" w:rsidP="00A244D1">
      <w:pPr>
        <w:tabs>
          <w:tab w:val="left" w:pos="3600"/>
        </w:tabs>
        <w:ind w:left="2880" w:hanging="2880"/>
      </w:pPr>
      <w:r>
        <w:tab/>
        <w:t>David Leone</w:t>
      </w:r>
    </w:p>
    <w:p w:rsidR="00A244D1" w:rsidRDefault="00A244D1" w:rsidP="00A244D1">
      <w:pPr>
        <w:tabs>
          <w:tab w:val="left" w:pos="3600"/>
        </w:tabs>
        <w:ind w:left="2880" w:hanging="2880"/>
      </w:pPr>
      <w:r w:rsidRPr="000D75DB">
        <w:tab/>
      </w:r>
      <w:r>
        <w:t>Jonathan Lothrop</w:t>
      </w:r>
    </w:p>
    <w:p w:rsidR="008D73E5" w:rsidRDefault="00A244D1" w:rsidP="00A244D1">
      <w:pPr>
        <w:tabs>
          <w:tab w:val="left" w:pos="3600"/>
        </w:tabs>
        <w:ind w:left="2880" w:hanging="2880"/>
      </w:pPr>
      <w:r>
        <w:tab/>
        <w:t>Michele S.W. Paul</w:t>
      </w:r>
    </w:p>
    <w:p w:rsidR="00A244D1" w:rsidRPr="000D75DB" w:rsidRDefault="008D73E5" w:rsidP="00A244D1">
      <w:pPr>
        <w:tabs>
          <w:tab w:val="left" w:pos="3600"/>
        </w:tabs>
        <w:ind w:left="2880" w:hanging="2880"/>
      </w:pPr>
      <w:r>
        <w:tab/>
        <w:t>Jeffrey Porter</w:t>
      </w:r>
      <w:r w:rsidR="00A244D1" w:rsidRPr="000D75DB">
        <w:tab/>
      </w:r>
    </w:p>
    <w:p w:rsidR="00A244D1" w:rsidRDefault="00A244D1" w:rsidP="00A244D1">
      <w:pPr>
        <w:tabs>
          <w:tab w:val="left" w:pos="3600"/>
        </w:tabs>
        <w:ind w:left="2880" w:hanging="2880"/>
      </w:pPr>
      <w:r w:rsidRPr="000D75DB">
        <w:tab/>
      </w:r>
    </w:p>
    <w:p w:rsidR="00A244D1" w:rsidRPr="000D75DB" w:rsidRDefault="00A244D1" w:rsidP="00A244D1">
      <w:pPr>
        <w:tabs>
          <w:tab w:val="left" w:pos="3600"/>
        </w:tabs>
        <w:ind w:left="2880" w:hanging="2880"/>
        <w:rPr>
          <w:u w:val="single"/>
        </w:rPr>
      </w:pPr>
      <w:r>
        <w:tab/>
      </w:r>
      <w:r w:rsidRPr="000D75DB">
        <w:rPr>
          <w:u w:val="single"/>
        </w:rPr>
        <w:t>Staff</w:t>
      </w:r>
    </w:p>
    <w:p w:rsidR="00A244D1" w:rsidRPr="000D75DB" w:rsidRDefault="00A244D1" w:rsidP="00A244D1">
      <w:pPr>
        <w:tabs>
          <w:tab w:val="left" w:pos="3600"/>
        </w:tabs>
        <w:ind w:left="2880" w:hanging="2880"/>
      </w:pPr>
      <w:r w:rsidRPr="000D75DB">
        <w:tab/>
        <w:t xml:space="preserve">Laura Canter, </w:t>
      </w:r>
      <w:r w:rsidR="00DF0A86">
        <w:t>EV</w:t>
      </w:r>
      <w:r w:rsidRPr="000D75DB">
        <w:t>P Finance Programs</w:t>
      </w:r>
    </w:p>
    <w:p w:rsidR="00A244D1" w:rsidRPr="000D75DB" w:rsidRDefault="00A244D1" w:rsidP="00A244D1">
      <w:pPr>
        <w:tabs>
          <w:tab w:val="left" w:pos="3600"/>
        </w:tabs>
        <w:ind w:left="2880" w:hanging="2880"/>
      </w:pPr>
      <w:r w:rsidRPr="000D75DB">
        <w:tab/>
        <w:t>Joy Conway, SVP Community &amp; Business Development</w:t>
      </w:r>
    </w:p>
    <w:p w:rsidR="00A244D1" w:rsidRPr="000D75DB" w:rsidRDefault="00A244D1" w:rsidP="00A244D1">
      <w:pPr>
        <w:tabs>
          <w:tab w:val="left" w:pos="3600"/>
        </w:tabs>
      </w:pPr>
      <w:r>
        <w:t xml:space="preserve">                                                D</w:t>
      </w:r>
      <w:r w:rsidRPr="000D75DB">
        <w:t>avid Bancroft, SVP Community Development</w:t>
      </w:r>
    </w:p>
    <w:p w:rsidR="00A244D1" w:rsidRPr="000D75DB" w:rsidRDefault="00A244D1" w:rsidP="00A244D1">
      <w:pPr>
        <w:tabs>
          <w:tab w:val="left" w:pos="3600"/>
        </w:tabs>
        <w:ind w:left="2880" w:hanging="2880"/>
      </w:pPr>
      <w:r w:rsidRPr="000D75DB">
        <w:tab/>
      </w:r>
      <w:r>
        <w:t>Sean Calnan</w:t>
      </w:r>
      <w:r w:rsidRPr="000D75DB">
        <w:t xml:space="preserve">, VP Community Development </w:t>
      </w:r>
    </w:p>
    <w:p w:rsidR="00A244D1" w:rsidRPr="000D75DB" w:rsidRDefault="00A244D1" w:rsidP="00A244D1">
      <w:pPr>
        <w:tabs>
          <w:tab w:val="left" w:pos="3600"/>
        </w:tabs>
        <w:ind w:left="2880" w:hanging="2880"/>
      </w:pPr>
      <w:r>
        <w:tab/>
        <w:t xml:space="preserve">Jim Walsh, </w:t>
      </w:r>
      <w:r w:rsidRPr="000D75DB">
        <w:t>VP Community Development</w:t>
      </w:r>
    </w:p>
    <w:p w:rsidR="00A244D1" w:rsidRDefault="00A244D1" w:rsidP="00A244D1">
      <w:pPr>
        <w:ind w:left="2160" w:firstLine="720"/>
      </w:pPr>
      <w:r>
        <w:t>Shyla Matthews, VP Community Development</w:t>
      </w:r>
    </w:p>
    <w:p w:rsidR="00A244D1" w:rsidRDefault="00A244D1" w:rsidP="00A244D1">
      <w:pPr>
        <w:tabs>
          <w:tab w:val="left" w:pos="3600"/>
        </w:tabs>
        <w:ind w:left="2880" w:hanging="2880"/>
      </w:pPr>
      <w:r>
        <w:tab/>
        <w:t>Eleni Varitimos, VP Community Development</w:t>
      </w:r>
    </w:p>
    <w:p w:rsidR="00A244D1" w:rsidRDefault="00A244D1" w:rsidP="00A244D1">
      <w:pPr>
        <w:ind w:left="2880"/>
      </w:pPr>
      <w:r>
        <w:t>Michael Galligan, VP Commercial Lending</w:t>
      </w:r>
    </w:p>
    <w:p w:rsidR="00A244D1" w:rsidRDefault="00A244D1" w:rsidP="00A244D1">
      <w:pPr>
        <w:ind w:left="3600" w:hanging="720"/>
      </w:pPr>
      <w:r>
        <w:t>RJ McGrail, Program Policy Impact Officer</w:t>
      </w:r>
    </w:p>
    <w:p w:rsidR="00A244D1" w:rsidRPr="000D75DB" w:rsidRDefault="00A244D1" w:rsidP="00A244D1">
      <w:r>
        <w:t xml:space="preserve">                </w:t>
      </w:r>
      <w:r>
        <w:tab/>
      </w:r>
      <w:r>
        <w:tab/>
        <w:t xml:space="preserve">            </w:t>
      </w:r>
      <w:r w:rsidRPr="000D75DB">
        <w:t>Mark Sternman, Director of Marketing and</w:t>
      </w:r>
      <w:r w:rsidRPr="000D75DB">
        <w:tab/>
      </w:r>
      <w:r w:rsidRPr="000D75DB">
        <w:tab/>
      </w:r>
    </w:p>
    <w:p w:rsidR="00A244D1" w:rsidRPr="000D75DB" w:rsidRDefault="00A244D1" w:rsidP="00A244D1">
      <w:pPr>
        <w:tabs>
          <w:tab w:val="left" w:pos="3600"/>
        </w:tabs>
        <w:ind w:left="3600" w:hanging="2880"/>
      </w:pPr>
      <w:r w:rsidRPr="000D75DB">
        <w:tab/>
        <w:t>Communications</w:t>
      </w:r>
    </w:p>
    <w:p w:rsidR="00A244D1" w:rsidRDefault="00A244D1" w:rsidP="00A244D1">
      <w:pPr>
        <w:tabs>
          <w:tab w:val="left" w:pos="3600"/>
        </w:tabs>
        <w:ind w:left="3600" w:hanging="2880"/>
      </w:pPr>
      <w:r>
        <w:t xml:space="preserve">                                    Tonya Ingram, Program Administrator, </w:t>
      </w:r>
    </w:p>
    <w:p w:rsidR="00A244D1" w:rsidRDefault="00A244D1" w:rsidP="00A244D1">
      <w:pPr>
        <w:tabs>
          <w:tab w:val="left" w:pos="3600"/>
        </w:tabs>
        <w:ind w:left="3600" w:hanging="2880"/>
      </w:pPr>
      <w:r>
        <w:tab/>
        <w:t>Community Development</w:t>
      </w:r>
    </w:p>
    <w:p w:rsidR="00A244D1" w:rsidRPr="000D75DB" w:rsidRDefault="00A244D1" w:rsidP="00A244D1">
      <w:pPr>
        <w:tabs>
          <w:tab w:val="left" w:pos="3600"/>
        </w:tabs>
        <w:ind w:left="3600" w:hanging="2880"/>
      </w:pPr>
      <w:r>
        <w:t xml:space="preserve">                                    Patricia DeAngelis, General Counsel</w:t>
      </w:r>
    </w:p>
    <w:p w:rsidR="00A244D1" w:rsidRPr="000D75DB" w:rsidRDefault="009D7512" w:rsidP="00A244D1">
      <w:pPr>
        <w:ind w:left="3600"/>
      </w:pPr>
      <w:r>
        <w:t>MassDevelopment</w:t>
      </w:r>
    </w:p>
    <w:p w:rsidR="00A244D1" w:rsidRPr="000D75DB" w:rsidRDefault="00A244D1" w:rsidP="00A244D1">
      <w:r w:rsidRPr="000D75DB">
        <w:tab/>
      </w:r>
      <w:r w:rsidRPr="000D75DB">
        <w:tab/>
      </w:r>
      <w:r w:rsidRPr="000D75DB">
        <w:tab/>
      </w:r>
      <w:r w:rsidRPr="000D75DB">
        <w:tab/>
      </w:r>
      <w:r>
        <w:t xml:space="preserve">Zack </w:t>
      </w:r>
      <w:proofErr w:type="spellStart"/>
      <w:r>
        <w:t>Dovitz</w:t>
      </w:r>
      <w:proofErr w:type="spellEnd"/>
      <w:r>
        <w:t>, Legal Department Intern</w:t>
      </w:r>
      <w:r w:rsidRPr="000D75DB">
        <w:t xml:space="preserve">                               </w:t>
      </w:r>
      <w:r w:rsidRPr="000D75DB">
        <w:tab/>
      </w:r>
      <w:r w:rsidRPr="000D75DB">
        <w:tab/>
      </w:r>
    </w:p>
    <w:p w:rsidR="00A244D1" w:rsidRDefault="00A244D1" w:rsidP="00A244D1">
      <w:pPr>
        <w:tabs>
          <w:tab w:val="left" w:pos="2880"/>
        </w:tabs>
      </w:pPr>
      <w:r w:rsidRPr="000D75DB">
        <w:tab/>
      </w:r>
      <w:r>
        <w:tab/>
      </w:r>
    </w:p>
    <w:p w:rsidR="00A244D1" w:rsidRDefault="00CC2135" w:rsidP="00A244D1">
      <w:pPr>
        <w:tabs>
          <w:tab w:val="left" w:pos="2880"/>
        </w:tabs>
        <w:rPr>
          <w:u w:val="single"/>
        </w:rPr>
      </w:pPr>
      <w:r>
        <w:tab/>
      </w:r>
      <w:r>
        <w:rPr>
          <w:u w:val="single"/>
        </w:rPr>
        <w:t>Guest</w:t>
      </w:r>
    </w:p>
    <w:p w:rsidR="00CC2135" w:rsidRPr="008D1610" w:rsidRDefault="00CC2135" w:rsidP="00A244D1">
      <w:pPr>
        <w:tabs>
          <w:tab w:val="left" w:pos="2880"/>
        </w:tabs>
      </w:pPr>
      <w:r w:rsidRPr="008D1610">
        <w:tab/>
        <w:t>Larry Field, Smart Growth Alliance</w:t>
      </w:r>
    </w:p>
    <w:p w:rsidR="00A244D1" w:rsidRPr="000D75DB" w:rsidRDefault="00A244D1" w:rsidP="00A244D1">
      <w:pPr>
        <w:tabs>
          <w:tab w:val="left" w:pos="2880"/>
        </w:tabs>
        <w:rPr>
          <w:u w:val="single"/>
        </w:rPr>
      </w:pPr>
      <w:r>
        <w:tab/>
      </w:r>
    </w:p>
    <w:p w:rsidR="00A244D1" w:rsidRPr="000D75DB" w:rsidRDefault="00A244D1" w:rsidP="00A244D1">
      <w:pPr>
        <w:spacing w:before="240" w:after="240"/>
      </w:pPr>
      <w:r w:rsidRPr="000D75DB">
        <w:lastRenderedPageBreak/>
        <w:t xml:space="preserve">A meeting of the Brownfields Advisory Group was held on </w:t>
      </w:r>
      <w:r w:rsidR="002D483F">
        <w:t>Wednesday</w:t>
      </w:r>
      <w:r>
        <w:t xml:space="preserve">, </w:t>
      </w:r>
      <w:r w:rsidR="002D483F">
        <w:t>February 10, 2016</w:t>
      </w:r>
      <w:r w:rsidRPr="000D75DB">
        <w:t xml:space="preserve"> at 12:</w:t>
      </w:r>
      <w:r>
        <w:t xml:space="preserve">00 noon </w:t>
      </w:r>
      <w:r w:rsidRPr="000D75DB">
        <w:t>at the MassDevelopment office, 99 High Street, 11</w:t>
      </w:r>
      <w:r w:rsidRPr="000D75DB">
        <w:rPr>
          <w:vertAlign w:val="superscript"/>
        </w:rPr>
        <w:t>th</w:t>
      </w:r>
      <w:r w:rsidRPr="000D75DB">
        <w:t xml:space="preserve"> Floor, Boston, MA, pursuant to notice duly given.  This meeting covered business of the Brownfields Advisory Group for the months of</w:t>
      </w:r>
      <w:r>
        <w:t xml:space="preserve"> </w:t>
      </w:r>
      <w:r w:rsidR="002D483F">
        <w:t>November, December and January</w:t>
      </w:r>
      <w:r>
        <w:t xml:space="preserve"> </w:t>
      </w:r>
      <w:r w:rsidR="00017842">
        <w:t xml:space="preserve">and other matters </w:t>
      </w:r>
      <w:r w:rsidRPr="000D75DB">
        <w:t>set forth below.</w:t>
      </w:r>
    </w:p>
    <w:p w:rsidR="00A244D1" w:rsidRPr="000D75DB" w:rsidRDefault="00A244D1" w:rsidP="00A244D1">
      <w:pPr>
        <w:rPr>
          <w:b/>
          <w:u w:val="single"/>
        </w:rPr>
      </w:pPr>
      <w:r w:rsidRPr="000D75DB">
        <w:rPr>
          <w:b/>
          <w:u w:val="single"/>
        </w:rPr>
        <w:t>Introductions</w:t>
      </w:r>
    </w:p>
    <w:p w:rsidR="00A244D1" w:rsidRDefault="000F3115" w:rsidP="00A244D1">
      <w:pPr>
        <w:tabs>
          <w:tab w:val="left" w:pos="3600"/>
        </w:tabs>
      </w:pPr>
      <w:r>
        <w:t xml:space="preserve">In the absence of a Chair, </w:t>
      </w:r>
      <w:r w:rsidR="002F5A30">
        <w:t>Ms</w:t>
      </w:r>
      <w:r w:rsidR="00017842">
        <w:t xml:space="preserve">. Canter </w:t>
      </w:r>
      <w:r>
        <w:t xml:space="preserve">opened the meeting and </w:t>
      </w:r>
      <w:r w:rsidR="00D102F6">
        <w:t>asked all attendees to introduce themsel</w:t>
      </w:r>
      <w:r w:rsidR="00A244D1" w:rsidRPr="000D75DB">
        <w:t>ves.</w:t>
      </w:r>
      <w:r w:rsidR="00A244D1">
        <w:t xml:space="preserve">  </w:t>
      </w:r>
    </w:p>
    <w:p w:rsidR="002D483F" w:rsidRDefault="002D483F" w:rsidP="00A244D1">
      <w:pPr>
        <w:tabs>
          <w:tab w:val="left" w:pos="3600"/>
        </w:tabs>
      </w:pPr>
    </w:p>
    <w:p w:rsidR="00A244D1" w:rsidRDefault="00A244D1" w:rsidP="00A244D1">
      <w:pPr>
        <w:tabs>
          <w:tab w:val="left" w:pos="3600"/>
        </w:tabs>
        <w:ind w:left="2880" w:hanging="2880"/>
      </w:pPr>
      <w:r>
        <w:t>M</w:t>
      </w:r>
      <w:r w:rsidR="00AE53F3">
        <w:t>s. Canter</w:t>
      </w:r>
      <w:r>
        <w:t xml:space="preserve"> </w:t>
      </w:r>
      <w:r w:rsidRPr="000D75DB">
        <w:t xml:space="preserve">noted that a quorum of the Group was present. </w:t>
      </w:r>
    </w:p>
    <w:p w:rsidR="00A244D1" w:rsidRDefault="00A244D1" w:rsidP="00A244D1">
      <w:pPr>
        <w:tabs>
          <w:tab w:val="left" w:pos="3600"/>
        </w:tabs>
      </w:pPr>
    </w:p>
    <w:p w:rsidR="00446209" w:rsidRPr="000D75DB" w:rsidRDefault="00446209" w:rsidP="00446209">
      <w:pPr>
        <w:rPr>
          <w:b/>
          <w:u w:val="single"/>
        </w:rPr>
      </w:pPr>
      <w:r>
        <w:rPr>
          <w:b/>
          <w:u w:val="single"/>
        </w:rPr>
        <w:t>Roster of Members of the Brownfields Advisory Group</w:t>
      </w:r>
    </w:p>
    <w:p w:rsidR="002D483F" w:rsidRDefault="00446209" w:rsidP="00A244D1">
      <w:pPr>
        <w:tabs>
          <w:tab w:val="left" w:pos="3600"/>
        </w:tabs>
      </w:pPr>
      <w:r>
        <w:t>Ms. Canter called attention to Tab 1 where the roster of the Brownfields Advisory Group members was located.  She asked members to r</w:t>
      </w:r>
      <w:r w:rsidR="004474E7">
        <w:t xml:space="preserve">eview </w:t>
      </w:r>
      <w:r>
        <w:t xml:space="preserve">their </w:t>
      </w:r>
      <w:r w:rsidR="004474E7">
        <w:t>contact information</w:t>
      </w:r>
      <w:r>
        <w:t xml:space="preserve"> and let staff know if there are any changes</w:t>
      </w:r>
      <w:r w:rsidR="004474E7">
        <w:t>.</w:t>
      </w:r>
    </w:p>
    <w:p w:rsidR="004474E7" w:rsidRDefault="004474E7" w:rsidP="00A244D1">
      <w:pPr>
        <w:tabs>
          <w:tab w:val="left" w:pos="3600"/>
        </w:tabs>
      </w:pPr>
    </w:p>
    <w:p w:rsidR="00A244D1" w:rsidRPr="000D75DB" w:rsidRDefault="00A244D1" w:rsidP="00A244D1">
      <w:pPr>
        <w:rPr>
          <w:b/>
          <w:u w:val="single"/>
        </w:rPr>
      </w:pPr>
      <w:r w:rsidRPr="000D75DB">
        <w:rPr>
          <w:b/>
          <w:u w:val="single"/>
        </w:rPr>
        <w:t xml:space="preserve">Approval of Minutes of the Advisory Group meeting held on </w:t>
      </w:r>
      <w:r w:rsidR="00793B2B">
        <w:rPr>
          <w:b/>
          <w:u w:val="single"/>
        </w:rPr>
        <w:t>December 3</w:t>
      </w:r>
      <w:r>
        <w:rPr>
          <w:b/>
          <w:u w:val="single"/>
        </w:rPr>
        <w:t>, 2015</w:t>
      </w:r>
    </w:p>
    <w:p w:rsidR="00A244D1" w:rsidRDefault="00A244D1" w:rsidP="00A244D1">
      <w:r w:rsidRPr="000D75DB">
        <w:t>M</w:t>
      </w:r>
      <w:r w:rsidR="004474E7">
        <w:t>s</w:t>
      </w:r>
      <w:r w:rsidRPr="000D75DB">
        <w:t xml:space="preserve">. </w:t>
      </w:r>
      <w:r w:rsidR="004474E7">
        <w:t>Canter</w:t>
      </w:r>
      <w:r w:rsidRPr="000D75DB">
        <w:t xml:space="preserve"> asked if members of the Group had any comments o</w:t>
      </w:r>
      <w:r>
        <w:t xml:space="preserve">n the minutes of the meeting of </w:t>
      </w:r>
      <w:r w:rsidR="002D483F">
        <w:t>December 3</w:t>
      </w:r>
      <w:r>
        <w:t>, 2015 that had been included in the meeting materials</w:t>
      </w:r>
      <w:r w:rsidRPr="000D75DB">
        <w:t>.</w:t>
      </w:r>
      <w:r>
        <w:t xml:space="preserve">  </w:t>
      </w:r>
    </w:p>
    <w:p w:rsidR="006D4B16" w:rsidRDefault="006D4B16" w:rsidP="00A244D1"/>
    <w:p w:rsidR="00A244D1" w:rsidRDefault="00A244D1" w:rsidP="00A244D1">
      <w:r>
        <w:t>There being no changes, there was a motion, second, and vote approving the minutes.</w:t>
      </w:r>
    </w:p>
    <w:p w:rsidR="00A244D1" w:rsidRDefault="00A244D1" w:rsidP="00A244D1"/>
    <w:p w:rsidR="002D483F" w:rsidRDefault="00A244D1" w:rsidP="00A244D1">
      <w:pPr>
        <w:rPr>
          <w:b/>
          <w:u w:val="single"/>
        </w:rPr>
      </w:pPr>
      <w:r>
        <w:rPr>
          <w:b/>
          <w:u w:val="single"/>
        </w:rPr>
        <w:t xml:space="preserve">Discussion of </w:t>
      </w:r>
      <w:r w:rsidR="002D483F">
        <w:rPr>
          <w:b/>
          <w:u w:val="single"/>
        </w:rPr>
        <w:t>Selection of New Chair</w:t>
      </w:r>
    </w:p>
    <w:p w:rsidR="00E56CB9" w:rsidRDefault="007E3B83" w:rsidP="00E56CB9">
      <w:r>
        <w:t>Ms. Canter informed</w:t>
      </w:r>
      <w:r w:rsidR="00E56CB9">
        <w:t xml:space="preserve"> the committee </w:t>
      </w:r>
      <w:r>
        <w:t xml:space="preserve">that the </w:t>
      </w:r>
      <w:r w:rsidR="00E56CB9">
        <w:t xml:space="preserve">Bylaws call for a Chair </w:t>
      </w:r>
      <w:r w:rsidR="00FB6830">
        <w:t>of</w:t>
      </w:r>
      <w:r w:rsidR="00E56CB9">
        <w:t xml:space="preserve"> the Brownfields Advisory Group.</w:t>
      </w:r>
    </w:p>
    <w:p w:rsidR="00D2174D" w:rsidRDefault="00D2174D" w:rsidP="00E56CB9"/>
    <w:p w:rsidR="00D2174D" w:rsidRDefault="00D2174D" w:rsidP="00E56CB9">
      <w:r>
        <w:t xml:space="preserve">Mr. Lothrop nominated Ms. </w:t>
      </w:r>
      <w:proofErr w:type="spellStart"/>
      <w:r>
        <w:t>Andors</w:t>
      </w:r>
      <w:proofErr w:type="spellEnd"/>
      <w:r>
        <w:t xml:space="preserve">, and there was discussion.  Ms. </w:t>
      </w:r>
      <w:proofErr w:type="spellStart"/>
      <w:r>
        <w:t>Andors</w:t>
      </w:r>
      <w:proofErr w:type="spellEnd"/>
      <w:r>
        <w:t xml:space="preserve"> said she would be happy to serve.  Mr. Lothrop moved the question, and Ms. </w:t>
      </w:r>
      <w:proofErr w:type="spellStart"/>
      <w:r>
        <w:t>Andors</w:t>
      </w:r>
      <w:proofErr w:type="spellEnd"/>
      <w:r>
        <w:t xml:space="preserve"> was approved unanimously as Chair of the Committee.</w:t>
      </w:r>
    </w:p>
    <w:p w:rsidR="007E3B83" w:rsidRDefault="007E3B83" w:rsidP="00E56CB9"/>
    <w:p w:rsidR="00E56CB9" w:rsidRDefault="00D2174D" w:rsidP="00E56CB9">
      <w:r>
        <w:t xml:space="preserve">Ms. </w:t>
      </w:r>
      <w:proofErr w:type="spellStart"/>
      <w:r>
        <w:t>Andors</w:t>
      </w:r>
      <w:proofErr w:type="spellEnd"/>
      <w:r>
        <w:t xml:space="preserve"> then </w:t>
      </w:r>
      <w:r w:rsidR="00E56CB9">
        <w:t xml:space="preserve">asked for discussion of the selection of a new Vice Chair of the Committee.  Ms. Canter said it is important to have a Vice Chair to step in and run a meeting if the Chair is not able to be present, and the Vice Chair also can be helpful in organizing the meetings.    </w:t>
      </w:r>
    </w:p>
    <w:p w:rsidR="00E56CB9" w:rsidRDefault="00E56CB9" w:rsidP="00F54F49"/>
    <w:p w:rsidR="004474E7" w:rsidRDefault="002F482F" w:rsidP="00F54F49">
      <w:r>
        <w:t xml:space="preserve">Ms. Harper volunteered Mr. Lothrop.  </w:t>
      </w:r>
      <w:r w:rsidR="00F54F49">
        <w:t xml:space="preserve">Ms. </w:t>
      </w:r>
      <w:proofErr w:type="spellStart"/>
      <w:r w:rsidR="00F54F49">
        <w:t>Andors</w:t>
      </w:r>
      <w:proofErr w:type="spellEnd"/>
      <w:r w:rsidR="00F54F49">
        <w:t xml:space="preserve"> the Chair recommended Mr. Lothrop as Vice Chair.  With no discussion or objections, the Chair asked for a vote</w:t>
      </w:r>
      <w:r w:rsidR="00150023">
        <w:t>, a</w:t>
      </w:r>
      <w:r w:rsidR="00F54F49">
        <w:t>nd</w:t>
      </w:r>
      <w:r w:rsidR="00150023">
        <w:t xml:space="preserve"> Mr. Lothrop was approved unanimously as Vice Chair</w:t>
      </w:r>
      <w:r w:rsidR="00F54F49">
        <w:t>.</w:t>
      </w:r>
    </w:p>
    <w:p w:rsidR="00722BFB" w:rsidRDefault="00722BFB" w:rsidP="00A244D1"/>
    <w:p w:rsidR="002D483F" w:rsidRPr="000D75DB" w:rsidRDefault="002D483F" w:rsidP="002D483F">
      <w:pPr>
        <w:rPr>
          <w:b/>
          <w:u w:val="single"/>
        </w:rPr>
      </w:pPr>
      <w:r>
        <w:rPr>
          <w:b/>
          <w:u w:val="single"/>
        </w:rPr>
        <w:t>Financial Statements as of December 31, 2015 and Discussion of Recapitalization</w:t>
      </w:r>
    </w:p>
    <w:p w:rsidR="00E32871" w:rsidRDefault="002D483F" w:rsidP="002D483F">
      <w:r>
        <w:t>M</w:t>
      </w:r>
      <w:r w:rsidR="004474E7">
        <w:t>s</w:t>
      </w:r>
      <w:r>
        <w:t xml:space="preserve">. </w:t>
      </w:r>
      <w:proofErr w:type="spellStart"/>
      <w:r w:rsidR="004474E7">
        <w:t>Andors</w:t>
      </w:r>
      <w:proofErr w:type="spellEnd"/>
      <w:r>
        <w:t xml:space="preserve"> asked Ms. Canter to present the Brownfields Redevelopment Fund Financial Statements as of December</w:t>
      </w:r>
      <w:r w:rsidRPr="000D75DB">
        <w:t xml:space="preserve"> 3</w:t>
      </w:r>
      <w:r w:rsidR="00D2174D">
        <w:t>1</w:t>
      </w:r>
      <w:r w:rsidRPr="000D75DB">
        <w:t>, 201</w:t>
      </w:r>
      <w:r>
        <w:t>5</w:t>
      </w:r>
      <w:r w:rsidRPr="000D75DB">
        <w:t>, which had been included in the meeting materials</w:t>
      </w:r>
      <w:r>
        <w:t xml:space="preserve">.  </w:t>
      </w:r>
    </w:p>
    <w:p w:rsidR="00E32871" w:rsidRDefault="00E32871" w:rsidP="002D483F"/>
    <w:p w:rsidR="00C45B36" w:rsidRDefault="00E32871" w:rsidP="002D483F">
      <w:r>
        <w:t xml:space="preserve">Ms. Canter said </w:t>
      </w:r>
      <w:r w:rsidR="00500D2A">
        <w:t xml:space="preserve">the </w:t>
      </w:r>
      <w:r w:rsidR="00DB11B1">
        <w:t xml:space="preserve">financials </w:t>
      </w:r>
      <w:r w:rsidR="00E11AB9">
        <w:t xml:space="preserve">today </w:t>
      </w:r>
      <w:r w:rsidR="00DB11B1">
        <w:t xml:space="preserve">show $1,251,862 in available cash.  She said the financials </w:t>
      </w:r>
      <w:r w:rsidR="00500D2A">
        <w:t>change</w:t>
      </w:r>
      <w:r w:rsidR="00DB11B1">
        <w:t>d</w:t>
      </w:r>
      <w:r w:rsidR="00500D2A">
        <w:t xml:space="preserve"> from where we were at September 30, 2015 </w:t>
      </w:r>
      <w:r w:rsidR="00C45B36">
        <w:t xml:space="preserve">due to $500,000 in loans and grants not fully drawn down coupled with </w:t>
      </w:r>
      <w:r w:rsidR="00D2174D">
        <w:t xml:space="preserve">a </w:t>
      </w:r>
      <w:r w:rsidR="00C45B36">
        <w:t xml:space="preserve">board vote to reserve this money </w:t>
      </w:r>
      <w:r w:rsidR="00D2174D">
        <w:t xml:space="preserve">in the Fund to guarantee loans that would be made from the General Fund.  </w:t>
      </w:r>
      <w:r w:rsidR="00C45B36">
        <w:t xml:space="preserve">She asked Mr. Sternman about the </w:t>
      </w:r>
      <w:r w:rsidR="00D2174D">
        <w:t xml:space="preserve">number </w:t>
      </w:r>
      <w:r w:rsidR="00601C1B">
        <w:t>in</w:t>
      </w:r>
      <w:r w:rsidR="00D2174D">
        <w:t xml:space="preserve"> the FY15 </w:t>
      </w:r>
      <w:r w:rsidR="00C45B36">
        <w:t>Annual Report</w:t>
      </w:r>
      <w:r w:rsidR="00D2174D">
        <w:t>.</w:t>
      </w:r>
    </w:p>
    <w:p w:rsidR="00C112E2" w:rsidRDefault="00C112E2" w:rsidP="002D483F"/>
    <w:p w:rsidR="00500D2A" w:rsidRDefault="00863591" w:rsidP="002D483F">
      <w:r>
        <w:t>Mr. Sternman said the</w:t>
      </w:r>
      <w:r w:rsidR="0047475A">
        <w:t xml:space="preserve"> </w:t>
      </w:r>
      <w:r w:rsidR="00D2174D">
        <w:t>FY15 A</w:t>
      </w:r>
      <w:r w:rsidR="0047475A">
        <w:t xml:space="preserve">nnual </w:t>
      </w:r>
      <w:r w:rsidR="00D2174D">
        <w:t>R</w:t>
      </w:r>
      <w:r w:rsidR="0047475A">
        <w:t xml:space="preserve">eport </w:t>
      </w:r>
      <w:r>
        <w:t>shows $</w:t>
      </w:r>
      <w:r w:rsidR="0047475A">
        <w:t>650</w:t>
      </w:r>
      <w:r>
        <w:t>,0</w:t>
      </w:r>
      <w:r w:rsidR="00AF788E">
        <w:t>0</w:t>
      </w:r>
      <w:r>
        <w:t>0</w:t>
      </w:r>
      <w:r w:rsidR="00185335">
        <w:t xml:space="preserve"> as of June 30, 2015</w:t>
      </w:r>
      <w:r w:rsidR="0047475A">
        <w:t xml:space="preserve">.  </w:t>
      </w:r>
    </w:p>
    <w:p w:rsidR="00C45B36" w:rsidRDefault="0047475A" w:rsidP="002D483F">
      <w:r>
        <w:t xml:space="preserve">Ms. Canter </w:t>
      </w:r>
      <w:r w:rsidR="00863591">
        <w:t xml:space="preserve">informed the committee that </w:t>
      </w:r>
      <w:r w:rsidR="005D6A60">
        <w:t>the Gove</w:t>
      </w:r>
      <w:r w:rsidR="00500D2A">
        <w:t>r</w:t>
      </w:r>
      <w:r w:rsidR="005D6A60">
        <w:t>nor</w:t>
      </w:r>
      <w:r w:rsidR="0070285E">
        <w:t xml:space="preserve"> has</w:t>
      </w:r>
      <w:r w:rsidR="005D6A60">
        <w:t xml:space="preserve"> propos</w:t>
      </w:r>
      <w:r w:rsidR="00CE2F5E">
        <w:t xml:space="preserve">ed a new bond bill that </w:t>
      </w:r>
      <w:r w:rsidR="00601C1B">
        <w:t>includes $</w:t>
      </w:r>
      <w:r>
        <w:t xml:space="preserve">75 million </w:t>
      </w:r>
      <w:r w:rsidR="00185335">
        <w:t xml:space="preserve">that could be made </w:t>
      </w:r>
      <w:r w:rsidR="005D6A60">
        <w:t>available for</w:t>
      </w:r>
      <w:r>
        <w:t xml:space="preserve"> </w:t>
      </w:r>
      <w:r w:rsidR="004D2B48">
        <w:t xml:space="preserve">the </w:t>
      </w:r>
      <w:r w:rsidR="00863591">
        <w:t>B</w:t>
      </w:r>
      <w:r>
        <w:t xml:space="preserve">rownfields </w:t>
      </w:r>
      <w:r w:rsidR="00185335">
        <w:t xml:space="preserve">Redevelopment </w:t>
      </w:r>
      <w:r w:rsidR="00601C1B">
        <w:t>Fund over</w:t>
      </w:r>
      <w:r w:rsidR="005D6A60">
        <w:t xml:space="preserve"> the next five years</w:t>
      </w:r>
      <w:r>
        <w:t xml:space="preserve">.  </w:t>
      </w:r>
      <w:r w:rsidR="00185335">
        <w:t xml:space="preserve">In response to a question from Ms. </w:t>
      </w:r>
      <w:proofErr w:type="spellStart"/>
      <w:r w:rsidR="00185335">
        <w:t>Andors</w:t>
      </w:r>
      <w:proofErr w:type="spellEnd"/>
      <w:r w:rsidR="00185335">
        <w:t xml:space="preserve"> about the time frame, Ms. Canter said the bill would have to pass in this legislative session and the Governor would have to say what amount of money would be available in FY17.</w:t>
      </w:r>
    </w:p>
    <w:p w:rsidR="00CE2F5E" w:rsidRDefault="00CE2F5E" w:rsidP="002D483F"/>
    <w:p w:rsidR="00185335" w:rsidRDefault="00601C1B" w:rsidP="002D483F">
      <w:r>
        <w:t xml:space="preserve">Ms. </w:t>
      </w:r>
      <w:proofErr w:type="spellStart"/>
      <w:r>
        <w:t>Andors</w:t>
      </w:r>
      <w:proofErr w:type="spellEnd"/>
      <w:r>
        <w:t xml:space="preserve"> said the Group’s discussion at the last meeting had included resistance to bond authorization, with a preference for f</w:t>
      </w:r>
      <w:r w:rsidR="006D5DB1">
        <w:t>unding through state operating funds</w:t>
      </w:r>
      <w:r>
        <w:t xml:space="preserve">.  She asked if we are still able to advocate for this, perhaps in a parallel process.  </w:t>
      </w:r>
      <w:r w:rsidR="00315BB2">
        <w:t xml:space="preserve">She asked </w:t>
      </w:r>
      <w:r w:rsidR="0070285E">
        <w:t xml:space="preserve">how </w:t>
      </w:r>
      <w:r>
        <w:t>the funds will</w:t>
      </w:r>
      <w:r w:rsidR="0070285E">
        <w:t xml:space="preserve"> be distributed to MassDevelopment.</w:t>
      </w:r>
    </w:p>
    <w:p w:rsidR="00185335" w:rsidRDefault="00185335" w:rsidP="002D483F"/>
    <w:p w:rsidR="00C875D9" w:rsidRDefault="00172692" w:rsidP="002D483F">
      <w:r>
        <w:t>Ms. Canter</w:t>
      </w:r>
      <w:r w:rsidR="0047475A">
        <w:t xml:space="preserve"> </w:t>
      </w:r>
      <w:r w:rsidR="00300D70">
        <w:t xml:space="preserve">said it is </w:t>
      </w:r>
      <w:r w:rsidR="0047475A">
        <w:t>administrati</w:t>
      </w:r>
      <w:r w:rsidR="00E55FF2">
        <w:t>on’s</w:t>
      </w:r>
      <w:r w:rsidR="0047475A">
        <w:t xml:space="preserve"> call </w:t>
      </w:r>
      <w:r w:rsidR="00511E8D">
        <w:t>as to</w:t>
      </w:r>
      <w:r w:rsidR="0047475A">
        <w:t xml:space="preserve"> how they want to</w:t>
      </w:r>
      <w:r w:rsidR="00300D70">
        <w:t xml:space="preserve"> fund</w:t>
      </w:r>
      <w:r w:rsidR="00185335">
        <w:t xml:space="preserve">, which </w:t>
      </w:r>
      <w:r w:rsidR="00300D70">
        <w:t xml:space="preserve">could </w:t>
      </w:r>
      <w:r w:rsidR="00601C1B">
        <w:t>be an</w:t>
      </w:r>
      <w:r w:rsidR="00300D70">
        <w:t xml:space="preserve"> annual </w:t>
      </w:r>
      <w:r w:rsidR="00E55FF2">
        <w:t xml:space="preserve">operating </w:t>
      </w:r>
      <w:r w:rsidR="00300D70">
        <w:t>budget line item or a lump sum of money for recapitalization such as we have previously received</w:t>
      </w:r>
      <w:r w:rsidR="00CC2135">
        <w:t xml:space="preserve">, or a decision to </w:t>
      </w:r>
      <w:r w:rsidR="00601C1B">
        <w:t>move Brownfields</w:t>
      </w:r>
      <w:r w:rsidR="000D20D7">
        <w:t xml:space="preserve"> into a bond authorization and fund it out of a capital bond</w:t>
      </w:r>
      <w:r w:rsidR="00500D2A">
        <w:t xml:space="preserve">. </w:t>
      </w:r>
      <w:r w:rsidR="0047475A">
        <w:t xml:space="preserve"> </w:t>
      </w:r>
      <w:r w:rsidR="00CC2135">
        <w:t xml:space="preserve"> Ms. Canter said whether the bond authorization would be in the annual capital </w:t>
      </w:r>
      <w:r w:rsidR="00E55FF2">
        <w:t>budget</w:t>
      </w:r>
      <w:r w:rsidR="00CC2135">
        <w:t xml:space="preserve"> in any given year would be up to the</w:t>
      </w:r>
      <w:r w:rsidR="00E55FF2">
        <w:t xml:space="preserve"> Administration</w:t>
      </w:r>
      <w:r w:rsidR="00CC2135">
        <w:t>.</w:t>
      </w:r>
      <w:r w:rsidR="0047475A">
        <w:t xml:space="preserve">  </w:t>
      </w:r>
    </w:p>
    <w:p w:rsidR="009F76A1" w:rsidRDefault="009F76A1" w:rsidP="002D483F"/>
    <w:p w:rsidR="000D20D7" w:rsidRDefault="009F76A1" w:rsidP="002D483F">
      <w:r>
        <w:t>Ms. Canter said as an agency we support the Governor</w:t>
      </w:r>
      <w:r w:rsidR="00CC2135">
        <w:t>’</w:t>
      </w:r>
      <w:r>
        <w:t xml:space="preserve">s bill. </w:t>
      </w:r>
      <w:r w:rsidR="00A216D0">
        <w:t xml:space="preserve"> </w:t>
      </w:r>
      <w:r>
        <w:t xml:space="preserve">She asked </w:t>
      </w:r>
      <w:r w:rsidR="00172692">
        <w:t>Mr. Field</w:t>
      </w:r>
      <w:r w:rsidR="0047475A">
        <w:t xml:space="preserve"> </w:t>
      </w:r>
      <w:r w:rsidR="00601C1B">
        <w:t>for his</w:t>
      </w:r>
      <w:r>
        <w:t xml:space="preserve"> thoughts.  Mr. Field </w:t>
      </w:r>
      <w:r w:rsidR="002A0DC2">
        <w:t xml:space="preserve">said </w:t>
      </w:r>
      <w:r w:rsidR="00CC2135">
        <w:t xml:space="preserve">his coalition </w:t>
      </w:r>
      <w:r w:rsidR="0047475A">
        <w:t xml:space="preserve">would support the </w:t>
      </w:r>
      <w:r>
        <w:t>E</w:t>
      </w:r>
      <w:r w:rsidR="0047475A">
        <w:t xml:space="preserve">conomic </w:t>
      </w:r>
      <w:r>
        <w:t>Development B</w:t>
      </w:r>
      <w:r w:rsidR="0047475A">
        <w:t xml:space="preserve">ill </w:t>
      </w:r>
      <w:r w:rsidR="00CC2135">
        <w:t xml:space="preserve">because </w:t>
      </w:r>
      <w:r>
        <w:t>the Administration has indicated</w:t>
      </w:r>
      <w:r w:rsidR="00CC2135">
        <w:t xml:space="preserve"> this bill </w:t>
      </w:r>
      <w:r>
        <w:t xml:space="preserve">will recapitalize </w:t>
      </w:r>
      <w:r w:rsidR="002334ED">
        <w:t>the fund</w:t>
      </w:r>
      <w:r w:rsidR="00CC2135">
        <w:t xml:space="preserve">.  This is the realistic </w:t>
      </w:r>
      <w:r w:rsidR="0047475A">
        <w:t xml:space="preserve">path to get the </w:t>
      </w:r>
      <w:r w:rsidR="001F527A">
        <w:t>$</w:t>
      </w:r>
      <w:r w:rsidR="0047475A">
        <w:t>75</w:t>
      </w:r>
      <w:r w:rsidR="001F527A">
        <w:t xml:space="preserve"> million</w:t>
      </w:r>
      <w:r w:rsidR="0047475A">
        <w:t xml:space="preserve"> </w:t>
      </w:r>
      <w:r w:rsidR="009F77C5">
        <w:t>for the Brownfields Redevelopment Fund</w:t>
      </w:r>
      <w:r w:rsidR="00CC2135">
        <w:t>.</w:t>
      </w:r>
    </w:p>
    <w:p w:rsidR="000D20D7" w:rsidRDefault="000D20D7" w:rsidP="002D483F"/>
    <w:p w:rsidR="0047475A" w:rsidRDefault="00172692" w:rsidP="002D483F">
      <w:r>
        <w:t xml:space="preserve">Ms. </w:t>
      </w:r>
      <w:proofErr w:type="spellStart"/>
      <w:r>
        <w:t>Andors</w:t>
      </w:r>
      <w:proofErr w:type="spellEnd"/>
      <w:r w:rsidR="0047475A">
        <w:t xml:space="preserve"> </w:t>
      </w:r>
      <w:r w:rsidR="0070285E">
        <w:t xml:space="preserve">asked if </w:t>
      </w:r>
      <w:r w:rsidR="00E55FF2">
        <w:t xml:space="preserve">capitalization via </w:t>
      </w:r>
      <w:r w:rsidR="0070285E">
        <w:t xml:space="preserve">the bond bill is </w:t>
      </w:r>
      <w:r w:rsidR="00E55FF2">
        <w:t>supported by the</w:t>
      </w:r>
      <w:r w:rsidR="0047475A">
        <w:t xml:space="preserve"> </w:t>
      </w:r>
      <w:r w:rsidR="00CC2135">
        <w:t>A</w:t>
      </w:r>
      <w:r w:rsidR="0047475A">
        <w:t xml:space="preserve">dministration. </w:t>
      </w:r>
      <w:r w:rsidR="00A216D0">
        <w:t xml:space="preserve"> </w:t>
      </w:r>
      <w:r>
        <w:t>Ms. Canter</w:t>
      </w:r>
      <w:r w:rsidR="0047475A">
        <w:t xml:space="preserve"> </w:t>
      </w:r>
      <w:r w:rsidR="001F527A">
        <w:t xml:space="preserve">replied </w:t>
      </w:r>
      <w:r w:rsidR="000D20D7">
        <w:t xml:space="preserve">she does not </w:t>
      </w:r>
      <w:r w:rsidR="00E55FF2">
        <w:t>think they would file the bill and not capitalize the fund</w:t>
      </w:r>
      <w:r w:rsidR="0047475A">
        <w:t xml:space="preserve">.  </w:t>
      </w:r>
    </w:p>
    <w:p w:rsidR="0047475A" w:rsidRDefault="0047475A" w:rsidP="002D483F"/>
    <w:p w:rsidR="00660726" w:rsidRDefault="00155065" w:rsidP="002D483F">
      <w:r>
        <w:t>Mr. Lothrop</w:t>
      </w:r>
      <w:r w:rsidR="0047475A">
        <w:t xml:space="preserve"> </w:t>
      </w:r>
      <w:r w:rsidR="00372A09">
        <w:t xml:space="preserve">asked if </w:t>
      </w:r>
      <w:r w:rsidR="0047475A">
        <w:t xml:space="preserve">this </w:t>
      </w:r>
      <w:r w:rsidR="00372A09">
        <w:t>i</w:t>
      </w:r>
      <w:r w:rsidR="0047475A">
        <w:t>s an earmark</w:t>
      </w:r>
      <w:r w:rsidR="002334ED">
        <w:t>, o</w:t>
      </w:r>
      <w:r w:rsidR="00372A09">
        <w:t>r</w:t>
      </w:r>
      <w:r w:rsidR="0047475A">
        <w:t xml:space="preserve"> </w:t>
      </w:r>
      <w:r w:rsidR="00372A09">
        <w:t xml:space="preserve">is </w:t>
      </w:r>
      <w:r w:rsidR="0047475A">
        <w:t xml:space="preserve">there a pool </w:t>
      </w:r>
      <w:r w:rsidR="00372A09">
        <w:t xml:space="preserve">for MassDevelopment.  He said </w:t>
      </w:r>
      <w:r w:rsidR="0047475A">
        <w:t xml:space="preserve">if </w:t>
      </w:r>
      <w:r w:rsidR="00372A09">
        <w:t xml:space="preserve">it is </w:t>
      </w:r>
      <w:r w:rsidR="0047475A">
        <w:t>an earmark</w:t>
      </w:r>
      <w:r w:rsidR="008C6023">
        <w:t>,</w:t>
      </w:r>
      <w:r w:rsidR="0047475A">
        <w:t xml:space="preserve"> it would really slow things down.  If</w:t>
      </w:r>
      <w:r w:rsidR="006D4B16">
        <w:t xml:space="preserve"> you have </w:t>
      </w:r>
      <w:r w:rsidR="00F5384D">
        <w:t xml:space="preserve">a </w:t>
      </w:r>
      <w:r w:rsidR="006D4B16">
        <w:t>developer r</w:t>
      </w:r>
      <w:r w:rsidR="0047475A">
        <w:t>eady to go you don’t want to wait</w:t>
      </w:r>
      <w:r w:rsidR="00F5384D">
        <w:t xml:space="preserve"> six, nine, or 12 months for the money</w:t>
      </w:r>
      <w:r w:rsidR="0047475A">
        <w:t xml:space="preserve">.  If </w:t>
      </w:r>
      <w:r w:rsidR="00F5384D">
        <w:t xml:space="preserve">we are </w:t>
      </w:r>
      <w:r w:rsidR="0047475A">
        <w:t>going in th</w:t>
      </w:r>
      <w:r w:rsidR="00372A09">
        <w:t>is</w:t>
      </w:r>
      <w:r w:rsidR="0047475A">
        <w:t xml:space="preserve"> direction</w:t>
      </w:r>
      <w:r w:rsidR="00372A09">
        <w:t>,</w:t>
      </w:r>
      <w:r w:rsidR="0047475A">
        <w:t xml:space="preserve"> we need to have some clarification </w:t>
      </w:r>
      <w:r w:rsidR="00823C9E">
        <w:t xml:space="preserve">to </w:t>
      </w:r>
      <w:r w:rsidR="0047475A">
        <w:t>edu</w:t>
      </w:r>
      <w:r w:rsidR="006D4B16">
        <w:t>c</w:t>
      </w:r>
      <w:r w:rsidR="0047475A">
        <w:t xml:space="preserve">ate people.  We really want to get into how we operationalize this stream.  </w:t>
      </w:r>
      <w:r w:rsidR="00F5384D">
        <w:t xml:space="preserve">There needs to be </w:t>
      </w:r>
      <w:r w:rsidR="00601C1B">
        <w:t>a process</w:t>
      </w:r>
      <w:r w:rsidR="0047475A">
        <w:t xml:space="preserve"> </w:t>
      </w:r>
      <w:r w:rsidR="00F5384D">
        <w:t xml:space="preserve">by </w:t>
      </w:r>
      <w:r w:rsidR="00601C1B">
        <w:t>which the</w:t>
      </w:r>
      <w:r w:rsidR="0047475A">
        <w:t xml:space="preserve"> money can be allocated.  </w:t>
      </w:r>
    </w:p>
    <w:p w:rsidR="00660726" w:rsidRDefault="00660726" w:rsidP="002D483F"/>
    <w:p w:rsidR="00793455" w:rsidRDefault="00172692" w:rsidP="002D483F">
      <w:r>
        <w:t>Mr. Bowie</w:t>
      </w:r>
      <w:r w:rsidR="00823C9E">
        <w:t xml:space="preserve"> said </w:t>
      </w:r>
      <w:r w:rsidR="00F33291">
        <w:t xml:space="preserve">when we look back </w:t>
      </w:r>
      <w:r w:rsidR="00823C9E">
        <w:t>at the</w:t>
      </w:r>
      <w:r w:rsidR="0047475A">
        <w:t xml:space="preserve"> highest point </w:t>
      </w:r>
      <w:r w:rsidR="00F5384D">
        <w:t xml:space="preserve">of our production, which was </w:t>
      </w:r>
      <w:r w:rsidR="00823C9E">
        <w:t xml:space="preserve">a </w:t>
      </w:r>
      <w:r w:rsidR="0047475A">
        <w:t>million</w:t>
      </w:r>
      <w:r w:rsidR="00F5384D">
        <w:t xml:space="preserve"> dollars</w:t>
      </w:r>
      <w:r w:rsidR="0047475A">
        <w:t xml:space="preserve"> a month or </w:t>
      </w:r>
      <w:r w:rsidR="00B4138B">
        <w:t>$</w:t>
      </w:r>
      <w:r w:rsidR="0047475A">
        <w:t>12 mill</w:t>
      </w:r>
      <w:r w:rsidR="006D4B16">
        <w:t>ion</w:t>
      </w:r>
      <w:r w:rsidR="0047475A">
        <w:t xml:space="preserve"> over a cours</w:t>
      </w:r>
      <w:r w:rsidR="006D4B16">
        <w:t>e</w:t>
      </w:r>
      <w:r w:rsidR="0047475A">
        <w:t xml:space="preserve"> of a year</w:t>
      </w:r>
      <w:r w:rsidR="00F5384D">
        <w:t xml:space="preserve">, what do we ask for?  </w:t>
      </w:r>
      <w:r w:rsidR="00601C1B">
        <w:t>Should we ask for a</w:t>
      </w:r>
      <w:r w:rsidR="00F5384D">
        <w:t xml:space="preserve"> lump sum? </w:t>
      </w:r>
      <w:r w:rsidR="008D103D">
        <w:t xml:space="preserve"> </w:t>
      </w:r>
      <w:r w:rsidR="00601C1B">
        <w:t>Should we ask for p</w:t>
      </w:r>
      <w:r w:rsidR="00F5384D">
        <w:t xml:space="preserve">ayment by invoices? </w:t>
      </w:r>
      <w:r w:rsidR="0047475A">
        <w:t xml:space="preserve"> </w:t>
      </w:r>
      <w:r w:rsidR="00F33291">
        <w:t>He asked w</w:t>
      </w:r>
      <w:r w:rsidR="0047475A">
        <w:t xml:space="preserve">hat </w:t>
      </w:r>
      <w:r w:rsidR="00601C1B">
        <w:t xml:space="preserve">does MassDevelopment think </w:t>
      </w:r>
      <w:r w:rsidR="0047475A">
        <w:t>is the dema</w:t>
      </w:r>
      <w:r w:rsidR="006D4B16">
        <w:t>n</w:t>
      </w:r>
      <w:r w:rsidR="0047475A">
        <w:t>d</w:t>
      </w:r>
      <w:r w:rsidR="00C61C8E">
        <w:t>.</w:t>
      </w:r>
      <w:r w:rsidR="00F33291">
        <w:t xml:space="preserve"> </w:t>
      </w:r>
    </w:p>
    <w:p w:rsidR="00793455" w:rsidRDefault="00793455" w:rsidP="002D483F"/>
    <w:p w:rsidR="00925C2F" w:rsidRDefault="00172692" w:rsidP="002D483F">
      <w:r>
        <w:t xml:space="preserve">Ms. </w:t>
      </w:r>
      <w:proofErr w:type="spellStart"/>
      <w:r>
        <w:t>Andors</w:t>
      </w:r>
      <w:proofErr w:type="spellEnd"/>
      <w:r w:rsidR="00486074">
        <w:t xml:space="preserve"> </w:t>
      </w:r>
      <w:r w:rsidR="00793455">
        <w:t xml:space="preserve">said </w:t>
      </w:r>
      <w:r w:rsidR="00925C2F">
        <w:t>s</w:t>
      </w:r>
      <w:r w:rsidR="0047475A">
        <w:t>trategi</w:t>
      </w:r>
      <w:r w:rsidR="006D4B16">
        <w:t>ca</w:t>
      </w:r>
      <w:r w:rsidR="0047475A">
        <w:t xml:space="preserve">lly </w:t>
      </w:r>
      <w:r w:rsidR="00F5384D">
        <w:t>we want to make sure we get fully behind the bill.</w:t>
      </w:r>
    </w:p>
    <w:p w:rsidR="00925C2F" w:rsidRDefault="00925C2F" w:rsidP="002D483F"/>
    <w:p w:rsidR="00F5384D" w:rsidRDefault="00172692" w:rsidP="002D483F">
      <w:r>
        <w:t>Mr. Porter</w:t>
      </w:r>
      <w:r w:rsidR="0047475A">
        <w:t xml:space="preserve"> </w:t>
      </w:r>
      <w:r w:rsidR="00B4138B">
        <w:t xml:space="preserve">said </w:t>
      </w:r>
      <w:r w:rsidR="0047475A">
        <w:t xml:space="preserve">even if we pursue what the </w:t>
      </w:r>
      <w:r w:rsidR="00F5384D">
        <w:t>G</w:t>
      </w:r>
      <w:r w:rsidR="0047475A">
        <w:t>overnor wants</w:t>
      </w:r>
      <w:r w:rsidR="00B4138B">
        <w:t>,</w:t>
      </w:r>
      <w:r w:rsidR="0047475A">
        <w:t xml:space="preserve"> the </w:t>
      </w:r>
      <w:r w:rsidR="00F5384D">
        <w:t>G</w:t>
      </w:r>
      <w:r w:rsidR="0047475A">
        <w:t xml:space="preserve">overnor </w:t>
      </w:r>
      <w:r w:rsidR="00B4138B">
        <w:t xml:space="preserve">still </w:t>
      </w:r>
      <w:r w:rsidR="0047475A">
        <w:t xml:space="preserve">has the ability to veto. </w:t>
      </w:r>
      <w:r w:rsidR="008D103D">
        <w:t xml:space="preserve"> </w:t>
      </w:r>
      <w:r w:rsidR="00F5384D">
        <w:t xml:space="preserve">He thought it </w:t>
      </w:r>
      <w:r w:rsidR="008D103D">
        <w:t xml:space="preserve">would be </w:t>
      </w:r>
      <w:r w:rsidR="00F5384D">
        <w:t>more productive to operationalize this.  The Secretary supports it.  We should make the program as strong as it can be.</w:t>
      </w:r>
    </w:p>
    <w:p w:rsidR="009305C6" w:rsidRDefault="0047475A" w:rsidP="002D483F">
      <w:r>
        <w:t xml:space="preserve">  </w:t>
      </w:r>
    </w:p>
    <w:p w:rsidR="002D483F" w:rsidRDefault="00611B8E" w:rsidP="002D483F">
      <w:r>
        <w:t xml:space="preserve">Ms. Canter said </w:t>
      </w:r>
      <w:r w:rsidR="00D93A04">
        <w:t>it would be u</w:t>
      </w:r>
      <w:r w:rsidR="00D247D5">
        <w:t xml:space="preserve">seful to </w:t>
      </w:r>
      <w:r w:rsidR="00D93A04">
        <w:t xml:space="preserve">hear from </w:t>
      </w:r>
      <w:r w:rsidR="00F5384D">
        <w:t xml:space="preserve">the </w:t>
      </w:r>
      <w:r w:rsidR="00D93A04">
        <w:t xml:space="preserve">Brownfields Advisory Group.  The issues </w:t>
      </w:r>
      <w:r w:rsidR="00F5384D">
        <w:t>included how the money in the Fund woul</w:t>
      </w:r>
      <w:r w:rsidR="005340F6">
        <w:t>d be used.  F</w:t>
      </w:r>
      <w:r w:rsidR="00F5384D">
        <w:t xml:space="preserve">unding from the capital bond </w:t>
      </w:r>
      <w:r w:rsidR="005340F6">
        <w:t xml:space="preserve">could be </w:t>
      </w:r>
      <w:r w:rsidR="005340F6">
        <w:lastRenderedPageBreak/>
        <w:t xml:space="preserve">problematic as bond funds </w:t>
      </w:r>
      <w:r w:rsidR="00F5384D">
        <w:t>can only be used for grants</w:t>
      </w:r>
      <w:r w:rsidR="005340F6">
        <w:t xml:space="preserve"> and loans to municipalities and CDCs</w:t>
      </w:r>
      <w:r w:rsidR="00DA1999">
        <w:t>;</w:t>
      </w:r>
      <w:r w:rsidR="0075250E">
        <w:t xml:space="preserve"> no to private entities</w:t>
      </w:r>
      <w:r w:rsidR="00F5384D">
        <w:t xml:space="preserve">.  We can keep the lending capacity in the foreseeable future </w:t>
      </w:r>
      <w:r w:rsidR="0075250E">
        <w:t xml:space="preserve">because the MassDevelopment Board of Directors voted to restrict remaining operating funds </w:t>
      </w:r>
      <w:r w:rsidR="00360D70">
        <w:t xml:space="preserve">currently </w:t>
      </w:r>
      <w:r w:rsidR="0075250E">
        <w:t xml:space="preserve">held </w:t>
      </w:r>
      <w:r w:rsidR="00360D70">
        <w:t xml:space="preserve">in the Fund </w:t>
      </w:r>
      <w:r w:rsidR="0075250E">
        <w:t>(or being repaid</w:t>
      </w:r>
      <w:r w:rsidR="00360D70">
        <w:t xml:space="preserve"> to the Fund</w:t>
      </w:r>
      <w:r w:rsidR="0075250E">
        <w:t>) in the future to fund</w:t>
      </w:r>
      <w:r w:rsidR="00360D70">
        <w:t xml:space="preserve"> Brownfi</w:t>
      </w:r>
      <w:r w:rsidR="0075250E">
        <w:t>elds loans</w:t>
      </w:r>
      <w:r w:rsidR="00E10192">
        <w:t xml:space="preserve">. </w:t>
      </w:r>
      <w:r w:rsidR="00D247D5">
        <w:t xml:space="preserve">  </w:t>
      </w:r>
      <w:r w:rsidR="00D93A04">
        <w:t>We are l</w:t>
      </w:r>
      <w:r w:rsidR="00D247D5">
        <w:t>ess worried about only hav</w:t>
      </w:r>
      <w:r w:rsidR="00D93A04">
        <w:t>ing</w:t>
      </w:r>
      <w:r w:rsidR="006D4B16">
        <w:t xml:space="preserve"> bond money.</w:t>
      </w:r>
      <w:r>
        <w:t xml:space="preserve"> </w:t>
      </w:r>
      <w:r w:rsidR="00D247D5">
        <w:t xml:space="preserve"> </w:t>
      </w:r>
      <w:r w:rsidR="00360D70">
        <w:t>Timing is very important.</w:t>
      </w:r>
      <w:r w:rsidR="003E6783">
        <w:t xml:space="preserve">  We need to continue the process of having funds to release</w:t>
      </w:r>
      <w:r w:rsidR="00565EF2">
        <w:t xml:space="preserve"> when </w:t>
      </w:r>
      <w:r w:rsidR="003E6783">
        <w:t xml:space="preserve">a </w:t>
      </w:r>
      <w:r w:rsidR="00565EF2">
        <w:t>project is ready.</w:t>
      </w:r>
    </w:p>
    <w:p w:rsidR="00660726" w:rsidRDefault="00660726" w:rsidP="002D483F"/>
    <w:p w:rsidR="00565EF2" w:rsidRDefault="00172692" w:rsidP="002D483F">
      <w:r>
        <w:t xml:space="preserve">Ms. </w:t>
      </w:r>
      <w:proofErr w:type="spellStart"/>
      <w:r>
        <w:t>Andors</w:t>
      </w:r>
      <w:proofErr w:type="spellEnd"/>
      <w:r w:rsidR="00D247D5">
        <w:t xml:space="preserve"> </w:t>
      </w:r>
      <w:r w:rsidR="00565EF2">
        <w:t xml:space="preserve">asked if </w:t>
      </w:r>
      <w:r w:rsidR="00D247D5">
        <w:t xml:space="preserve">there </w:t>
      </w:r>
      <w:r w:rsidR="00565EF2">
        <w:t xml:space="preserve">is </w:t>
      </w:r>
      <w:r w:rsidR="00D247D5">
        <w:t xml:space="preserve">support that staff needs from us around the table </w:t>
      </w:r>
      <w:r w:rsidR="00360D70">
        <w:t xml:space="preserve">for the operational issues.  </w:t>
      </w:r>
      <w:r w:rsidR="00315BB2">
        <w:t>She said she is m</w:t>
      </w:r>
      <w:r w:rsidR="00D247D5">
        <w:t>e</w:t>
      </w:r>
      <w:r w:rsidR="00DF2C06">
        <w:t xml:space="preserve">eting with </w:t>
      </w:r>
      <w:r w:rsidR="00360D70">
        <w:t xml:space="preserve">the </w:t>
      </w:r>
      <w:r w:rsidR="00DF2C06">
        <w:t>state delegation on F</w:t>
      </w:r>
      <w:r w:rsidR="00D247D5">
        <w:t>rida</w:t>
      </w:r>
      <w:r w:rsidR="006D4B16">
        <w:t>y</w:t>
      </w:r>
      <w:r w:rsidR="00315BB2">
        <w:t xml:space="preserve"> and </w:t>
      </w:r>
      <w:r w:rsidR="00360D70">
        <w:t>would like to know if there is s</w:t>
      </w:r>
      <w:r w:rsidR="00F07E3C">
        <w:t xml:space="preserve">omething </w:t>
      </w:r>
      <w:r w:rsidR="00315BB2">
        <w:t>she</w:t>
      </w:r>
      <w:r w:rsidR="00D247D5">
        <w:t xml:space="preserve"> need</w:t>
      </w:r>
      <w:r w:rsidR="00315BB2">
        <w:t>s</w:t>
      </w:r>
      <w:r w:rsidR="00D247D5">
        <w:t xml:space="preserve"> to tell them.  </w:t>
      </w:r>
    </w:p>
    <w:p w:rsidR="00565EF2" w:rsidRDefault="00565EF2" w:rsidP="002D483F"/>
    <w:p w:rsidR="00083F50" w:rsidRDefault="00155065" w:rsidP="002D483F">
      <w:r>
        <w:t>Mr. Lothrop</w:t>
      </w:r>
      <w:r w:rsidR="00D247D5">
        <w:t xml:space="preserve"> </w:t>
      </w:r>
      <w:r w:rsidR="00083F50">
        <w:t>said with large and small projects</w:t>
      </w:r>
      <w:r w:rsidR="00360D70">
        <w:t xml:space="preserve">, it is hard to predict the small projects.  </w:t>
      </w:r>
      <w:r w:rsidR="00E85500">
        <w:t>There are s</w:t>
      </w:r>
      <w:r w:rsidR="00D247D5">
        <w:t>o many pieces of the</w:t>
      </w:r>
      <w:r w:rsidR="00ED62B5">
        <w:t xml:space="preserve"> puzzle </w:t>
      </w:r>
      <w:r w:rsidR="00360D70">
        <w:t xml:space="preserve">that affect the </w:t>
      </w:r>
      <w:r w:rsidR="00ED62B5">
        <w:t>timeline of this particu</w:t>
      </w:r>
      <w:r w:rsidR="00D247D5">
        <w:t>la</w:t>
      </w:r>
      <w:r w:rsidR="00ED62B5">
        <w:t>r</w:t>
      </w:r>
      <w:r w:rsidR="00DF2C06">
        <w:t xml:space="preserve"> </w:t>
      </w:r>
      <w:r w:rsidR="0061335B">
        <w:t>type of</w:t>
      </w:r>
      <w:r w:rsidR="00DF2C06">
        <w:t xml:space="preserve"> property. They</w:t>
      </w:r>
      <w:r w:rsidR="00D247D5">
        <w:t xml:space="preserve"> might sit out there </w:t>
      </w:r>
      <w:r w:rsidR="00360D70">
        <w:t xml:space="preserve">having to wait </w:t>
      </w:r>
      <w:r w:rsidR="00083F50">
        <w:t xml:space="preserve">until </w:t>
      </w:r>
      <w:r w:rsidR="00D247D5">
        <w:t>t</w:t>
      </w:r>
      <w:r w:rsidR="00083F50">
        <w:t>he</w:t>
      </w:r>
      <w:r w:rsidR="00D247D5">
        <w:t xml:space="preserve"> next cycle.  Some </w:t>
      </w:r>
      <w:r w:rsidR="00360D70">
        <w:t xml:space="preserve">flexibility of </w:t>
      </w:r>
      <w:r w:rsidR="00D247D5">
        <w:t xml:space="preserve">funds </w:t>
      </w:r>
      <w:r w:rsidR="00360D70">
        <w:t xml:space="preserve">needs to be </w:t>
      </w:r>
      <w:r w:rsidR="00D247D5">
        <w:t>available</w:t>
      </w:r>
      <w:r w:rsidR="00360D70">
        <w:t xml:space="preserve">.  He said </w:t>
      </w:r>
      <w:r w:rsidR="0061335B">
        <w:t>his preference</w:t>
      </w:r>
      <w:r w:rsidR="00C3045D">
        <w:t xml:space="preserve"> was </w:t>
      </w:r>
      <w:r w:rsidR="00360D70">
        <w:t xml:space="preserve">for </w:t>
      </w:r>
      <w:r w:rsidR="00C3045D">
        <w:t xml:space="preserve">operational money.  </w:t>
      </w:r>
    </w:p>
    <w:p w:rsidR="00083F50" w:rsidRDefault="00083F50" w:rsidP="002D483F"/>
    <w:p w:rsidR="00083F50" w:rsidRDefault="00172692" w:rsidP="002D483F">
      <w:r>
        <w:t>Mr. Bowie</w:t>
      </w:r>
      <w:r w:rsidR="00C3045D">
        <w:t xml:space="preserve"> </w:t>
      </w:r>
      <w:r w:rsidR="00F07E3C">
        <w:t xml:space="preserve">said </w:t>
      </w:r>
      <w:r w:rsidR="00360D70">
        <w:t xml:space="preserve">if </w:t>
      </w:r>
      <w:r w:rsidR="00C3045D">
        <w:t xml:space="preserve">with the bond authorization you cannot make </w:t>
      </w:r>
      <w:r w:rsidR="00360D70">
        <w:t xml:space="preserve">loans, </w:t>
      </w:r>
      <w:r w:rsidR="0061335B">
        <w:t>then how</w:t>
      </w:r>
      <w:r w:rsidR="00C3045D">
        <w:t xml:space="preserve"> </w:t>
      </w:r>
      <w:proofErr w:type="gramStart"/>
      <w:r w:rsidR="001D568C">
        <w:t>will M</w:t>
      </w:r>
      <w:r w:rsidR="0061335B">
        <w:t>assDevelopment</w:t>
      </w:r>
      <w:proofErr w:type="gramEnd"/>
      <w:r w:rsidR="0061335B">
        <w:t xml:space="preserve"> provide</w:t>
      </w:r>
      <w:r w:rsidR="005B2142">
        <w:t xml:space="preserve"> funding for projects not eligible for grants.  </w:t>
      </w:r>
      <w:r>
        <w:t>Ms. Canter</w:t>
      </w:r>
      <w:r w:rsidR="00DF2C06">
        <w:t xml:space="preserve"> </w:t>
      </w:r>
      <w:r w:rsidR="00083F50">
        <w:t xml:space="preserve">replied </w:t>
      </w:r>
      <w:r w:rsidR="005B2142">
        <w:t xml:space="preserve">that </w:t>
      </w:r>
      <w:r w:rsidR="00DF2C06">
        <w:t xml:space="preserve">with </w:t>
      </w:r>
      <w:r w:rsidR="005B2142">
        <w:t xml:space="preserve">a </w:t>
      </w:r>
      <w:r w:rsidR="00DF2C06">
        <w:t>bond authoriza</w:t>
      </w:r>
      <w:r w:rsidR="00C3045D">
        <w:t>t</w:t>
      </w:r>
      <w:r w:rsidR="00DF2C06">
        <w:t>i</w:t>
      </w:r>
      <w:r w:rsidR="00C3045D">
        <w:t xml:space="preserve">on you can make recoverable </w:t>
      </w:r>
      <w:r w:rsidR="00611B8E">
        <w:t>grants</w:t>
      </w:r>
      <w:r w:rsidR="00FE01B5">
        <w:t xml:space="preserve"> as well as loans to municipalities and CDCs.  In addition, as explained above, MassDevelopment has voted to restrict operating money funds currently held (or repaid to) </w:t>
      </w:r>
      <w:r w:rsidR="00572008">
        <w:t>in</w:t>
      </w:r>
      <w:r w:rsidR="00FE01B5">
        <w:t xml:space="preserve"> the Fund to make loans</w:t>
      </w:r>
      <w:r w:rsidR="005B2142">
        <w:t>.</w:t>
      </w:r>
      <w:r w:rsidR="00C3045D">
        <w:t xml:space="preserve">  </w:t>
      </w:r>
    </w:p>
    <w:p w:rsidR="00083F50" w:rsidRDefault="00083F50" w:rsidP="002D483F"/>
    <w:p w:rsidR="00D247D5" w:rsidRDefault="00172692" w:rsidP="002D483F">
      <w:r>
        <w:t xml:space="preserve">Ms. </w:t>
      </w:r>
      <w:proofErr w:type="spellStart"/>
      <w:r>
        <w:t>Andors</w:t>
      </w:r>
      <w:proofErr w:type="spellEnd"/>
      <w:r w:rsidR="00C3045D">
        <w:t xml:space="preserve"> </w:t>
      </w:r>
      <w:r w:rsidR="0008471A">
        <w:t xml:space="preserve">asked </w:t>
      </w:r>
      <w:r w:rsidR="00C3045D">
        <w:t>doe</w:t>
      </w:r>
      <w:r w:rsidR="00104706">
        <w:t>s</w:t>
      </w:r>
      <w:r w:rsidR="00572008">
        <w:t xml:space="preserve"> that mitigate the issue of recapitalization with bond funds</w:t>
      </w:r>
      <w:r w:rsidR="00C3045D">
        <w:t xml:space="preserve">.  </w:t>
      </w:r>
      <w:r>
        <w:t>Ms. Canter</w:t>
      </w:r>
      <w:r w:rsidR="00C3045D">
        <w:t xml:space="preserve"> </w:t>
      </w:r>
      <w:r w:rsidR="00104706">
        <w:t>replied</w:t>
      </w:r>
      <w:r w:rsidR="00C3045D">
        <w:t xml:space="preserve"> yes.  </w:t>
      </w:r>
      <w:r>
        <w:t xml:space="preserve">Ms. </w:t>
      </w:r>
      <w:proofErr w:type="spellStart"/>
      <w:r>
        <w:t>Andors</w:t>
      </w:r>
      <w:proofErr w:type="spellEnd"/>
      <w:r w:rsidR="00C3045D">
        <w:t xml:space="preserve"> </w:t>
      </w:r>
      <w:r w:rsidR="00315BB2">
        <w:t xml:space="preserve">said that she </w:t>
      </w:r>
      <w:r w:rsidR="00C3045D">
        <w:t>encourage</w:t>
      </w:r>
      <w:r w:rsidR="00315BB2">
        <w:t>s</w:t>
      </w:r>
      <w:r w:rsidR="00C3045D">
        <w:t xml:space="preserve"> </w:t>
      </w:r>
      <w:r w:rsidR="00315BB2">
        <w:t xml:space="preserve">the committee to continue </w:t>
      </w:r>
      <w:r w:rsidR="00C3045D">
        <w:t>working to suppor</w:t>
      </w:r>
      <w:r w:rsidR="006D4B16">
        <w:t>t</w:t>
      </w:r>
      <w:r w:rsidR="00C3045D">
        <w:t xml:space="preserve"> the </w:t>
      </w:r>
      <w:r w:rsidR="006D4B16">
        <w:t>MassDevelopment</w:t>
      </w:r>
      <w:r w:rsidR="00C3045D">
        <w:t xml:space="preserve"> staff in that goal. </w:t>
      </w:r>
    </w:p>
    <w:p w:rsidR="00C3045D" w:rsidRDefault="00C3045D" w:rsidP="002D483F"/>
    <w:p w:rsidR="00C76AF3" w:rsidRDefault="00172692" w:rsidP="002D483F">
      <w:r>
        <w:t>Mr. Field</w:t>
      </w:r>
      <w:r w:rsidR="00C3045D">
        <w:t xml:space="preserve"> </w:t>
      </w:r>
      <w:r w:rsidR="00691E46">
        <w:t>said the Massachusetts</w:t>
      </w:r>
      <w:r w:rsidR="00C3045D">
        <w:t xml:space="preserve"> </w:t>
      </w:r>
      <w:r w:rsidR="00611B8E">
        <w:t>Smart</w:t>
      </w:r>
      <w:r w:rsidR="00C3045D">
        <w:t xml:space="preserve"> </w:t>
      </w:r>
      <w:r w:rsidR="00DF2C06">
        <w:t>G</w:t>
      </w:r>
      <w:r w:rsidR="00C3045D">
        <w:t xml:space="preserve">rowth </w:t>
      </w:r>
      <w:r w:rsidR="00DF2C06">
        <w:t>A</w:t>
      </w:r>
      <w:r w:rsidR="00C3045D">
        <w:t>lli</w:t>
      </w:r>
      <w:r w:rsidR="00DF2C06">
        <w:t>ance has organ</w:t>
      </w:r>
      <w:r w:rsidR="00C3045D">
        <w:t>i</w:t>
      </w:r>
      <w:r w:rsidR="00DF2C06">
        <w:t>z</w:t>
      </w:r>
      <w:r w:rsidR="00C3045D">
        <w:t xml:space="preserve">ed </w:t>
      </w:r>
      <w:r w:rsidR="00691E46">
        <w:t xml:space="preserve">a meeting </w:t>
      </w:r>
      <w:r w:rsidR="00C3045D">
        <w:t xml:space="preserve">for </w:t>
      </w:r>
      <w:r w:rsidR="00DF2C06">
        <w:t>February</w:t>
      </w:r>
      <w:r w:rsidR="00C3045D">
        <w:t xml:space="preserve"> 23</w:t>
      </w:r>
      <w:r w:rsidR="00691E46">
        <w:t>, 2016</w:t>
      </w:r>
      <w:r w:rsidR="00C3045D">
        <w:t xml:space="preserve"> </w:t>
      </w:r>
      <w:r w:rsidR="00691E46">
        <w:t xml:space="preserve">with </w:t>
      </w:r>
      <w:r w:rsidR="00565EF2">
        <w:t>Senator</w:t>
      </w:r>
      <w:r w:rsidR="005B2142">
        <w:t>s</w:t>
      </w:r>
      <w:r w:rsidR="00565EF2">
        <w:t xml:space="preserve"> Roderick</w:t>
      </w:r>
      <w:r w:rsidR="005B2142">
        <w:t xml:space="preserve"> and</w:t>
      </w:r>
      <w:r w:rsidR="00565EF2">
        <w:t xml:space="preserve"> Walsh</w:t>
      </w:r>
      <w:r w:rsidR="00C3045D">
        <w:t xml:space="preserve"> t</w:t>
      </w:r>
      <w:r w:rsidR="00691E46">
        <w:t xml:space="preserve">o discuss </w:t>
      </w:r>
      <w:r w:rsidR="005B2142">
        <w:t xml:space="preserve">the major </w:t>
      </w:r>
      <w:r w:rsidR="00C3045D">
        <w:t xml:space="preserve">points. </w:t>
      </w:r>
      <w:r w:rsidR="00B563AE">
        <w:t>The</w:t>
      </w:r>
      <w:r w:rsidR="00C3045D">
        <w:t xml:space="preserve"> </w:t>
      </w:r>
      <w:r w:rsidR="00565EF2">
        <w:t>Brownfields F</w:t>
      </w:r>
      <w:r w:rsidR="00C3045D">
        <w:t xml:space="preserve">und </w:t>
      </w:r>
      <w:r w:rsidR="005B2142">
        <w:t xml:space="preserve">makes jobs and housing come alive.    All regions of the state benefit, not just Boston and the Gateway Cities.  This is not </w:t>
      </w:r>
      <w:r w:rsidR="0061335B">
        <w:t>just for</w:t>
      </w:r>
      <w:r w:rsidR="00B563AE">
        <w:t xml:space="preserve"> Boston and Gateways</w:t>
      </w:r>
      <w:r w:rsidR="00C3045D">
        <w:t xml:space="preserve">.  </w:t>
      </w:r>
    </w:p>
    <w:p w:rsidR="00C76AF3" w:rsidRDefault="00C76AF3" w:rsidP="002D483F"/>
    <w:p w:rsidR="00B854EE" w:rsidRDefault="0033557A" w:rsidP="002D483F">
      <w:r>
        <w:t xml:space="preserve">MassDevelopment is </w:t>
      </w:r>
      <w:r w:rsidR="005B2142">
        <w:t xml:space="preserve">proposing </w:t>
      </w:r>
      <w:r w:rsidR="00104706">
        <w:t>peo</w:t>
      </w:r>
      <w:r w:rsidR="00DC163F">
        <w:t>p</w:t>
      </w:r>
      <w:r w:rsidR="00104706">
        <w:t xml:space="preserve">le </w:t>
      </w:r>
      <w:r w:rsidR="00502C40">
        <w:t xml:space="preserve">to </w:t>
      </w:r>
      <w:r w:rsidR="00104706">
        <w:t>talk about</w:t>
      </w:r>
      <w:r w:rsidR="003F29BE">
        <w:t xml:space="preserve"> the </w:t>
      </w:r>
      <w:r w:rsidR="00DC163F">
        <w:t xml:space="preserve">success of the </w:t>
      </w:r>
      <w:r w:rsidR="003F29BE">
        <w:t>Brownfields Redevelopment Fund</w:t>
      </w:r>
      <w:r w:rsidR="005B2142">
        <w:t xml:space="preserve">, such as </w:t>
      </w:r>
      <w:r w:rsidR="00502C40">
        <w:t xml:space="preserve">Jon </w:t>
      </w:r>
      <w:proofErr w:type="spellStart"/>
      <w:r w:rsidR="00502C40">
        <w:t>R</w:t>
      </w:r>
      <w:r w:rsidR="00901C8C">
        <w:t>udz</w:t>
      </w:r>
      <w:r w:rsidR="00502C40">
        <w:t>i</w:t>
      </w:r>
      <w:r w:rsidR="00901C8C">
        <w:t>n</w:t>
      </w:r>
      <w:r w:rsidR="00502C40">
        <w:t>s</w:t>
      </w:r>
      <w:r w:rsidR="00104706">
        <w:t>iki</w:t>
      </w:r>
      <w:proofErr w:type="spellEnd"/>
      <w:r w:rsidR="00901C8C">
        <w:t>,</w:t>
      </w:r>
      <w:r w:rsidR="003F29BE">
        <w:t xml:space="preserve"> who developed</w:t>
      </w:r>
      <w:r w:rsidR="00104706">
        <w:t xml:space="preserve"> </w:t>
      </w:r>
      <w:r w:rsidR="003F29BE">
        <w:t>t</w:t>
      </w:r>
      <w:r w:rsidR="00104706">
        <w:t xml:space="preserve">he </w:t>
      </w:r>
      <w:r w:rsidR="00C3045D">
        <w:t xml:space="preserve">Rice </w:t>
      </w:r>
      <w:r w:rsidR="00901C8C">
        <w:t>S</w:t>
      </w:r>
      <w:r w:rsidR="00C3045D">
        <w:t xml:space="preserve">ilk </w:t>
      </w:r>
      <w:r w:rsidR="00901C8C">
        <w:t>M</w:t>
      </w:r>
      <w:r w:rsidR="00C3045D">
        <w:t>ill in</w:t>
      </w:r>
      <w:r w:rsidR="005B2142">
        <w:t xml:space="preserve">to housing </w:t>
      </w:r>
      <w:r w:rsidR="0061335B">
        <w:t>in Pittsfield</w:t>
      </w:r>
      <w:r w:rsidR="005B2142">
        <w:t xml:space="preserve">, and </w:t>
      </w:r>
      <w:r w:rsidR="00611B8E">
        <w:t>Craig</w:t>
      </w:r>
      <w:r w:rsidR="00C3045D">
        <w:t xml:space="preserve"> </w:t>
      </w:r>
      <w:proofErr w:type="spellStart"/>
      <w:r w:rsidR="00611B8E">
        <w:t>Blais</w:t>
      </w:r>
      <w:proofErr w:type="spellEnd"/>
      <w:r w:rsidR="00901C8C">
        <w:t xml:space="preserve"> of </w:t>
      </w:r>
      <w:r w:rsidR="00104706">
        <w:t>WBDC</w:t>
      </w:r>
      <w:r w:rsidR="005B2142">
        <w:t xml:space="preserve"> </w:t>
      </w:r>
      <w:r w:rsidR="00407AC3">
        <w:t xml:space="preserve">is </w:t>
      </w:r>
      <w:r w:rsidR="005B2142">
        <w:t xml:space="preserve">attempting to get a business example.  It would be good to have someone </w:t>
      </w:r>
      <w:r w:rsidR="0061335B">
        <w:t>from Holyoke</w:t>
      </w:r>
      <w:r w:rsidR="00C3045D">
        <w:t xml:space="preserve">. </w:t>
      </w:r>
      <w:r w:rsidR="001D568C">
        <w:t xml:space="preserve"> </w:t>
      </w:r>
      <w:r w:rsidR="005B2142">
        <w:t>Mr. Fields said he is i</w:t>
      </w:r>
      <w:r w:rsidR="00C3045D">
        <w:t xml:space="preserve">nterested if people </w:t>
      </w:r>
      <w:r w:rsidR="005B2142">
        <w:t xml:space="preserve">have </w:t>
      </w:r>
      <w:r w:rsidR="00C3045D">
        <w:t>some idea to tell a story</w:t>
      </w:r>
      <w:r w:rsidR="0061335B">
        <w:t>, particularly</w:t>
      </w:r>
      <w:r w:rsidR="00EB25DB">
        <w:t xml:space="preserve"> </w:t>
      </w:r>
      <w:r w:rsidR="00984BDC">
        <w:t>one that is not a G</w:t>
      </w:r>
      <w:r w:rsidR="00C3045D">
        <w:t xml:space="preserve">ateway. </w:t>
      </w:r>
    </w:p>
    <w:p w:rsidR="00B854EE" w:rsidRDefault="00B854EE" w:rsidP="002D483F"/>
    <w:p w:rsidR="00CA3E9E" w:rsidRDefault="00172692" w:rsidP="002D483F">
      <w:r>
        <w:t xml:space="preserve">Ms. </w:t>
      </w:r>
      <w:proofErr w:type="spellStart"/>
      <w:r>
        <w:t>Andors</w:t>
      </w:r>
      <w:proofErr w:type="spellEnd"/>
      <w:r w:rsidR="00C3045D">
        <w:t xml:space="preserve"> </w:t>
      </w:r>
      <w:r w:rsidR="00901C8C">
        <w:t xml:space="preserve">asked </w:t>
      </w:r>
      <w:r w:rsidR="00630BF5">
        <w:t xml:space="preserve">if </w:t>
      </w:r>
      <w:r w:rsidR="00611B8E">
        <w:t>anyone</w:t>
      </w:r>
      <w:r w:rsidR="00C3045D">
        <w:t xml:space="preserve"> ha</w:t>
      </w:r>
      <w:r w:rsidR="00630BF5">
        <w:t>d</w:t>
      </w:r>
      <w:r w:rsidR="00C3045D">
        <w:t xml:space="preserve"> any suggestions on </w:t>
      </w:r>
      <w:r w:rsidR="00611B8E">
        <w:t>municipalities</w:t>
      </w:r>
      <w:r w:rsidR="00C3045D">
        <w:t xml:space="preserve">.  </w:t>
      </w:r>
      <w:r w:rsidR="00155065">
        <w:t>Ms. Varitimos</w:t>
      </w:r>
      <w:r w:rsidR="00C3045D">
        <w:t xml:space="preserve"> </w:t>
      </w:r>
      <w:r w:rsidR="00E0585C">
        <w:t xml:space="preserve">said that </w:t>
      </w:r>
      <w:r w:rsidR="005B2142">
        <w:t xml:space="preserve">she and </w:t>
      </w:r>
      <w:r w:rsidR="00E0585C">
        <w:t xml:space="preserve">Mr. Galligan </w:t>
      </w:r>
      <w:r w:rsidR="00104706">
        <w:t>can</w:t>
      </w:r>
      <w:r w:rsidR="00355A2E">
        <w:t xml:space="preserve"> send Ms. </w:t>
      </w:r>
      <w:proofErr w:type="spellStart"/>
      <w:r w:rsidR="00355A2E">
        <w:t>Andors</w:t>
      </w:r>
      <w:proofErr w:type="spellEnd"/>
      <w:r w:rsidR="00C3045D">
        <w:t xml:space="preserve"> some ideas</w:t>
      </w:r>
      <w:r w:rsidR="005B2142">
        <w:t>, such as site assessments in Amesbury.  Ms.</w:t>
      </w:r>
      <w:r w:rsidR="00ED6D8C">
        <w:t xml:space="preserve"> </w:t>
      </w:r>
      <w:r w:rsidR="005B2142">
        <w:t>Matthews suggested exam</w:t>
      </w:r>
      <w:r w:rsidR="00ED6D8C">
        <w:t>p</w:t>
      </w:r>
      <w:r w:rsidR="005B2142">
        <w:t xml:space="preserve">les from Gardner, </w:t>
      </w:r>
      <w:r w:rsidR="00CA3E9E">
        <w:t>and Mr. Walsh suggested the housing project in Westport, the district represented by Senator Roderick.</w:t>
      </w:r>
    </w:p>
    <w:p w:rsidR="00AB1F3B" w:rsidRDefault="00AB1F3B" w:rsidP="00A244D1">
      <w:pPr>
        <w:rPr>
          <w:b/>
          <w:u w:val="single"/>
        </w:rPr>
      </w:pPr>
    </w:p>
    <w:p w:rsidR="00A244D1" w:rsidRPr="000D75DB" w:rsidRDefault="002D483F" w:rsidP="00A244D1">
      <w:pPr>
        <w:rPr>
          <w:b/>
          <w:u w:val="single"/>
        </w:rPr>
      </w:pPr>
      <w:r>
        <w:rPr>
          <w:b/>
          <w:u w:val="single"/>
        </w:rPr>
        <w:t>Brownfields 2.0 Program Overview &amp; Enhancements</w:t>
      </w:r>
    </w:p>
    <w:p w:rsidR="00CA3E9E" w:rsidRDefault="00CA3E9E" w:rsidP="00630BF5">
      <w:r>
        <w:t xml:space="preserve">Referring to the meeting materials, </w:t>
      </w:r>
      <w:r w:rsidR="00172692">
        <w:t xml:space="preserve">Ms. </w:t>
      </w:r>
      <w:proofErr w:type="spellStart"/>
      <w:r w:rsidR="00172692">
        <w:t>Andors</w:t>
      </w:r>
      <w:proofErr w:type="spellEnd"/>
      <w:r w:rsidR="00C3045D">
        <w:t xml:space="preserve"> </w:t>
      </w:r>
      <w:r w:rsidR="0002603E">
        <w:t xml:space="preserve">asked </w:t>
      </w:r>
      <w:r w:rsidR="00172692">
        <w:t>Ms. Canter</w:t>
      </w:r>
      <w:r w:rsidR="009C0223">
        <w:t xml:space="preserve"> </w:t>
      </w:r>
      <w:r w:rsidR="0002603E">
        <w:t>to</w:t>
      </w:r>
      <w:r>
        <w:t xml:space="preserve"> run through the Brownfields 2.0 Program Overview &amp; Enhancements included at Tab 4 and explain how </w:t>
      </w:r>
      <w:r w:rsidR="00B15FB1">
        <w:t>MassDevelopment</w:t>
      </w:r>
      <w:r w:rsidR="009C0223">
        <w:t xml:space="preserve"> operate</w:t>
      </w:r>
      <w:r w:rsidR="00B15FB1">
        <w:t>s</w:t>
      </w:r>
      <w:r w:rsidR="009C0223">
        <w:t xml:space="preserve"> the program</w:t>
      </w:r>
      <w:r w:rsidR="00B15FB1">
        <w:t>.</w:t>
      </w:r>
    </w:p>
    <w:p w:rsidR="00353CA7" w:rsidRDefault="00B15FB1" w:rsidP="00630BF5">
      <w:r>
        <w:lastRenderedPageBreak/>
        <w:t>Ms. Canter explained</w:t>
      </w:r>
      <w:r w:rsidR="00E25D67">
        <w:t xml:space="preserve"> the b</w:t>
      </w:r>
      <w:r w:rsidR="009C0223">
        <w:t xml:space="preserve">ig picture of how the program runs.  </w:t>
      </w:r>
      <w:r w:rsidR="00CA3E9E">
        <w:t>She said Brownfiel</w:t>
      </w:r>
      <w:r w:rsidR="006539FA">
        <w:t>ds is one of many tools MassDevelopment offers to assist municipalities and developers to develop properties</w:t>
      </w:r>
      <w:r w:rsidR="00CA3E9E">
        <w:t xml:space="preserve">.  </w:t>
      </w:r>
      <w:r w:rsidR="0002603E">
        <w:t>She said the f</w:t>
      </w:r>
      <w:r w:rsidR="009C0223">
        <w:t xml:space="preserve">irst page </w:t>
      </w:r>
      <w:r w:rsidR="0002603E">
        <w:t xml:space="preserve">shows </w:t>
      </w:r>
      <w:r w:rsidR="009C0223">
        <w:t xml:space="preserve">the work that </w:t>
      </w:r>
      <w:r w:rsidR="00155065">
        <w:t>MassDevelopment</w:t>
      </w:r>
      <w:r>
        <w:t xml:space="preserve"> </w:t>
      </w:r>
      <w:r w:rsidR="00611B8E">
        <w:t>does</w:t>
      </w:r>
      <w:r w:rsidR="009C0223">
        <w:t xml:space="preserve">.  </w:t>
      </w:r>
      <w:r w:rsidR="00B135B4">
        <w:t>She</w:t>
      </w:r>
      <w:r w:rsidR="00DC52D6">
        <w:t xml:space="preserve"> said M</w:t>
      </w:r>
      <w:r w:rsidR="00B135B4">
        <w:t>a</w:t>
      </w:r>
      <w:r w:rsidR="00DC52D6">
        <w:t>ssDevelopment first identif</w:t>
      </w:r>
      <w:r w:rsidR="00CA3E9E">
        <w:t>ies</w:t>
      </w:r>
      <w:r w:rsidR="00DC52D6">
        <w:t xml:space="preserve"> the redevelopment project opportunity and vet</w:t>
      </w:r>
      <w:r w:rsidR="00CA3E9E">
        <w:t>s</w:t>
      </w:r>
      <w:r w:rsidR="00DC52D6">
        <w:t xml:space="preserve"> the challenges.</w:t>
      </w:r>
      <w:r>
        <w:t xml:space="preserve"> </w:t>
      </w:r>
      <w:r w:rsidR="00D920B3">
        <w:t>She said MassDevelopment works to help sites move along</w:t>
      </w:r>
      <w:r w:rsidR="009C0223">
        <w:t>. Going forward</w:t>
      </w:r>
      <w:r w:rsidR="00353CA7">
        <w:t xml:space="preserve"> MassDevelopment </w:t>
      </w:r>
      <w:r w:rsidR="00B135B4">
        <w:t xml:space="preserve">will provide ongoing technical support and </w:t>
      </w:r>
      <w:r w:rsidR="00353CA7">
        <w:t>monitor</w:t>
      </w:r>
      <w:r w:rsidR="00D920B3">
        <w:t xml:space="preserve">ing </w:t>
      </w:r>
      <w:r w:rsidR="00B135B4">
        <w:t xml:space="preserve">of </w:t>
      </w:r>
      <w:r w:rsidR="00D920B3">
        <w:t>the project</w:t>
      </w:r>
      <w:r w:rsidR="00353CA7">
        <w:t>.  If thi</w:t>
      </w:r>
      <w:r w:rsidR="00D920B3">
        <w:t>ngs fall</w:t>
      </w:r>
      <w:r w:rsidR="00353CA7">
        <w:t xml:space="preserve"> apart</w:t>
      </w:r>
      <w:r w:rsidR="00B135B4">
        <w:t xml:space="preserve">, </w:t>
      </w:r>
      <w:r w:rsidR="00353CA7">
        <w:t xml:space="preserve">MassDevelopment can </w:t>
      </w:r>
      <w:r w:rsidR="00BD1C59">
        <w:t>provide other assistance</w:t>
      </w:r>
      <w:r w:rsidR="006539FA">
        <w:t xml:space="preserve"> </w:t>
      </w:r>
      <w:r w:rsidR="00353CA7">
        <w:t>on the development side.</w:t>
      </w:r>
    </w:p>
    <w:p w:rsidR="00660726" w:rsidRDefault="00353CA7" w:rsidP="00630BF5">
      <w:r>
        <w:t xml:space="preserve"> </w:t>
      </w:r>
    </w:p>
    <w:p w:rsidR="00353CA7" w:rsidRDefault="00172692" w:rsidP="00630BF5">
      <w:r>
        <w:t>Mr. Porter</w:t>
      </w:r>
      <w:r w:rsidR="009C0223">
        <w:t xml:space="preserve"> </w:t>
      </w:r>
      <w:r w:rsidR="0077319A">
        <w:t xml:space="preserve">said </w:t>
      </w:r>
      <w:r w:rsidR="0061335B">
        <w:t>discussions at</w:t>
      </w:r>
      <w:r w:rsidR="009C0223">
        <w:t xml:space="preserve"> the board level </w:t>
      </w:r>
      <w:r w:rsidR="00CA3E9E">
        <w:t xml:space="preserve">had considered </w:t>
      </w:r>
      <w:r w:rsidR="00353CA7">
        <w:t xml:space="preserve">the number of </w:t>
      </w:r>
      <w:r w:rsidR="001034BE">
        <w:t>Licensed Site Professionals (</w:t>
      </w:r>
      <w:r w:rsidR="00353CA7">
        <w:t>LSPs</w:t>
      </w:r>
      <w:r w:rsidR="001034BE">
        <w:t xml:space="preserve">) </w:t>
      </w:r>
      <w:r w:rsidR="002367C5">
        <w:t xml:space="preserve">and </w:t>
      </w:r>
      <w:r w:rsidR="00DF2C06">
        <w:t>whether</w:t>
      </w:r>
      <w:r w:rsidR="009C0223">
        <w:t xml:space="preserve"> </w:t>
      </w:r>
      <w:r w:rsidR="00E25D67">
        <w:t xml:space="preserve">it is necessary for </w:t>
      </w:r>
      <w:r w:rsidR="00155065">
        <w:t>MassDevelopment</w:t>
      </w:r>
      <w:r w:rsidR="009C0223">
        <w:t xml:space="preserve"> </w:t>
      </w:r>
      <w:r w:rsidR="00E25D67">
        <w:t>to</w:t>
      </w:r>
      <w:r w:rsidR="009C0223">
        <w:t xml:space="preserve"> have</w:t>
      </w:r>
      <w:r w:rsidR="00353CA7">
        <w:t xml:space="preserve"> an</w:t>
      </w:r>
      <w:r w:rsidR="009C0223">
        <w:t xml:space="preserve"> </w:t>
      </w:r>
      <w:r w:rsidR="00E25D67">
        <w:t>in</w:t>
      </w:r>
      <w:r w:rsidR="0077319A">
        <w:t>-</w:t>
      </w:r>
      <w:r w:rsidR="009C0223">
        <w:t xml:space="preserve">house </w:t>
      </w:r>
      <w:r w:rsidR="0077319A">
        <w:t>LSP</w:t>
      </w:r>
      <w:r w:rsidR="001034BE">
        <w:t xml:space="preserve"> to conduct a peer review of the work</w:t>
      </w:r>
      <w:r w:rsidR="0077319A">
        <w:t xml:space="preserve">.  </w:t>
      </w:r>
      <w:r w:rsidR="00CA3E9E">
        <w:t xml:space="preserve">He said we </w:t>
      </w:r>
      <w:r w:rsidR="002367C5">
        <w:t>might introduce house doctors if</w:t>
      </w:r>
      <w:r w:rsidR="009C0223">
        <w:t xml:space="preserve"> there is cause for concern</w:t>
      </w:r>
      <w:r w:rsidR="006D58B7">
        <w:t>.</w:t>
      </w:r>
    </w:p>
    <w:p w:rsidR="00353CA7" w:rsidRDefault="00353CA7" w:rsidP="00630BF5"/>
    <w:p w:rsidR="002367C5" w:rsidRDefault="00155065" w:rsidP="00630BF5">
      <w:r>
        <w:t>Mr. Crawford</w:t>
      </w:r>
      <w:r w:rsidR="005B3FDC">
        <w:t xml:space="preserve"> asked</w:t>
      </w:r>
      <w:r w:rsidR="009C0223">
        <w:t xml:space="preserve"> </w:t>
      </w:r>
      <w:r w:rsidR="005B562B">
        <w:t xml:space="preserve">if </w:t>
      </w:r>
      <w:r w:rsidR="00CA3E9E">
        <w:t xml:space="preserve">this service would be </w:t>
      </w:r>
      <w:r w:rsidR="002367C5">
        <w:t xml:space="preserve">free of </w:t>
      </w:r>
      <w:r w:rsidR="0061335B">
        <w:t>charge.</w:t>
      </w:r>
    </w:p>
    <w:p w:rsidR="002367C5" w:rsidRDefault="002367C5" w:rsidP="00630BF5"/>
    <w:p w:rsidR="002367C5" w:rsidRDefault="002367C5" w:rsidP="00630BF5">
      <w:r>
        <w:t>Mr. Porter said</w:t>
      </w:r>
      <w:r w:rsidR="00CA3E9E">
        <w:t xml:space="preserve"> the advice would be to the agency, not </w:t>
      </w:r>
      <w:r w:rsidR="0061335B">
        <w:t>the proponent</w:t>
      </w:r>
      <w:r w:rsidR="006D58B7">
        <w:t xml:space="preserve"> so the agency would incur the cost of the LSP peer review</w:t>
      </w:r>
      <w:r>
        <w:t>.</w:t>
      </w:r>
    </w:p>
    <w:p w:rsidR="002367C5" w:rsidRDefault="002367C5" w:rsidP="00630BF5"/>
    <w:p w:rsidR="005B562B" w:rsidRDefault="00155065" w:rsidP="00630BF5">
      <w:r>
        <w:t>Ms. Harper</w:t>
      </w:r>
      <w:r w:rsidR="00AB6AC6">
        <w:t xml:space="preserve"> asked what</w:t>
      </w:r>
      <w:r w:rsidR="009C0223">
        <w:t xml:space="preserve"> would give </w:t>
      </w:r>
      <w:r w:rsidR="00AB6AC6">
        <w:t>MassDevelopment</w:t>
      </w:r>
      <w:r w:rsidR="009C0223">
        <w:t xml:space="preserve"> some sense of comfort.  </w:t>
      </w:r>
      <w:r w:rsidR="00CA3E9E">
        <w:t xml:space="preserve">She said </w:t>
      </w:r>
      <w:r w:rsidR="009C0223">
        <w:t>if a</w:t>
      </w:r>
      <w:r w:rsidR="00CA3E9E">
        <w:t>n</w:t>
      </w:r>
      <w:r w:rsidR="009C0223">
        <w:t xml:space="preserve"> LSP is </w:t>
      </w:r>
      <w:r w:rsidR="00DF2C06">
        <w:t>not</w:t>
      </w:r>
      <w:r w:rsidR="009C0223">
        <w:t xml:space="preserve"> a good </w:t>
      </w:r>
      <w:r w:rsidR="00DF2C06">
        <w:t>LSP</w:t>
      </w:r>
      <w:r w:rsidR="009C0223">
        <w:t xml:space="preserve"> </w:t>
      </w:r>
      <w:r w:rsidR="00A81136">
        <w:t xml:space="preserve">then the </w:t>
      </w:r>
      <w:r w:rsidR="009C0223">
        <w:t xml:space="preserve">project never </w:t>
      </w:r>
      <w:r w:rsidR="00DF2C06">
        <w:t>happens</w:t>
      </w:r>
      <w:r w:rsidR="009C0223">
        <w:t xml:space="preserve">.  </w:t>
      </w:r>
      <w:r>
        <w:t>Mr. Crawford</w:t>
      </w:r>
      <w:r w:rsidR="00611B8E">
        <w:t xml:space="preserve"> </w:t>
      </w:r>
      <w:r w:rsidR="00A81136">
        <w:t xml:space="preserve">said </w:t>
      </w:r>
      <w:r w:rsidR="00611B8E">
        <w:t xml:space="preserve">we have been doing this for a long time. </w:t>
      </w:r>
      <w:r w:rsidR="00525D70">
        <w:t xml:space="preserve">  Mr. Calnan said if GZA is the LSP, then he looks at it and determines if it just seems reasonable.   </w:t>
      </w:r>
      <w:r w:rsidR="00611B8E">
        <w:t xml:space="preserve"> </w:t>
      </w:r>
    </w:p>
    <w:p w:rsidR="006D67AD" w:rsidRDefault="006D67AD" w:rsidP="00630BF5"/>
    <w:p w:rsidR="002367C5" w:rsidRDefault="00172692" w:rsidP="00630BF5">
      <w:r>
        <w:t>Ms. Canter</w:t>
      </w:r>
      <w:r w:rsidR="00EE2CE0">
        <w:t xml:space="preserve"> said </w:t>
      </w:r>
      <w:r w:rsidR="009C0223">
        <w:t xml:space="preserve">as </w:t>
      </w:r>
      <w:r w:rsidR="00611B8E">
        <w:t>Mr. Porter</w:t>
      </w:r>
      <w:r w:rsidR="009C0223">
        <w:t xml:space="preserve"> </w:t>
      </w:r>
      <w:r w:rsidR="00611B8E">
        <w:t>mentioned</w:t>
      </w:r>
      <w:r w:rsidR="009C0223">
        <w:t xml:space="preserve"> </w:t>
      </w:r>
      <w:r w:rsidR="00471BC3">
        <w:t xml:space="preserve">the decision on peer review would be </w:t>
      </w:r>
      <w:r w:rsidR="00EE2CE0">
        <w:t>on a case</w:t>
      </w:r>
      <w:r w:rsidR="009C0223">
        <w:t xml:space="preserve"> by case</w:t>
      </w:r>
      <w:r w:rsidR="005B562B">
        <w:t xml:space="preserve"> basis</w:t>
      </w:r>
      <w:r w:rsidR="009C0223">
        <w:t xml:space="preserve">.  </w:t>
      </w:r>
    </w:p>
    <w:p w:rsidR="002367C5" w:rsidRDefault="002367C5" w:rsidP="00630BF5"/>
    <w:p w:rsidR="00BC4453" w:rsidRDefault="00172692" w:rsidP="00630BF5">
      <w:r>
        <w:t>Mr. Porter</w:t>
      </w:r>
      <w:r w:rsidR="009C0223">
        <w:t xml:space="preserve"> </w:t>
      </w:r>
      <w:r w:rsidR="008E3626">
        <w:t xml:space="preserve">said </w:t>
      </w:r>
      <w:r w:rsidR="009C0223">
        <w:t xml:space="preserve">the professional </w:t>
      </w:r>
      <w:r w:rsidR="008E3626">
        <w:t xml:space="preserve">staff </w:t>
      </w:r>
      <w:r w:rsidR="009C0223">
        <w:t xml:space="preserve">relies on what they are being told by the LSP.  </w:t>
      </w:r>
      <w:r w:rsidR="008E3626">
        <w:t>He said with a</w:t>
      </w:r>
      <w:r w:rsidR="00525D70">
        <w:t>n</w:t>
      </w:r>
      <w:r w:rsidR="008E3626">
        <w:t xml:space="preserve"> LSP it is s</w:t>
      </w:r>
      <w:r w:rsidR="009C0223">
        <w:t>ometimes good</w:t>
      </w:r>
      <w:r w:rsidR="008E3626">
        <w:t>,</w:t>
      </w:r>
      <w:r w:rsidR="009C0223">
        <w:t xml:space="preserve"> sometimes accurate</w:t>
      </w:r>
      <w:r w:rsidR="008E3626">
        <w:t>,</w:t>
      </w:r>
      <w:r w:rsidR="009C0223">
        <w:t xml:space="preserve"> and sometimes not accurate.  In </w:t>
      </w:r>
      <w:r w:rsidR="00525D70">
        <w:t xml:space="preserve">a </w:t>
      </w:r>
      <w:r w:rsidR="00611B8E">
        <w:t>re</w:t>
      </w:r>
      <w:r w:rsidR="005B562B">
        <w:t>s</w:t>
      </w:r>
      <w:r w:rsidR="00611B8E">
        <w:t>our</w:t>
      </w:r>
      <w:r w:rsidR="005B562B">
        <w:t>c</w:t>
      </w:r>
      <w:r w:rsidR="00611B8E">
        <w:t>e</w:t>
      </w:r>
      <w:r w:rsidR="009C0223">
        <w:t xml:space="preserve"> </w:t>
      </w:r>
      <w:r w:rsidR="00525D70">
        <w:t>con</w:t>
      </w:r>
      <w:r w:rsidR="005B562B">
        <w:t>st</w:t>
      </w:r>
      <w:r w:rsidR="00611B8E">
        <w:t>rain</w:t>
      </w:r>
      <w:r w:rsidR="005B562B">
        <w:t>ed</w:t>
      </w:r>
      <w:r w:rsidR="009C0223">
        <w:t xml:space="preserve"> </w:t>
      </w:r>
      <w:r w:rsidR="005B562B">
        <w:t>environment</w:t>
      </w:r>
      <w:r w:rsidR="00525D70">
        <w:t xml:space="preserve">, are there </w:t>
      </w:r>
      <w:r w:rsidR="005B562B">
        <w:t xml:space="preserve">sites where professional staff would benefit from a second set of </w:t>
      </w:r>
      <w:r w:rsidR="0061335B">
        <w:t>eyes?</w:t>
      </w:r>
      <w:r w:rsidR="009C0223">
        <w:t xml:space="preserve">  </w:t>
      </w:r>
    </w:p>
    <w:p w:rsidR="00BC4453" w:rsidRDefault="00BC4453" w:rsidP="00630BF5"/>
    <w:p w:rsidR="00354D58" w:rsidRDefault="00155065" w:rsidP="00630BF5">
      <w:r>
        <w:t>Ms. Harper</w:t>
      </w:r>
      <w:r w:rsidR="009C0223">
        <w:t xml:space="preserve"> </w:t>
      </w:r>
      <w:r w:rsidR="00354D58">
        <w:t>said</w:t>
      </w:r>
      <w:r w:rsidR="00525D70">
        <w:t xml:space="preserve"> she has a </w:t>
      </w:r>
      <w:r w:rsidR="00354D58">
        <w:t xml:space="preserve">great </w:t>
      </w:r>
      <w:r w:rsidR="009C0223">
        <w:t>Brownfields</w:t>
      </w:r>
      <w:r w:rsidR="00354D58">
        <w:t xml:space="preserve"> staff </w:t>
      </w:r>
      <w:r w:rsidR="0061335B">
        <w:t>and a</w:t>
      </w:r>
      <w:r w:rsidR="00525D70">
        <w:t xml:space="preserve"> </w:t>
      </w:r>
      <w:r w:rsidR="0061335B">
        <w:t>DEP person</w:t>
      </w:r>
      <w:r w:rsidR="00354D58">
        <w:t xml:space="preserve"> </w:t>
      </w:r>
      <w:r w:rsidR="00525D70">
        <w:t>will take a look if needed.</w:t>
      </w:r>
      <w:r w:rsidR="009C0223">
        <w:t xml:space="preserve"> </w:t>
      </w:r>
    </w:p>
    <w:p w:rsidR="00354D58" w:rsidRDefault="00354D58" w:rsidP="00630BF5"/>
    <w:p w:rsidR="0020017C" w:rsidRDefault="00172692" w:rsidP="00630BF5">
      <w:r>
        <w:t>Mr. Bowie</w:t>
      </w:r>
      <w:r w:rsidR="000629C5">
        <w:t xml:space="preserve"> </w:t>
      </w:r>
      <w:r w:rsidR="0061335B">
        <w:t>said we</w:t>
      </w:r>
      <w:r w:rsidR="000629C5">
        <w:t xml:space="preserve"> can </w:t>
      </w:r>
      <w:r w:rsidR="0061335B">
        <w:t>do more</w:t>
      </w:r>
      <w:r w:rsidR="000629C5">
        <w:t xml:space="preserve"> </w:t>
      </w:r>
      <w:r w:rsidR="0061335B">
        <w:t>cleanups</w:t>
      </w:r>
      <w:r w:rsidR="000629C5">
        <w:t xml:space="preserve"> in </w:t>
      </w:r>
      <w:r w:rsidR="00611B8E">
        <w:t>Massachusetts</w:t>
      </w:r>
      <w:r w:rsidR="000629C5">
        <w:t xml:space="preserve"> </w:t>
      </w:r>
      <w:r w:rsidR="00525D70">
        <w:t xml:space="preserve">because </w:t>
      </w:r>
      <w:r w:rsidR="000629C5">
        <w:t>we are relying on LSP</w:t>
      </w:r>
      <w:r w:rsidR="00525D70">
        <w:t>s</w:t>
      </w:r>
      <w:r w:rsidR="000629C5">
        <w:t xml:space="preserve"> to do that </w:t>
      </w:r>
      <w:r w:rsidR="0020017C">
        <w:t xml:space="preserve">work.  </w:t>
      </w:r>
      <w:r w:rsidR="000629C5">
        <w:t xml:space="preserve">  </w:t>
      </w:r>
    </w:p>
    <w:p w:rsidR="0020017C" w:rsidRDefault="0020017C" w:rsidP="00630BF5"/>
    <w:p w:rsidR="00A71516" w:rsidRDefault="00155065" w:rsidP="00630BF5">
      <w:r>
        <w:t>Mr. Leone</w:t>
      </w:r>
      <w:r w:rsidR="000629C5">
        <w:t xml:space="preserve"> </w:t>
      </w:r>
      <w:r w:rsidR="00A13125">
        <w:t>said that many</w:t>
      </w:r>
      <w:r w:rsidR="000629C5">
        <w:t xml:space="preserve"> of </w:t>
      </w:r>
      <w:r w:rsidR="007A7681">
        <w:t xml:space="preserve">the </w:t>
      </w:r>
      <w:r w:rsidR="000629C5">
        <w:t xml:space="preserve">LSP </w:t>
      </w:r>
      <w:r w:rsidR="00525D70">
        <w:t>issues</w:t>
      </w:r>
      <w:r w:rsidR="000629C5">
        <w:t xml:space="preserve"> can be complicated. </w:t>
      </w:r>
      <w:r w:rsidR="00D83A46">
        <w:t xml:space="preserve"> He said he could develop a list </w:t>
      </w:r>
      <w:r w:rsidR="00525D70">
        <w:t xml:space="preserve">of sites </w:t>
      </w:r>
      <w:r w:rsidR="00D83A46">
        <w:t>that are harder to remediate and closeout.</w:t>
      </w:r>
      <w:r w:rsidR="000629C5">
        <w:t xml:space="preserve"> </w:t>
      </w:r>
    </w:p>
    <w:p w:rsidR="00A71516" w:rsidRDefault="00A71516" w:rsidP="00630BF5"/>
    <w:p w:rsidR="00CB1EE9" w:rsidRDefault="007A7681" w:rsidP="00630BF5">
      <w:r>
        <w:t xml:space="preserve">Ms. Matthews said </w:t>
      </w:r>
      <w:r w:rsidR="000629C5">
        <w:t xml:space="preserve">DEP </w:t>
      </w:r>
      <w:r w:rsidR="00525D70">
        <w:t xml:space="preserve">deserves a lot of credit for the help it is giving us now.  </w:t>
      </w:r>
      <w:r w:rsidR="000629C5">
        <w:t xml:space="preserve"> </w:t>
      </w:r>
      <w:r w:rsidR="00172692">
        <w:t xml:space="preserve">Ms. </w:t>
      </w:r>
      <w:proofErr w:type="spellStart"/>
      <w:r w:rsidR="00172692">
        <w:t>Andors</w:t>
      </w:r>
      <w:proofErr w:type="spellEnd"/>
      <w:r w:rsidR="000629C5">
        <w:t xml:space="preserve"> </w:t>
      </w:r>
      <w:r w:rsidR="00F240D6">
        <w:t>asked</w:t>
      </w:r>
      <w:r w:rsidR="00525D70">
        <w:t xml:space="preserve"> if</w:t>
      </w:r>
      <w:r w:rsidR="00ED6D8C">
        <w:t xml:space="preserve"> </w:t>
      </w:r>
      <w:r w:rsidR="000629C5">
        <w:t xml:space="preserve">the projects where there </w:t>
      </w:r>
      <w:r w:rsidR="00525D70">
        <w:t xml:space="preserve">have </w:t>
      </w:r>
      <w:r w:rsidR="000629C5">
        <w:t xml:space="preserve">been </w:t>
      </w:r>
      <w:r w:rsidR="00336799">
        <w:t>overrun</w:t>
      </w:r>
      <w:r w:rsidR="00525D70">
        <w:t>s are</w:t>
      </w:r>
      <w:r w:rsidR="00336799">
        <w:t xml:space="preserve"> trace</w:t>
      </w:r>
      <w:r w:rsidR="000629C5">
        <w:t>ab</w:t>
      </w:r>
      <w:r w:rsidR="00336799">
        <w:t>le</w:t>
      </w:r>
      <w:r w:rsidR="000629C5">
        <w:t xml:space="preserve"> to </w:t>
      </w:r>
      <w:r w:rsidR="00CB1EE9">
        <w:t xml:space="preserve">certain </w:t>
      </w:r>
      <w:r w:rsidR="000629C5">
        <w:t>LSP</w:t>
      </w:r>
      <w:r w:rsidR="00CB1EE9">
        <w:t>s</w:t>
      </w:r>
      <w:r w:rsidR="000629C5">
        <w:t xml:space="preserve">.  </w:t>
      </w:r>
      <w:r w:rsidR="00CB1EE9">
        <w:t>She said she is not</w:t>
      </w:r>
      <w:r w:rsidR="000629C5">
        <w:t xml:space="preserve"> sure</w:t>
      </w:r>
      <w:r w:rsidR="00CB1EE9">
        <w:t xml:space="preserve">.  </w:t>
      </w:r>
      <w:r w:rsidR="009414A4">
        <w:t xml:space="preserve">  A checklist put</w:t>
      </w:r>
      <w:r>
        <w:t>s</w:t>
      </w:r>
      <w:r w:rsidR="009414A4">
        <w:t xml:space="preserve"> more eyes </w:t>
      </w:r>
      <w:r w:rsidR="000629C5">
        <w:t>on</w:t>
      </w:r>
      <w:r>
        <w:t xml:space="preserve"> the LSP</w:t>
      </w:r>
      <w:r w:rsidR="000629C5">
        <w:t xml:space="preserve">.  </w:t>
      </w:r>
      <w:r w:rsidR="00172692">
        <w:t>Ms. Canter</w:t>
      </w:r>
      <w:r w:rsidR="00611B8E">
        <w:t xml:space="preserve"> </w:t>
      </w:r>
      <w:r>
        <w:t xml:space="preserve">said </w:t>
      </w:r>
      <w:r w:rsidR="00611B8E">
        <w:t xml:space="preserve">working with DEP to come up with </w:t>
      </w:r>
      <w:r w:rsidR="00CB1EE9">
        <w:t>a list of special situations,</w:t>
      </w:r>
      <w:r w:rsidR="00ED6D8C">
        <w:t xml:space="preserve"> </w:t>
      </w:r>
      <w:r w:rsidR="00A23C5F">
        <w:t>recognizing</w:t>
      </w:r>
      <w:r w:rsidR="00CB1EE9">
        <w:t xml:space="preserve"> that no two sites </w:t>
      </w:r>
      <w:r w:rsidR="00611B8E">
        <w:t>are alike.</w:t>
      </w:r>
    </w:p>
    <w:p w:rsidR="00CB1EE9" w:rsidRDefault="00CB1EE9" w:rsidP="00630BF5"/>
    <w:p w:rsidR="009414A4" w:rsidRDefault="009414A4" w:rsidP="00630BF5"/>
    <w:p w:rsidR="005B562B" w:rsidRDefault="00172692" w:rsidP="00630BF5">
      <w:r>
        <w:lastRenderedPageBreak/>
        <w:t>Mr. Porter</w:t>
      </w:r>
      <w:r w:rsidR="000629C5">
        <w:t xml:space="preserve"> </w:t>
      </w:r>
      <w:r w:rsidR="005B562B">
        <w:t xml:space="preserve">said </w:t>
      </w:r>
      <w:r w:rsidR="000629C5">
        <w:t>hav</w:t>
      </w:r>
      <w:r w:rsidR="005B562B">
        <w:t>ing a</w:t>
      </w:r>
      <w:r w:rsidR="000629C5">
        <w:t xml:space="preserve"> </w:t>
      </w:r>
      <w:r w:rsidR="00BD45C2">
        <w:t>convers</w:t>
      </w:r>
      <w:r w:rsidR="00A23C5F">
        <w:t>at</w:t>
      </w:r>
      <w:r w:rsidR="00BD45C2">
        <w:t xml:space="preserve">ion </w:t>
      </w:r>
      <w:r w:rsidR="000629C5">
        <w:t xml:space="preserve">with DEP </w:t>
      </w:r>
      <w:r w:rsidR="00BD45C2">
        <w:t xml:space="preserve">would help </w:t>
      </w:r>
      <w:r w:rsidR="00155065">
        <w:t>MassDevelopment</w:t>
      </w:r>
      <w:r w:rsidR="000629C5">
        <w:t xml:space="preserve"> develop a plan</w:t>
      </w:r>
      <w:r w:rsidR="00A23C5F">
        <w:t xml:space="preserve"> on LSP peer review</w:t>
      </w:r>
      <w:r w:rsidR="00BD45C2">
        <w:t>, such as a checklist as suggested by</w:t>
      </w:r>
      <w:r w:rsidR="009820EC">
        <w:t xml:space="preserve"> M</w:t>
      </w:r>
      <w:r w:rsidR="00BD45C2">
        <w:t>r. Leone.</w:t>
      </w:r>
      <w:r w:rsidR="000629C5">
        <w:t xml:space="preserve">  </w:t>
      </w:r>
    </w:p>
    <w:p w:rsidR="005B562B" w:rsidRDefault="005B562B" w:rsidP="00630BF5"/>
    <w:p w:rsidR="00BD45C2" w:rsidRDefault="00172692" w:rsidP="00630BF5">
      <w:r>
        <w:t>Ms. Canter</w:t>
      </w:r>
      <w:r w:rsidR="000629C5">
        <w:t xml:space="preserve"> </w:t>
      </w:r>
      <w:r w:rsidR="006738CC">
        <w:t>said MassDevelopment</w:t>
      </w:r>
      <w:r w:rsidR="000629C5">
        <w:t xml:space="preserve"> do</w:t>
      </w:r>
      <w:r w:rsidR="006738CC">
        <w:t>es</w:t>
      </w:r>
      <w:r w:rsidR="000629C5">
        <w:t xml:space="preserve"> </w:t>
      </w:r>
      <w:r w:rsidR="00486074">
        <w:t>have</w:t>
      </w:r>
      <w:r w:rsidR="000629C5">
        <w:t xml:space="preserve"> the benefit of </w:t>
      </w:r>
      <w:r w:rsidR="00BD45C2">
        <w:t xml:space="preserve">environmental engineers at </w:t>
      </w:r>
      <w:proofErr w:type="spellStart"/>
      <w:r w:rsidR="00BD45C2">
        <w:t>Devens</w:t>
      </w:r>
      <w:proofErr w:type="spellEnd"/>
      <w:r w:rsidR="00BD45C2">
        <w:t>.</w:t>
      </w:r>
    </w:p>
    <w:p w:rsidR="00BD45C2" w:rsidRDefault="00BD45C2" w:rsidP="00630BF5"/>
    <w:p w:rsidR="00B51183" w:rsidRDefault="00155065" w:rsidP="00630BF5">
      <w:r>
        <w:t>Mr. Crawford</w:t>
      </w:r>
      <w:r w:rsidR="000629C5">
        <w:t xml:space="preserve"> </w:t>
      </w:r>
      <w:r w:rsidR="006738CC">
        <w:t xml:space="preserve">asked </w:t>
      </w:r>
      <w:r w:rsidR="000629C5">
        <w:t xml:space="preserve">if people </w:t>
      </w:r>
      <w:r w:rsidR="006738CC">
        <w:t>thought</w:t>
      </w:r>
      <w:r w:rsidR="000629C5">
        <w:t xml:space="preserve"> this </w:t>
      </w:r>
      <w:r w:rsidR="006738CC">
        <w:t>was</w:t>
      </w:r>
      <w:r w:rsidR="000629C5">
        <w:t xml:space="preserve"> a bad idea. </w:t>
      </w:r>
      <w:r w:rsidR="00BD45C2">
        <w:t xml:space="preserve">He said </w:t>
      </w:r>
      <w:r w:rsidR="00B16FC2">
        <w:t xml:space="preserve">we have been </w:t>
      </w:r>
      <w:r w:rsidR="00486074">
        <w:t>doing</w:t>
      </w:r>
      <w:r w:rsidR="000629C5">
        <w:t xml:space="preserve"> </w:t>
      </w:r>
      <w:r w:rsidR="00B16FC2">
        <w:t xml:space="preserve">this </w:t>
      </w:r>
      <w:r w:rsidR="000629C5">
        <w:t>for decades</w:t>
      </w:r>
      <w:r w:rsidR="00BD45C2">
        <w:t>.  Surprises have happened but not often.</w:t>
      </w:r>
      <w:r w:rsidR="000629C5">
        <w:t xml:space="preserve">  </w:t>
      </w:r>
    </w:p>
    <w:p w:rsidR="00B51183" w:rsidRDefault="00B51183" w:rsidP="00630BF5"/>
    <w:p w:rsidR="00630BF5" w:rsidRDefault="00172692" w:rsidP="00630BF5">
      <w:r>
        <w:t>Mr. Bowie</w:t>
      </w:r>
      <w:r w:rsidR="000629C5">
        <w:t xml:space="preserve"> </w:t>
      </w:r>
      <w:r w:rsidR="00B73F6D">
        <w:t xml:space="preserve">said at </w:t>
      </w:r>
      <w:r w:rsidR="00BD45C2">
        <w:t>DEP, the MCP is the roadmap.  They check the plan along the way, but don’t want to reinvent the wheel.</w:t>
      </w:r>
      <w:r w:rsidR="000629C5">
        <w:t xml:space="preserve">  </w:t>
      </w:r>
      <w:r w:rsidR="00BD45C2">
        <w:t xml:space="preserve">DEP </w:t>
      </w:r>
      <w:r w:rsidR="0061335B">
        <w:t>staff does</w:t>
      </w:r>
      <w:r w:rsidR="00BD45C2">
        <w:t xml:space="preserve"> help out.  Someone from DEP is always at the table when the BSTs meet.  People can always call DEP and ask </w:t>
      </w:r>
      <w:r w:rsidR="0061335B">
        <w:t>questions. We</w:t>
      </w:r>
      <w:r w:rsidR="00BD45C2">
        <w:t xml:space="preserve"> try to let the LSPs do their work.</w:t>
      </w:r>
    </w:p>
    <w:p w:rsidR="00630BF5" w:rsidRDefault="00630BF5" w:rsidP="00630BF5"/>
    <w:p w:rsidR="00C32BB3" w:rsidRDefault="00172692" w:rsidP="00630BF5">
      <w:r>
        <w:t>Mr. Porter</w:t>
      </w:r>
      <w:r w:rsidR="000629C5">
        <w:t xml:space="preserve"> </w:t>
      </w:r>
      <w:r w:rsidR="002910BC">
        <w:t xml:space="preserve">asked are </w:t>
      </w:r>
      <w:r w:rsidR="000629C5">
        <w:t xml:space="preserve">we talking about </w:t>
      </w:r>
      <w:r w:rsidR="002910BC">
        <w:t>two</w:t>
      </w:r>
      <w:r w:rsidR="000629C5">
        <w:t xml:space="preserve"> different things.  </w:t>
      </w:r>
      <w:r w:rsidR="002E526F">
        <w:t xml:space="preserve">He has never heard of non-compliance with a MassDevelopment project.  Are there times when we are taking the first step and the </w:t>
      </w:r>
      <w:r w:rsidR="0061335B">
        <w:t>costs are</w:t>
      </w:r>
      <w:r w:rsidR="002E526F">
        <w:t xml:space="preserve"> greater than what we hoped it would </w:t>
      </w:r>
      <w:r w:rsidR="0061335B">
        <w:t>be?</w:t>
      </w:r>
      <w:r w:rsidR="002E526F">
        <w:t xml:space="preserve">  Are there things we can do better?</w:t>
      </w:r>
      <w:r w:rsidR="000629C5">
        <w:t xml:space="preserve">  </w:t>
      </w:r>
    </w:p>
    <w:p w:rsidR="00C32BB3" w:rsidRDefault="00C32BB3" w:rsidP="00630BF5"/>
    <w:p w:rsidR="006738CC" w:rsidRDefault="00155065" w:rsidP="00630BF5">
      <w:r>
        <w:t>Ms. Harper</w:t>
      </w:r>
      <w:r w:rsidR="00CE10B7">
        <w:t xml:space="preserve"> </w:t>
      </w:r>
      <w:r w:rsidR="002910BC">
        <w:t xml:space="preserve">said </w:t>
      </w:r>
      <w:r w:rsidR="002E526F">
        <w:t xml:space="preserve">the cleanup has to be done in order to get the Covenant Not </w:t>
      </w:r>
      <w:proofErr w:type="gramStart"/>
      <w:r w:rsidR="002E526F">
        <w:t>To</w:t>
      </w:r>
      <w:proofErr w:type="gramEnd"/>
      <w:r w:rsidR="002E526F">
        <w:t xml:space="preserve"> Sue.  Mr. Bowie said DEP can help with the technical side, looking at how to get to close out.</w:t>
      </w:r>
    </w:p>
    <w:p w:rsidR="00C32BB3" w:rsidRDefault="00C32BB3" w:rsidP="00630BF5"/>
    <w:p w:rsidR="006908B0" w:rsidRDefault="00172692" w:rsidP="00630BF5">
      <w:r>
        <w:t xml:space="preserve">Ms. </w:t>
      </w:r>
      <w:proofErr w:type="spellStart"/>
      <w:r>
        <w:t>Andors</w:t>
      </w:r>
      <w:proofErr w:type="spellEnd"/>
      <w:r w:rsidR="00CE10B7">
        <w:t xml:space="preserve"> </w:t>
      </w:r>
      <w:r w:rsidR="00486074">
        <w:t>ask</w:t>
      </w:r>
      <w:r w:rsidR="00C32BB3">
        <w:t>ed</w:t>
      </w:r>
      <w:r w:rsidR="00CE10B7">
        <w:t xml:space="preserve"> staff </w:t>
      </w:r>
      <w:r w:rsidR="002E526F">
        <w:t xml:space="preserve">if </w:t>
      </w:r>
      <w:r w:rsidR="00B51183">
        <w:t>they</w:t>
      </w:r>
      <w:r w:rsidR="00CE10B7">
        <w:t xml:space="preserve"> think something like</w:t>
      </w:r>
      <w:r w:rsidR="00B51183">
        <w:t xml:space="preserve"> </w:t>
      </w:r>
      <w:r w:rsidR="002E526F">
        <w:t>a second LSP would be helpful.</w:t>
      </w:r>
      <w:r w:rsidR="00CE10B7">
        <w:t xml:space="preserve">  </w:t>
      </w:r>
    </w:p>
    <w:p w:rsidR="006908B0" w:rsidRDefault="006908B0" w:rsidP="00630BF5"/>
    <w:p w:rsidR="002E526F" w:rsidRDefault="00155065" w:rsidP="00630BF5">
      <w:r>
        <w:t>Mr. Walsh</w:t>
      </w:r>
      <w:r w:rsidR="00CE10B7">
        <w:t xml:space="preserve"> </w:t>
      </w:r>
      <w:r w:rsidR="00424A36">
        <w:t xml:space="preserve">said MassDevelopment has a staff at </w:t>
      </w:r>
      <w:proofErr w:type="spellStart"/>
      <w:r w:rsidR="00424A36">
        <w:t>Devens</w:t>
      </w:r>
      <w:proofErr w:type="spellEnd"/>
      <w:r w:rsidR="00424A36">
        <w:t xml:space="preserve"> and they have looked at scopes.  He said MassDevelopment works with DEP staff in the South Region.  They are a second set of eyes.</w:t>
      </w:r>
    </w:p>
    <w:p w:rsidR="00424A36" w:rsidRDefault="00424A36" w:rsidP="00630BF5">
      <w:r>
        <w:t xml:space="preserve">  </w:t>
      </w:r>
    </w:p>
    <w:p w:rsidR="006908B0" w:rsidRDefault="00155065" w:rsidP="00630BF5">
      <w:r>
        <w:t>Mr. Calnan</w:t>
      </w:r>
      <w:r w:rsidR="00CE10B7">
        <w:t xml:space="preserve"> </w:t>
      </w:r>
      <w:r w:rsidR="006908B0">
        <w:t xml:space="preserve">said he has </w:t>
      </w:r>
      <w:r w:rsidR="00424A36">
        <w:t>been successful with working with DEP</w:t>
      </w:r>
      <w:r w:rsidR="002E526F">
        <w:t>, mostly on site assessments and also major work with municipalities.  He said the MassDev</w:t>
      </w:r>
      <w:r w:rsidR="00BD1C59">
        <w:t xml:space="preserve">elopment lending staff also </w:t>
      </w:r>
      <w:r w:rsidR="002E526F">
        <w:t>look</w:t>
      </w:r>
      <w:r w:rsidR="00BD1C59">
        <w:t>s</w:t>
      </w:r>
      <w:r w:rsidR="002E526F">
        <w:t xml:space="preserve"> at </w:t>
      </w:r>
      <w:r w:rsidR="0061335B">
        <w:t>remediation</w:t>
      </w:r>
      <w:r w:rsidR="002E526F">
        <w:t xml:space="preserve"> scopes.</w:t>
      </w:r>
      <w:r w:rsidR="00CE10B7">
        <w:t xml:space="preserve"> </w:t>
      </w:r>
    </w:p>
    <w:p w:rsidR="00D26436" w:rsidRDefault="00D26436" w:rsidP="00630BF5"/>
    <w:p w:rsidR="00B259F2" w:rsidRDefault="00B259F2" w:rsidP="00630BF5">
      <w:r>
        <w:t>Ms. Matthews said</w:t>
      </w:r>
      <w:r w:rsidR="00424A36">
        <w:t xml:space="preserve"> DEP</w:t>
      </w:r>
      <w:r>
        <w:t xml:space="preserve"> </w:t>
      </w:r>
      <w:r w:rsidR="00424A36">
        <w:t>has been very helpful on large project</w:t>
      </w:r>
      <w:r>
        <w:t>s</w:t>
      </w:r>
      <w:r w:rsidR="0072067A">
        <w:t xml:space="preserve">, including situations where there are PCBs.  She said she has </w:t>
      </w:r>
      <w:r w:rsidR="00CE10B7">
        <w:t xml:space="preserve">worked hand in hand </w:t>
      </w:r>
      <w:r w:rsidR="00486074">
        <w:t>with</w:t>
      </w:r>
      <w:r w:rsidR="00CE10B7">
        <w:t xml:space="preserve"> engineering </w:t>
      </w:r>
      <w:r w:rsidR="00486074">
        <w:t>staff</w:t>
      </w:r>
      <w:r w:rsidR="00CE10B7">
        <w:t xml:space="preserve">.  </w:t>
      </w:r>
    </w:p>
    <w:p w:rsidR="00B259F2" w:rsidRDefault="00B259F2" w:rsidP="00630BF5"/>
    <w:p w:rsidR="00B259F2" w:rsidRDefault="00155065" w:rsidP="00630BF5">
      <w:r>
        <w:t>Mr. Bancroft</w:t>
      </w:r>
      <w:r w:rsidR="00486074">
        <w:t xml:space="preserve"> </w:t>
      </w:r>
      <w:r w:rsidR="00191562">
        <w:t>said there may be something else discovered</w:t>
      </w:r>
      <w:r w:rsidR="0072067A">
        <w:t xml:space="preserve"> during remediation</w:t>
      </w:r>
      <w:r w:rsidR="00191562">
        <w:t>.  Another LSP looking at it would</w:t>
      </w:r>
      <w:r w:rsidR="0072067A">
        <w:t xml:space="preserve"> not</w:t>
      </w:r>
      <w:r w:rsidR="00191562">
        <w:t xml:space="preserve"> have made a difference.  </w:t>
      </w:r>
      <w:r w:rsidR="0072067A">
        <w:t xml:space="preserve">Tanks and additional soil are where cost overruns happen. Sometimes the cost is lower than the estimate, and the money </w:t>
      </w:r>
      <w:r w:rsidR="0061335B">
        <w:t>is reverted</w:t>
      </w:r>
      <w:r w:rsidR="00CE10B7">
        <w:t xml:space="preserve"> back to the </w:t>
      </w:r>
      <w:r w:rsidR="0072067A">
        <w:t>F</w:t>
      </w:r>
      <w:r w:rsidR="00CE10B7">
        <w:t xml:space="preserve">und.    </w:t>
      </w:r>
    </w:p>
    <w:p w:rsidR="00B259F2" w:rsidRDefault="00B259F2" w:rsidP="00630BF5"/>
    <w:p w:rsidR="00D73170" w:rsidRDefault="00D73170" w:rsidP="00630BF5">
      <w:r>
        <w:t xml:space="preserve">Mr. Calnan said from </w:t>
      </w:r>
      <w:r>
        <w:rPr>
          <w:color w:val="1F497D"/>
        </w:rPr>
        <w:t xml:space="preserve">a </w:t>
      </w:r>
      <w:r>
        <w:t xml:space="preserve">historical perspective he </w:t>
      </w:r>
      <w:r w:rsidRPr="00D73170">
        <w:t xml:space="preserve">has never felt that he was obligated to continue funding a cleanup of a site simply because a previous award for the site had been made.  </w:t>
      </w:r>
      <w:r>
        <w:t>The characteris</w:t>
      </w:r>
      <w:r w:rsidRPr="00D73170">
        <w:t>tics of the site, including its location, impact on the community in its current condition, redevelopment potential, and projected public purpose benefits of a redevelopment project drive additional funding decisions.</w:t>
      </w:r>
    </w:p>
    <w:p w:rsidR="000B7A8C" w:rsidRPr="00D73170" w:rsidRDefault="000B7A8C" w:rsidP="00630BF5"/>
    <w:p w:rsidR="0072067A" w:rsidRDefault="00155065" w:rsidP="00630BF5">
      <w:r>
        <w:t>Mr. Bancroft</w:t>
      </w:r>
      <w:r w:rsidR="00CE10B7">
        <w:t xml:space="preserve"> </w:t>
      </w:r>
      <w:r w:rsidR="00D73170">
        <w:t xml:space="preserve">said he doesn’t </w:t>
      </w:r>
      <w:r w:rsidR="00CE10B7">
        <w:t>thin</w:t>
      </w:r>
      <w:r w:rsidR="00412297">
        <w:t>k</w:t>
      </w:r>
      <w:r w:rsidR="00CE10B7">
        <w:t xml:space="preserve"> </w:t>
      </w:r>
      <w:r w:rsidR="00D73170">
        <w:t>MassDevelopment</w:t>
      </w:r>
      <w:r w:rsidR="00CE10B7">
        <w:t xml:space="preserve"> ha</w:t>
      </w:r>
      <w:r w:rsidR="00D73170">
        <w:t>s</w:t>
      </w:r>
      <w:r w:rsidR="00CE10B7">
        <w:t xml:space="preserve"> </w:t>
      </w:r>
      <w:r w:rsidR="00486074">
        <w:t>given</w:t>
      </w:r>
      <w:r w:rsidR="00CE10B7">
        <w:t xml:space="preserve"> </w:t>
      </w:r>
      <w:r w:rsidR="00412297">
        <w:t>Brownfields money</w:t>
      </w:r>
      <w:r w:rsidR="00CE10B7">
        <w:t xml:space="preserve"> that didn’t go to </w:t>
      </w:r>
      <w:r w:rsidR="0077319A">
        <w:t xml:space="preserve">a </w:t>
      </w:r>
      <w:r w:rsidR="00CE10B7">
        <w:t>project.</w:t>
      </w:r>
    </w:p>
    <w:p w:rsidR="0072067A" w:rsidRDefault="0072067A" w:rsidP="00630BF5"/>
    <w:p w:rsidR="0072067A" w:rsidRDefault="00155065" w:rsidP="00630BF5">
      <w:r>
        <w:lastRenderedPageBreak/>
        <w:t>Mr. Lothrop</w:t>
      </w:r>
      <w:r w:rsidR="00CE10B7">
        <w:t xml:space="preserve"> </w:t>
      </w:r>
      <w:r w:rsidR="0072067A">
        <w:t xml:space="preserve">said </w:t>
      </w:r>
      <w:r w:rsidR="000B7A8C">
        <w:t>MassDevelopment</w:t>
      </w:r>
      <w:r w:rsidR="00CE10B7">
        <w:t xml:space="preserve"> ha</w:t>
      </w:r>
      <w:r w:rsidR="000B7A8C">
        <w:t>s</w:t>
      </w:r>
      <w:r w:rsidR="00CE10B7">
        <w:t xml:space="preserve"> in house experts who can be tapped</w:t>
      </w:r>
      <w:r w:rsidR="0072067A">
        <w:t xml:space="preserve"> when a site involves more than </w:t>
      </w:r>
      <w:r w:rsidR="00CE10B7">
        <w:t xml:space="preserve">anyone thought.  </w:t>
      </w:r>
      <w:r w:rsidR="0072067A">
        <w:t>He said he sees the benefit of cross benefit analysis, and the vetting process already in place shows that is already being done.</w:t>
      </w:r>
    </w:p>
    <w:p w:rsidR="0072067A" w:rsidRDefault="0072067A" w:rsidP="00630BF5"/>
    <w:p w:rsidR="00663CFD" w:rsidRDefault="00172692" w:rsidP="00630BF5">
      <w:r>
        <w:t>Mr. Porter</w:t>
      </w:r>
      <w:r w:rsidR="00CE10B7">
        <w:t xml:space="preserve"> </w:t>
      </w:r>
      <w:r w:rsidR="00FD24B0">
        <w:t xml:space="preserve">said </w:t>
      </w:r>
      <w:r w:rsidR="00CE10B7">
        <w:t xml:space="preserve">it is helpful to hear </w:t>
      </w:r>
      <w:r w:rsidR="00486074">
        <w:t>everyone’s</w:t>
      </w:r>
      <w:r w:rsidR="00CE10B7">
        <w:t xml:space="preserve"> input. </w:t>
      </w:r>
      <w:r w:rsidR="00150C17">
        <w:t xml:space="preserve">Ms. </w:t>
      </w:r>
      <w:proofErr w:type="spellStart"/>
      <w:r w:rsidR="00150C17">
        <w:t>Andors</w:t>
      </w:r>
      <w:proofErr w:type="spellEnd"/>
      <w:r w:rsidR="00150C17">
        <w:t xml:space="preserve"> summed that it did not sound like a change in operations was the consensus. </w:t>
      </w:r>
      <w:r w:rsidR="00CE10B7">
        <w:t xml:space="preserve">  </w:t>
      </w:r>
    </w:p>
    <w:p w:rsidR="00C901CD" w:rsidRDefault="00C901CD" w:rsidP="00A244D1"/>
    <w:p w:rsidR="00412297" w:rsidRDefault="00172692" w:rsidP="00A244D1">
      <w:r>
        <w:t>Ms. Canter</w:t>
      </w:r>
      <w:r w:rsidR="006E763A">
        <w:t xml:space="preserve"> s</w:t>
      </w:r>
      <w:r w:rsidR="006D297F">
        <w:t>aid the</w:t>
      </w:r>
      <w:r w:rsidR="006E763A">
        <w:t xml:space="preserve"> chart </w:t>
      </w:r>
      <w:r w:rsidR="006D297F">
        <w:t xml:space="preserve">on page </w:t>
      </w:r>
      <w:r w:rsidR="000B7A8C">
        <w:t>three</w:t>
      </w:r>
      <w:r w:rsidR="006E763A">
        <w:t xml:space="preserve"> </w:t>
      </w:r>
      <w:r w:rsidR="000B7A8C">
        <w:t>shows</w:t>
      </w:r>
      <w:r w:rsidR="00B259F2">
        <w:t xml:space="preserve"> the </w:t>
      </w:r>
      <w:r w:rsidR="00155065">
        <w:t>Priority Project</w:t>
      </w:r>
      <w:r w:rsidR="000B7A8C">
        <w:t>s</w:t>
      </w:r>
      <w:r w:rsidR="0072067A">
        <w:t xml:space="preserve"> and asked </w:t>
      </w:r>
      <w:r w:rsidR="0061335B">
        <w:t>which areas</w:t>
      </w:r>
      <w:r w:rsidR="006E763A">
        <w:t xml:space="preserve"> of focus are common to all </w:t>
      </w:r>
      <w:r w:rsidR="00486074">
        <w:t>financing?</w:t>
      </w:r>
      <w:r w:rsidR="006E763A">
        <w:t xml:space="preserve">  </w:t>
      </w:r>
      <w:r w:rsidR="00486074">
        <w:t>Statutory requirements are</w:t>
      </w:r>
      <w:r w:rsidR="006E763A">
        <w:t xml:space="preserve"> the same for all.  </w:t>
      </w:r>
      <w:r w:rsidR="0072067A">
        <w:t>A</w:t>
      </w:r>
      <w:r w:rsidR="006E763A">
        <w:t xml:space="preserve">t the </w:t>
      </w:r>
      <w:r w:rsidR="00486074">
        <w:t>Priority Project</w:t>
      </w:r>
      <w:r w:rsidR="006E763A">
        <w:t xml:space="preserve"> determination </w:t>
      </w:r>
      <w:r w:rsidR="0072067A">
        <w:t xml:space="preserve">it </w:t>
      </w:r>
      <w:r w:rsidR="0061335B">
        <w:t>is really</w:t>
      </w:r>
      <w:r w:rsidR="006E763A">
        <w:t xml:space="preserve"> under </w:t>
      </w:r>
      <w:r w:rsidR="00FD24B0">
        <w:t>two</w:t>
      </w:r>
      <w:r w:rsidR="006E763A">
        <w:t xml:space="preserve"> considerations. What does</w:t>
      </w:r>
      <w:r w:rsidR="00663CFD">
        <w:t xml:space="preserve"> a</w:t>
      </w:r>
      <w:r w:rsidR="006E763A">
        <w:t xml:space="preserve"> </w:t>
      </w:r>
      <w:r w:rsidR="00663CFD">
        <w:t xml:space="preserve">municipal contribution </w:t>
      </w:r>
      <w:r w:rsidR="006E763A">
        <w:t xml:space="preserve">mean and what </w:t>
      </w:r>
      <w:r w:rsidR="00663CFD">
        <w:t xml:space="preserve">does </w:t>
      </w:r>
      <w:r w:rsidR="006E763A">
        <w:t xml:space="preserve">grant match </w:t>
      </w:r>
      <w:r w:rsidR="0061335B">
        <w:t>mean?</w:t>
      </w:r>
      <w:r w:rsidR="006E763A">
        <w:t xml:space="preserve">  </w:t>
      </w:r>
      <w:r w:rsidR="00663CFD">
        <w:t xml:space="preserve">She said MassDevelopment does not </w:t>
      </w:r>
      <w:r w:rsidR="00486074">
        <w:t xml:space="preserve">want to tie Priority Project </w:t>
      </w:r>
      <w:r w:rsidR="00663CFD">
        <w:t xml:space="preserve">in </w:t>
      </w:r>
      <w:r w:rsidR="00647E1B">
        <w:t xml:space="preserve">with </w:t>
      </w:r>
      <w:r w:rsidR="00663CFD">
        <w:t>municipalities</w:t>
      </w:r>
      <w:r w:rsidR="001658DB">
        <w:t xml:space="preserve">.  This </w:t>
      </w:r>
      <w:r w:rsidR="00663CFD">
        <w:t xml:space="preserve">would be </w:t>
      </w:r>
      <w:r w:rsidR="00486074">
        <w:t>to</w:t>
      </w:r>
      <w:r w:rsidR="00663CFD">
        <w:t>o</w:t>
      </w:r>
      <w:r w:rsidR="00486074">
        <w:t xml:space="preserve"> much </w:t>
      </w:r>
      <w:r w:rsidR="00663CFD">
        <w:t xml:space="preserve">for them </w:t>
      </w:r>
      <w:r w:rsidR="00486074">
        <w:t xml:space="preserve">to come up with </w:t>
      </w:r>
      <w:r w:rsidR="00663CFD">
        <w:t xml:space="preserve">the </w:t>
      </w:r>
      <w:r w:rsidR="00486074">
        <w:t xml:space="preserve">cash.  </w:t>
      </w:r>
      <w:r w:rsidR="0061335B">
        <w:t xml:space="preserve">Ms. Canter said as with the match of 20% of the overall project cost, there is a need to enumerate that match.  </w:t>
      </w:r>
      <w:r w:rsidR="00486074">
        <w:t>Abated</w:t>
      </w:r>
      <w:r w:rsidR="006E763A">
        <w:t xml:space="preserve"> </w:t>
      </w:r>
      <w:r w:rsidR="008E3626">
        <w:t xml:space="preserve">taxes </w:t>
      </w:r>
      <w:r w:rsidR="00486074">
        <w:t>do not</w:t>
      </w:r>
      <w:r w:rsidR="006E763A">
        <w:t xml:space="preserve"> count as a match. </w:t>
      </w:r>
      <w:r w:rsidR="00486074">
        <w:t xml:space="preserve">  </w:t>
      </w:r>
    </w:p>
    <w:p w:rsidR="00412297" w:rsidRDefault="00412297" w:rsidP="00A244D1"/>
    <w:p w:rsidR="00412297" w:rsidRDefault="00172692" w:rsidP="00A244D1">
      <w:r>
        <w:t>Ms. Canter</w:t>
      </w:r>
      <w:r w:rsidR="006E763A">
        <w:t xml:space="preserve"> </w:t>
      </w:r>
      <w:r w:rsidR="00412297">
        <w:t xml:space="preserve">asked </w:t>
      </w:r>
      <w:r w:rsidR="006E763A">
        <w:t xml:space="preserve">if </w:t>
      </w:r>
      <w:r w:rsidR="00412297">
        <w:t>MassDevelopment</w:t>
      </w:r>
      <w:r w:rsidR="006E763A">
        <w:t xml:space="preserve"> </w:t>
      </w:r>
      <w:r w:rsidR="001658DB">
        <w:t xml:space="preserve">has </w:t>
      </w:r>
      <w:r w:rsidR="006E763A">
        <w:t xml:space="preserve">missed </w:t>
      </w:r>
      <w:r w:rsidR="00486074">
        <w:t>anything</w:t>
      </w:r>
      <w:r w:rsidR="006E763A">
        <w:t xml:space="preserve">. </w:t>
      </w:r>
      <w:r>
        <w:t xml:space="preserve">Ms. </w:t>
      </w:r>
      <w:proofErr w:type="spellStart"/>
      <w:r>
        <w:t>Andors</w:t>
      </w:r>
      <w:proofErr w:type="spellEnd"/>
      <w:r w:rsidR="006E763A">
        <w:t xml:space="preserve"> </w:t>
      </w:r>
      <w:r w:rsidR="001658DB">
        <w:t>reiterated the question to the Group.</w:t>
      </w:r>
      <w:r w:rsidR="006E763A">
        <w:t xml:space="preserve">  </w:t>
      </w:r>
    </w:p>
    <w:p w:rsidR="00412297" w:rsidRDefault="00412297" w:rsidP="00A244D1"/>
    <w:p w:rsidR="00647E1B" w:rsidRDefault="00172692" w:rsidP="00A244D1">
      <w:r>
        <w:t>Ms. Canter</w:t>
      </w:r>
      <w:r w:rsidR="006E763A">
        <w:t xml:space="preserve"> </w:t>
      </w:r>
      <w:r w:rsidR="00412297">
        <w:t xml:space="preserve">said </w:t>
      </w:r>
      <w:r w:rsidR="006E763A">
        <w:t>lastly</w:t>
      </w:r>
      <w:r w:rsidR="00D26436">
        <w:t>,</w:t>
      </w:r>
      <w:r w:rsidR="006E763A">
        <w:t xml:space="preserve"> </w:t>
      </w:r>
      <w:r w:rsidR="00647E1B">
        <w:t>she would explain the way MassDevelopment decides to</w:t>
      </w:r>
      <w:r w:rsidR="006E763A">
        <w:t xml:space="preserve"> </w:t>
      </w:r>
      <w:r w:rsidR="00647E1B">
        <w:t>do a</w:t>
      </w:r>
      <w:r w:rsidR="006E763A">
        <w:t xml:space="preserve"> grant v</w:t>
      </w:r>
      <w:r w:rsidR="00647E1B">
        <w:t>ersus</w:t>
      </w:r>
      <w:r w:rsidR="006E763A">
        <w:t xml:space="preserve"> </w:t>
      </w:r>
      <w:r w:rsidR="001658DB">
        <w:t xml:space="preserve">a </w:t>
      </w:r>
      <w:r w:rsidR="0005458F">
        <w:t>loan</w:t>
      </w:r>
      <w:r w:rsidR="00663CFD">
        <w:t xml:space="preserve">.  </w:t>
      </w:r>
      <w:r w:rsidR="001658DB">
        <w:t xml:space="preserve">She said our method of operation is to recover the money whenever possible.  If there’s a possibility of being repaid, we set up a financial structure that makes that </w:t>
      </w:r>
      <w:r w:rsidR="0061335B">
        <w:t>possible. Starting</w:t>
      </w:r>
      <w:r w:rsidR="006E763A">
        <w:t xml:space="preserve"> with </w:t>
      </w:r>
      <w:r w:rsidR="001658DB">
        <w:t>analysis of a project’s financials</w:t>
      </w:r>
      <w:r w:rsidR="0061335B">
        <w:t>, a</w:t>
      </w:r>
      <w:r w:rsidR="006E763A">
        <w:t xml:space="preserve"> </w:t>
      </w:r>
      <w:r w:rsidR="00486074">
        <w:t>municipality</w:t>
      </w:r>
      <w:r w:rsidR="006E763A">
        <w:t xml:space="preserve"> might get a grant or loan.  </w:t>
      </w:r>
    </w:p>
    <w:p w:rsidR="0005458F" w:rsidRDefault="0005458F" w:rsidP="00A244D1"/>
    <w:p w:rsidR="006D297F" w:rsidRDefault="00172692" w:rsidP="00855193">
      <w:r>
        <w:t>Ms. Canter</w:t>
      </w:r>
      <w:r w:rsidR="006E763A">
        <w:t xml:space="preserve"> </w:t>
      </w:r>
      <w:r w:rsidR="006D297F">
        <w:t>said if MassDevelopment</w:t>
      </w:r>
      <w:r w:rsidR="006E763A">
        <w:t xml:space="preserve"> still ha</w:t>
      </w:r>
      <w:r w:rsidR="006D297F">
        <w:t>s</w:t>
      </w:r>
      <w:r w:rsidR="006E763A">
        <w:t xml:space="preserve"> liquidity in the fund that came from </w:t>
      </w:r>
      <w:r w:rsidR="006D297F">
        <w:t xml:space="preserve">the </w:t>
      </w:r>
      <w:r w:rsidR="00486074">
        <w:t>operating</w:t>
      </w:r>
      <w:r w:rsidR="006E763A">
        <w:t xml:space="preserve"> budget then we can make </w:t>
      </w:r>
      <w:r w:rsidR="00982419">
        <w:t xml:space="preserve">it </w:t>
      </w:r>
      <w:r w:rsidR="006E763A">
        <w:t xml:space="preserve">seamless if it is a loan.  </w:t>
      </w:r>
      <w:r w:rsidR="006D297F">
        <w:t>She said these s</w:t>
      </w:r>
      <w:r w:rsidR="006E763A">
        <w:t>ite</w:t>
      </w:r>
      <w:r w:rsidR="006D297F">
        <w:t xml:space="preserve">s often have large clean up.  </w:t>
      </w:r>
    </w:p>
    <w:p w:rsidR="00C901CD" w:rsidRDefault="00C901CD" w:rsidP="00855193"/>
    <w:p w:rsidR="00855193" w:rsidRPr="00855193" w:rsidRDefault="00855193" w:rsidP="00855193">
      <w:r w:rsidRPr="00855193">
        <w:t xml:space="preserve">Mr. Lothrop asked about the status of a project in Salem where the end use of </w:t>
      </w:r>
      <w:r w:rsidR="001658DB">
        <w:t xml:space="preserve">a </w:t>
      </w:r>
      <w:r w:rsidRPr="00855193">
        <w:t>remediated site was a parking lot.</w:t>
      </w:r>
    </w:p>
    <w:p w:rsidR="006D297F" w:rsidRDefault="006D297F" w:rsidP="00855193"/>
    <w:p w:rsidR="00670269" w:rsidRDefault="00670269" w:rsidP="00855193">
      <w:r>
        <w:t>Ms. Varitimos said that it was the Universal Steel site and the parking lot was a temporary use while the MBTA garage was being constructed next door.  The end use will be a commercial site</w:t>
      </w:r>
      <w:r w:rsidR="001658DB">
        <w:t xml:space="preserve">. </w:t>
      </w:r>
      <w:r w:rsidR="00BA08E2">
        <w:t xml:space="preserve">  </w:t>
      </w:r>
      <w:r w:rsidR="0061335B">
        <w:t>It was</w:t>
      </w:r>
      <w:r>
        <w:t xml:space="preserve"> not the City of Salem or our goal to have it remain a parking lot permanently.</w:t>
      </w:r>
    </w:p>
    <w:p w:rsidR="00670269" w:rsidRDefault="00172692" w:rsidP="00A244D1">
      <w:r>
        <w:t>Ms. Canter</w:t>
      </w:r>
      <w:r w:rsidR="006C152B">
        <w:t xml:space="preserve"> </w:t>
      </w:r>
      <w:r w:rsidR="00855193">
        <w:t xml:space="preserve">said </w:t>
      </w:r>
      <w:r w:rsidR="006C152B">
        <w:t xml:space="preserve">if </w:t>
      </w:r>
      <w:r w:rsidR="00855193">
        <w:t xml:space="preserve">it was </w:t>
      </w:r>
      <w:r w:rsidR="005E4FE7">
        <w:t>only</w:t>
      </w:r>
      <w:r w:rsidR="00855193">
        <w:t xml:space="preserve"> </w:t>
      </w:r>
      <w:r w:rsidR="006C152B">
        <w:t xml:space="preserve">interim parking </w:t>
      </w:r>
      <w:r w:rsidR="00855193">
        <w:t xml:space="preserve">than </w:t>
      </w:r>
      <w:r w:rsidR="006C152B">
        <w:t>we would not have approved</w:t>
      </w:r>
      <w:r w:rsidR="00855193">
        <w:t xml:space="preserve"> it</w:t>
      </w:r>
      <w:r w:rsidR="006C152B">
        <w:t xml:space="preserve">.  </w:t>
      </w:r>
      <w:r w:rsidR="001658DB">
        <w:t xml:space="preserve">She said </w:t>
      </w:r>
      <w:r w:rsidR="006C152B">
        <w:t xml:space="preserve">  </w:t>
      </w:r>
      <w:r w:rsidR="0005458F">
        <w:t xml:space="preserve">MassDevelopment will hold </w:t>
      </w:r>
      <w:r w:rsidR="006C152B">
        <w:t xml:space="preserve">back if there is not a developer.  </w:t>
      </w:r>
      <w:r w:rsidR="00982419">
        <w:t xml:space="preserve">She said </w:t>
      </w:r>
      <w:r w:rsidR="006C152B">
        <w:t>Pad ready was a good program</w:t>
      </w:r>
      <w:r w:rsidR="005E4FE7">
        <w:t xml:space="preserve"> and juxtaposed that approach</w:t>
      </w:r>
      <w:r w:rsidR="006C152B">
        <w:t xml:space="preserve">.  </w:t>
      </w:r>
      <w:r w:rsidR="006D297F">
        <w:t xml:space="preserve"> </w:t>
      </w:r>
    </w:p>
    <w:p w:rsidR="00670269" w:rsidRDefault="00670269" w:rsidP="00A244D1"/>
    <w:p w:rsidR="00B0516C" w:rsidRDefault="006D297F" w:rsidP="00A244D1">
      <w:r>
        <w:t xml:space="preserve">Ms. Matthews </w:t>
      </w:r>
      <w:r w:rsidR="001658DB">
        <w:t xml:space="preserve">mentioned a parking project in Athol that was a municipal lot providing parking for a library.  </w:t>
      </w:r>
      <w:r w:rsidR="00155065">
        <w:t>Mr. Crawford</w:t>
      </w:r>
      <w:r w:rsidR="006C152B">
        <w:t xml:space="preserve"> </w:t>
      </w:r>
      <w:r>
        <w:t xml:space="preserve">said it </w:t>
      </w:r>
      <w:r w:rsidR="006C152B">
        <w:t xml:space="preserve">didn’t have parking for </w:t>
      </w:r>
      <w:r>
        <w:t xml:space="preserve">the </w:t>
      </w:r>
      <w:r w:rsidR="00641DC3">
        <w:t xml:space="preserve">handicapped. </w:t>
      </w:r>
      <w:r w:rsidR="00B0516C">
        <w:t xml:space="preserve">Mr. Lothrop said </w:t>
      </w:r>
      <w:r w:rsidR="0061335B">
        <w:t>those</w:t>
      </w:r>
      <w:r w:rsidR="00B0516C">
        <w:t xml:space="preserve"> types of projects should not be constrained.</w:t>
      </w:r>
    </w:p>
    <w:p w:rsidR="00BA08E2" w:rsidRDefault="00BA08E2" w:rsidP="00A244D1"/>
    <w:p w:rsidR="00A244D1" w:rsidRPr="000D75DB" w:rsidRDefault="002D483F" w:rsidP="00A244D1">
      <w:pPr>
        <w:rPr>
          <w:b/>
          <w:u w:val="single"/>
        </w:rPr>
      </w:pPr>
      <w:r>
        <w:rPr>
          <w:b/>
          <w:u w:val="single"/>
        </w:rPr>
        <w:t>Portfolio Sites Selected for Extra Focus</w:t>
      </w:r>
    </w:p>
    <w:p w:rsidR="00993218" w:rsidRDefault="0017171B" w:rsidP="00A244D1">
      <w:r>
        <w:t xml:space="preserve">Ms. </w:t>
      </w:r>
      <w:proofErr w:type="spellStart"/>
      <w:r>
        <w:t>A</w:t>
      </w:r>
      <w:r w:rsidR="00993218">
        <w:t>n</w:t>
      </w:r>
      <w:r>
        <w:t>dors</w:t>
      </w:r>
      <w:proofErr w:type="spellEnd"/>
      <w:r>
        <w:t xml:space="preserve"> asked Ms. Canter to </w:t>
      </w:r>
      <w:r w:rsidR="00993218">
        <w:t>give an overview of the program from</w:t>
      </w:r>
      <w:r>
        <w:t xml:space="preserve"> the Portfolio Sites Selected for Extra Focus </w:t>
      </w:r>
      <w:r w:rsidR="006D16E4">
        <w:t xml:space="preserve">chart </w:t>
      </w:r>
      <w:r>
        <w:t xml:space="preserve">under </w:t>
      </w:r>
      <w:r w:rsidR="006D16E4">
        <w:t>T</w:t>
      </w:r>
      <w:r>
        <w:t>ab</w:t>
      </w:r>
      <w:r w:rsidR="006D16E4">
        <w:t xml:space="preserve"> 5. </w:t>
      </w:r>
      <w:r>
        <w:t xml:space="preserve"> </w:t>
      </w:r>
      <w:r w:rsidR="006D16E4">
        <w:t>Ms. Canter said that o</w:t>
      </w:r>
      <w:r w:rsidR="006C152B">
        <w:t xml:space="preserve">ver the </w:t>
      </w:r>
      <w:r w:rsidR="00486074">
        <w:t>summer</w:t>
      </w:r>
      <w:r w:rsidR="006C152B">
        <w:t xml:space="preserve"> </w:t>
      </w:r>
      <w:r w:rsidR="006D16E4">
        <w:t>MassDevelopment</w:t>
      </w:r>
      <w:r w:rsidR="006C152B">
        <w:t xml:space="preserve"> had </w:t>
      </w:r>
      <w:r w:rsidR="00486074">
        <w:t>an</w:t>
      </w:r>
      <w:r w:rsidR="006C152B">
        <w:t xml:space="preserve"> intern go </w:t>
      </w:r>
      <w:r w:rsidR="006D16E4">
        <w:t xml:space="preserve">visit some </w:t>
      </w:r>
      <w:r w:rsidR="006C152B">
        <w:t xml:space="preserve">sites </w:t>
      </w:r>
      <w:r w:rsidR="006D16E4">
        <w:t xml:space="preserve">that have been on the list </w:t>
      </w:r>
      <w:r w:rsidR="006C152B">
        <w:t xml:space="preserve">since inception.  If </w:t>
      </w:r>
      <w:r w:rsidR="006C152B">
        <w:lastRenderedPageBreak/>
        <w:t>you look at the financing dat</w:t>
      </w:r>
      <w:r w:rsidR="00993218">
        <w:t>a</w:t>
      </w:r>
      <w:r w:rsidR="006C152B">
        <w:t xml:space="preserve"> </w:t>
      </w:r>
      <w:r w:rsidR="008602B0">
        <w:t>some of the sites go way back</w:t>
      </w:r>
      <w:r w:rsidR="006C152B">
        <w:t xml:space="preserve">.  </w:t>
      </w:r>
      <w:r w:rsidR="00993218">
        <w:t xml:space="preserve">The </w:t>
      </w:r>
      <w:r w:rsidR="008602B0">
        <w:t xml:space="preserve">Regional teams picked out well located </w:t>
      </w:r>
      <w:r w:rsidR="00A05996">
        <w:t xml:space="preserve">sites for redevelopment.  </w:t>
      </w:r>
    </w:p>
    <w:p w:rsidR="00A05996" w:rsidRDefault="00A05996" w:rsidP="00A244D1"/>
    <w:p w:rsidR="00AD6B46" w:rsidRDefault="006D16E4" w:rsidP="00A244D1">
      <w:r>
        <w:t>Ms. Matthews said the Central Team</w:t>
      </w:r>
      <w:r w:rsidR="006C152B">
        <w:t xml:space="preserve"> </w:t>
      </w:r>
      <w:r>
        <w:t xml:space="preserve">of MassDevelopment </w:t>
      </w:r>
      <w:r w:rsidR="00A05996">
        <w:t>is working as a team and are</w:t>
      </w:r>
      <w:r w:rsidR="006C152B">
        <w:t xml:space="preserve"> </w:t>
      </w:r>
      <w:r>
        <w:t>having</w:t>
      </w:r>
      <w:r w:rsidR="006C152B">
        <w:t xml:space="preserve"> meetings and progressing further looking at the available technical sites.  </w:t>
      </w:r>
    </w:p>
    <w:p w:rsidR="00AD6B46" w:rsidRDefault="00AD6B46" w:rsidP="00A244D1"/>
    <w:p w:rsidR="00F32909" w:rsidRDefault="00172692" w:rsidP="00A244D1">
      <w:r>
        <w:t>Ms. Canter</w:t>
      </w:r>
      <w:r w:rsidR="006C152B">
        <w:t xml:space="preserve"> </w:t>
      </w:r>
      <w:r w:rsidR="003204E4">
        <w:t xml:space="preserve">said </w:t>
      </w:r>
      <w:r w:rsidR="006C152B">
        <w:t>these sites are going to stay on th</w:t>
      </w:r>
      <w:r w:rsidR="00AD6B46">
        <w:t>is special help</w:t>
      </w:r>
      <w:r w:rsidR="006C152B">
        <w:t xml:space="preserve"> list.  </w:t>
      </w:r>
      <w:r w:rsidR="003204E4">
        <w:t>She said the</w:t>
      </w:r>
      <w:r w:rsidR="006D16E4">
        <w:t xml:space="preserve">re are some </w:t>
      </w:r>
      <w:r w:rsidR="003204E4">
        <w:t>sites a</w:t>
      </w:r>
      <w:r w:rsidR="006C152B">
        <w:t xml:space="preserve">lready </w:t>
      </w:r>
      <w:r w:rsidR="003204E4">
        <w:t xml:space="preserve">on the list </w:t>
      </w:r>
      <w:r w:rsidR="006D16E4">
        <w:t xml:space="preserve">that </w:t>
      </w:r>
      <w:r w:rsidR="006C152B">
        <w:t xml:space="preserve">are starting to perk.  </w:t>
      </w:r>
    </w:p>
    <w:p w:rsidR="003204E4" w:rsidRDefault="003204E4" w:rsidP="00A244D1"/>
    <w:p w:rsidR="007E695F" w:rsidRDefault="00172692" w:rsidP="00A244D1">
      <w:r>
        <w:t xml:space="preserve">Ms. </w:t>
      </w:r>
      <w:proofErr w:type="spellStart"/>
      <w:r>
        <w:t>Andors</w:t>
      </w:r>
      <w:proofErr w:type="spellEnd"/>
      <w:r w:rsidR="006C152B">
        <w:t xml:space="preserve"> </w:t>
      </w:r>
      <w:r w:rsidR="00F32909">
        <w:t xml:space="preserve">asked if </w:t>
      </w:r>
      <w:r w:rsidR="006C152B">
        <w:t xml:space="preserve">the </w:t>
      </w:r>
      <w:r w:rsidR="00F32909">
        <w:t>CD Officers</w:t>
      </w:r>
      <w:r w:rsidR="00891B82">
        <w:t xml:space="preserve"> </w:t>
      </w:r>
      <w:r w:rsidR="00F32909">
        <w:t xml:space="preserve">were </w:t>
      </w:r>
      <w:r w:rsidR="006C152B">
        <w:t>reaching out</w:t>
      </w:r>
      <w:r w:rsidR="00F32909">
        <w:t xml:space="preserve"> to the developers</w:t>
      </w:r>
      <w:r w:rsidR="006C152B">
        <w:t xml:space="preserve">.  </w:t>
      </w:r>
    </w:p>
    <w:p w:rsidR="007E695F" w:rsidRDefault="007E695F" w:rsidP="00A244D1"/>
    <w:p w:rsidR="007E695F" w:rsidRDefault="00155065" w:rsidP="00A244D1">
      <w:r>
        <w:t>Mr. Bancroft</w:t>
      </w:r>
      <w:r w:rsidR="006C152B">
        <w:t xml:space="preserve"> </w:t>
      </w:r>
      <w:r w:rsidR="00F32909">
        <w:t xml:space="preserve">said </w:t>
      </w:r>
      <w:r w:rsidR="006C152B">
        <w:t xml:space="preserve">in the </w:t>
      </w:r>
      <w:r w:rsidR="00F32909">
        <w:t>C</w:t>
      </w:r>
      <w:r w:rsidR="006C152B">
        <w:t xml:space="preserve">ity of </w:t>
      </w:r>
      <w:r w:rsidR="00486074">
        <w:t>Boston</w:t>
      </w:r>
      <w:r w:rsidR="006C152B">
        <w:t xml:space="preserve"> </w:t>
      </w:r>
      <w:r w:rsidR="00AD6B46">
        <w:t xml:space="preserve">it is not </w:t>
      </w:r>
      <w:proofErr w:type="spellStart"/>
      <w:r w:rsidR="00AD6B46">
        <w:t>MassDevelopment’s</w:t>
      </w:r>
      <w:proofErr w:type="spellEnd"/>
      <w:r w:rsidR="00AD6B46">
        <w:t xml:space="preserve"> role to pick a developer.  I</w:t>
      </w:r>
      <w:r w:rsidR="006C152B">
        <w:t xml:space="preserve">t is </w:t>
      </w:r>
      <w:r w:rsidR="00F32909">
        <w:t xml:space="preserve">up to </w:t>
      </w:r>
      <w:r w:rsidR="006C152B">
        <w:t xml:space="preserve">the </w:t>
      </w:r>
      <w:r w:rsidR="00F32909">
        <w:t>C</w:t>
      </w:r>
      <w:r w:rsidR="006C152B">
        <w:t xml:space="preserve">ity of </w:t>
      </w:r>
      <w:r w:rsidR="00486074">
        <w:t>Boston</w:t>
      </w:r>
      <w:r w:rsidR="006C152B">
        <w:t xml:space="preserve"> to find </w:t>
      </w:r>
      <w:r w:rsidR="007E695F">
        <w:t xml:space="preserve">a </w:t>
      </w:r>
      <w:r w:rsidR="00AD6B46">
        <w:t>developer.  The City needs to RFP the site.  W</w:t>
      </w:r>
      <w:r w:rsidR="006C152B">
        <w:t xml:space="preserve">hen </w:t>
      </w:r>
      <w:r w:rsidR="007E695F">
        <w:t xml:space="preserve">the </w:t>
      </w:r>
      <w:r w:rsidR="006C152B">
        <w:t xml:space="preserve">developer gets chosen </w:t>
      </w:r>
      <w:r w:rsidR="007E695F">
        <w:t xml:space="preserve">then </w:t>
      </w:r>
      <w:r w:rsidR="006C152B">
        <w:t xml:space="preserve">we will work with them.  </w:t>
      </w:r>
    </w:p>
    <w:p w:rsidR="00641DC3" w:rsidRDefault="00641DC3" w:rsidP="00750EB5"/>
    <w:p w:rsidR="008602B0" w:rsidRDefault="008602B0" w:rsidP="00750EB5">
      <w:r>
        <w:t>Ms. Canter said some of the other towns we may connect with developers.</w:t>
      </w:r>
    </w:p>
    <w:p w:rsidR="008602B0" w:rsidRDefault="008602B0" w:rsidP="00750EB5"/>
    <w:p w:rsidR="00750EB5" w:rsidRPr="00750EB5" w:rsidRDefault="00750EB5" w:rsidP="00750EB5">
      <w:r>
        <w:t xml:space="preserve">Mr. Walsh said </w:t>
      </w:r>
      <w:r w:rsidRPr="00750EB5">
        <w:t xml:space="preserve">he provided the Town of Bellingham with the name of a 40B developer that was working on a 40B development project in North </w:t>
      </w:r>
      <w:proofErr w:type="spellStart"/>
      <w:r w:rsidRPr="00750EB5">
        <w:t>Attleborough</w:t>
      </w:r>
      <w:proofErr w:type="spellEnd"/>
      <w:r w:rsidRPr="00750EB5">
        <w:t xml:space="preserve">.  </w:t>
      </w:r>
      <w:r>
        <w:t>He said t</w:t>
      </w:r>
      <w:r w:rsidRPr="00750EB5">
        <w:t xml:space="preserve">he North </w:t>
      </w:r>
      <w:proofErr w:type="spellStart"/>
      <w:r w:rsidRPr="00750EB5">
        <w:t>Attleborough</w:t>
      </w:r>
      <w:proofErr w:type="spellEnd"/>
      <w:r w:rsidRPr="00750EB5">
        <w:t xml:space="preserve"> assistant town administrator said that town officials had a good experience working with the developer.</w:t>
      </w:r>
    </w:p>
    <w:p w:rsidR="007E695F" w:rsidRDefault="007E695F" w:rsidP="00A244D1"/>
    <w:p w:rsidR="00B0516C" w:rsidRDefault="00155065" w:rsidP="00B0516C">
      <w:r>
        <w:t>Ms. Varitimos</w:t>
      </w:r>
      <w:r w:rsidR="006C152B">
        <w:t xml:space="preserve"> </w:t>
      </w:r>
      <w:r w:rsidR="007E695F">
        <w:t xml:space="preserve">said </w:t>
      </w:r>
      <w:r w:rsidR="00B0516C">
        <w:t xml:space="preserve">she and Ken </w:t>
      </w:r>
      <w:r w:rsidR="007E695F">
        <w:t xml:space="preserve">Goode </w:t>
      </w:r>
      <w:r w:rsidR="00B0516C">
        <w:t>work on the North list in both a formal and informal way.</w:t>
      </w:r>
      <w:r w:rsidR="006C152B">
        <w:t xml:space="preserve"> </w:t>
      </w:r>
      <w:r w:rsidR="00E6634D">
        <w:t xml:space="preserve"> </w:t>
      </w:r>
      <w:r w:rsidR="00B0516C">
        <w:t xml:space="preserve">She </w:t>
      </w:r>
      <w:r w:rsidR="0061335B">
        <w:t>said a</w:t>
      </w:r>
      <w:r w:rsidR="00B0516C">
        <w:t xml:space="preserve"> new proposal can restart a site that has a change of ownership. </w:t>
      </w:r>
    </w:p>
    <w:p w:rsidR="00891B82" w:rsidRDefault="00891B82" w:rsidP="00A244D1"/>
    <w:p w:rsidR="007E695F" w:rsidRDefault="00F32909" w:rsidP="00A244D1">
      <w:r>
        <w:t>Ms. Matthews said the Prescott Trust</w:t>
      </w:r>
      <w:r w:rsidR="006C152B">
        <w:t xml:space="preserve"> at </w:t>
      </w:r>
      <w:r>
        <w:t xml:space="preserve">the </w:t>
      </w:r>
      <w:r w:rsidR="006C152B">
        <w:t xml:space="preserve">top </w:t>
      </w:r>
      <w:r>
        <w:t xml:space="preserve">of the chart </w:t>
      </w:r>
      <w:r w:rsidR="006C152B">
        <w:t xml:space="preserve">was </w:t>
      </w:r>
      <w:r w:rsidR="00486074">
        <w:t>proposed</w:t>
      </w:r>
      <w:r w:rsidR="006C152B">
        <w:t xml:space="preserve"> for housing but wants to stay industrial.  </w:t>
      </w:r>
    </w:p>
    <w:p w:rsidR="00A71516" w:rsidRDefault="00A71516" w:rsidP="00453245">
      <w:pPr>
        <w:rPr>
          <w:b/>
          <w:u w:val="single"/>
        </w:rPr>
      </w:pPr>
    </w:p>
    <w:p w:rsidR="00453245" w:rsidRPr="000D75DB" w:rsidRDefault="00453245" w:rsidP="00453245">
      <w:pPr>
        <w:rPr>
          <w:b/>
          <w:u w:val="single"/>
        </w:rPr>
      </w:pPr>
      <w:r>
        <w:rPr>
          <w:b/>
          <w:u w:val="single"/>
        </w:rPr>
        <w:t>Brownfields New Approvals Report</w:t>
      </w:r>
    </w:p>
    <w:p w:rsidR="00A244D1" w:rsidRDefault="00A244D1" w:rsidP="00A244D1">
      <w:r>
        <w:t xml:space="preserve">Ms. Canter said the Brownfields New Approvals Report for </w:t>
      </w:r>
      <w:r w:rsidR="00453245">
        <w:t>November, December</w:t>
      </w:r>
      <w:r>
        <w:t xml:space="preserve"> and </w:t>
      </w:r>
      <w:r w:rsidR="00453245">
        <w:t xml:space="preserve">January </w:t>
      </w:r>
      <w:r>
        <w:t>show</w:t>
      </w:r>
      <w:r w:rsidR="00B0516C">
        <w:t>s</w:t>
      </w:r>
      <w:r>
        <w:t xml:space="preserve"> </w:t>
      </w:r>
      <w:r w:rsidR="00453245">
        <w:t>two</w:t>
      </w:r>
      <w:r>
        <w:t xml:space="preserve"> </w:t>
      </w:r>
      <w:r w:rsidR="00453245">
        <w:t xml:space="preserve">projects </w:t>
      </w:r>
      <w:r>
        <w:t xml:space="preserve">approved by the board.  She said in response to a request from the Group at its last meeting for an in depth discussion of certain projects, we have provided the write-ups for these </w:t>
      </w:r>
      <w:r w:rsidR="00453245">
        <w:t>two</w:t>
      </w:r>
      <w:r>
        <w:t xml:space="preserve"> projects in advance of the meeting.  </w:t>
      </w:r>
    </w:p>
    <w:p w:rsidR="00453245" w:rsidRDefault="00453245" w:rsidP="00A244D1"/>
    <w:p w:rsidR="00A244D1" w:rsidRDefault="00A244D1" w:rsidP="00A244D1">
      <w:r>
        <w:t xml:space="preserve">Ms. Canter said </w:t>
      </w:r>
      <w:r w:rsidR="00782D5E">
        <w:t xml:space="preserve">it is </w:t>
      </w:r>
      <w:r w:rsidR="00137A55">
        <w:t>not clear i</w:t>
      </w:r>
      <w:r w:rsidR="000637F2">
        <w:t>f</w:t>
      </w:r>
      <w:r w:rsidR="00137A55">
        <w:t xml:space="preserve"> Boston </w:t>
      </w:r>
      <w:r w:rsidR="000637F2">
        <w:t>E</w:t>
      </w:r>
      <w:r w:rsidR="00137A55">
        <w:t>ast will need the money</w:t>
      </w:r>
      <w:r w:rsidR="000637F2">
        <w:t xml:space="preserve"> so</w:t>
      </w:r>
      <w:r w:rsidR="00137A55">
        <w:t xml:space="preserve"> </w:t>
      </w:r>
      <w:r w:rsidR="000637F2">
        <w:t>$</w:t>
      </w:r>
      <w:r w:rsidR="00137A55">
        <w:t>2 milli</w:t>
      </w:r>
      <w:r w:rsidR="000637F2">
        <w:t>o</w:t>
      </w:r>
      <w:r w:rsidR="00137A55">
        <w:t xml:space="preserve">n </w:t>
      </w:r>
      <w:r w:rsidR="000637F2">
        <w:t>may be</w:t>
      </w:r>
      <w:r w:rsidR="00137A55">
        <w:t xml:space="preserve"> returned to the fund</w:t>
      </w:r>
      <w:r w:rsidR="000637F2">
        <w:t>.</w:t>
      </w:r>
      <w:r w:rsidR="00172692">
        <w:t xml:space="preserve"> </w:t>
      </w:r>
      <w:r w:rsidR="00782D5E">
        <w:t xml:space="preserve"> She also noted that</w:t>
      </w:r>
      <w:r w:rsidR="00AF27C8">
        <w:t xml:space="preserve"> </w:t>
      </w:r>
      <w:r w:rsidR="00782D5E">
        <w:t>Boston East</w:t>
      </w:r>
      <w:r>
        <w:t xml:space="preserve"> is a Priority Project.  </w:t>
      </w:r>
    </w:p>
    <w:p w:rsidR="00453245" w:rsidRDefault="00453245" w:rsidP="00A244D1"/>
    <w:p w:rsidR="00A244D1" w:rsidRDefault="00155065" w:rsidP="00A244D1">
      <w:r>
        <w:t>Mr. Calnan</w:t>
      </w:r>
      <w:r w:rsidR="00137A55">
        <w:t xml:space="preserve"> </w:t>
      </w:r>
      <w:r w:rsidR="00782D5E">
        <w:t xml:space="preserve">informed the committee that Parsons Paper is </w:t>
      </w:r>
      <w:r w:rsidR="00137A55">
        <w:t>out to bid</w:t>
      </w:r>
      <w:r w:rsidR="00782D5E">
        <w:t>.  He also noted that in the C</w:t>
      </w:r>
      <w:r w:rsidR="00137A55">
        <w:t xml:space="preserve">ity of Holyoke things are moving along and </w:t>
      </w:r>
      <w:r w:rsidR="00B0516C">
        <w:t xml:space="preserve">the </w:t>
      </w:r>
      <w:r w:rsidR="00782D5E">
        <w:t>C</w:t>
      </w:r>
      <w:r w:rsidR="00137A55">
        <w:t xml:space="preserve">ity was appreciative of being able to access the </w:t>
      </w:r>
      <w:r w:rsidR="00782D5E">
        <w:t>Brownfield Redevelopment F</w:t>
      </w:r>
      <w:r w:rsidR="00137A55">
        <w:t>und</w:t>
      </w:r>
      <w:r w:rsidR="00A244D1">
        <w:t>.</w:t>
      </w:r>
    </w:p>
    <w:p w:rsidR="009B0C51" w:rsidRDefault="009B0C51" w:rsidP="00A244D1">
      <w:pPr>
        <w:rPr>
          <w:b/>
        </w:rPr>
      </w:pPr>
    </w:p>
    <w:p w:rsidR="00B0516C" w:rsidRPr="000616DB" w:rsidRDefault="00B0516C" w:rsidP="00A244D1">
      <w:pPr>
        <w:rPr>
          <w:u w:val="single"/>
        </w:rPr>
      </w:pPr>
      <w:r w:rsidRPr="000616DB">
        <w:rPr>
          <w:b/>
          <w:u w:val="single"/>
        </w:rPr>
        <w:t>Other Matters to Come Before the Committee</w:t>
      </w:r>
    </w:p>
    <w:p w:rsidR="00137A55" w:rsidRDefault="00172692" w:rsidP="00A244D1">
      <w:r>
        <w:t>Mr. Bowie</w:t>
      </w:r>
      <w:r w:rsidR="00137A55">
        <w:t xml:space="preserve"> </w:t>
      </w:r>
      <w:r w:rsidR="00AF27C8">
        <w:t xml:space="preserve">announced that </w:t>
      </w:r>
      <w:r w:rsidR="00137A55">
        <w:t>this will be</w:t>
      </w:r>
      <w:r w:rsidR="00AF27C8">
        <w:t xml:space="preserve"> his</w:t>
      </w:r>
      <w:r w:rsidR="00137A55">
        <w:t xml:space="preserve"> last meeting</w:t>
      </w:r>
      <w:r w:rsidR="00B0516C">
        <w:t xml:space="preserve">.  He </w:t>
      </w:r>
      <w:r w:rsidR="00782D5E">
        <w:t xml:space="preserve">is </w:t>
      </w:r>
      <w:r w:rsidR="00137A55">
        <w:t xml:space="preserve">going back to </w:t>
      </w:r>
      <w:r w:rsidR="00B0516C">
        <w:t xml:space="preserve">the </w:t>
      </w:r>
      <w:r w:rsidR="00137A55">
        <w:t xml:space="preserve">private sector.  </w:t>
      </w:r>
      <w:r w:rsidR="00AF27C8">
        <w:t xml:space="preserve">He said he </w:t>
      </w:r>
      <w:r w:rsidR="00B0516C">
        <w:t xml:space="preserve">has </w:t>
      </w:r>
      <w:r w:rsidR="00AF27C8">
        <w:t>r</w:t>
      </w:r>
      <w:r w:rsidR="00137A55">
        <w:t xml:space="preserve">eally enjoyed working with </w:t>
      </w:r>
      <w:r w:rsidR="00782D5E">
        <w:t>everyone</w:t>
      </w:r>
      <w:r w:rsidR="00137A55">
        <w:t>.</w:t>
      </w:r>
    </w:p>
    <w:p w:rsidR="00137A55" w:rsidRDefault="00137A55" w:rsidP="00A244D1"/>
    <w:p w:rsidR="00137A55" w:rsidRDefault="00172692" w:rsidP="00A244D1">
      <w:r>
        <w:lastRenderedPageBreak/>
        <w:t>Ms. Canter</w:t>
      </w:r>
      <w:r w:rsidR="00137A55">
        <w:t xml:space="preserve"> </w:t>
      </w:r>
      <w:r w:rsidR="000637F2">
        <w:t xml:space="preserve">asked that </w:t>
      </w:r>
      <w:r w:rsidR="00137A55">
        <w:t>a resolution</w:t>
      </w:r>
      <w:r w:rsidR="00D27169">
        <w:t xml:space="preserve"> be taken</w:t>
      </w:r>
      <w:r w:rsidR="00137A55">
        <w:t xml:space="preserve">.  </w:t>
      </w:r>
      <w:r>
        <w:t>Mr. Porter</w:t>
      </w:r>
      <w:r w:rsidR="00D27169">
        <w:t xml:space="preserve"> moved</w:t>
      </w:r>
      <w:r w:rsidR="00B0516C">
        <w:t xml:space="preserve"> to </w:t>
      </w:r>
      <w:r w:rsidR="00137A55">
        <w:t xml:space="preserve">recognize </w:t>
      </w:r>
      <w:r w:rsidR="000637F2">
        <w:t xml:space="preserve">Mr. Bowie’s </w:t>
      </w:r>
      <w:r w:rsidR="00137A55">
        <w:t>contr</w:t>
      </w:r>
      <w:r w:rsidR="000637F2">
        <w:t xml:space="preserve">ibution </w:t>
      </w:r>
      <w:r w:rsidR="00D27169">
        <w:t>to the Committee and wish</w:t>
      </w:r>
      <w:r w:rsidR="001E72A3">
        <w:t>ed</w:t>
      </w:r>
      <w:r w:rsidR="00D27169">
        <w:t xml:space="preserve"> him the best of luck in his return to the private sector.</w:t>
      </w:r>
      <w:r w:rsidR="00B0516C">
        <w:t xml:space="preserve"> The resolution was adopted by the Group.</w:t>
      </w:r>
    </w:p>
    <w:p w:rsidR="000637F2" w:rsidRDefault="000637F2" w:rsidP="00A244D1"/>
    <w:p w:rsidR="00A244D1" w:rsidRPr="000D75DB" w:rsidRDefault="00A244D1" w:rsidP="00A244D1">
      <w:r w:rsidRPr="000D75DB">
        <w:t xml:space="preserve">There being no further discussion, the meeting was adjourned at </w:t>
      </w:r>
      <w:r w:rsidR="000637F2">
        <w:t>1:30</w:t>
      </w:r>
      <w:r>
        <w:t xml:space="preserve"> </w:t>
      </w:r>
      <w:r w:rsidRPr="000D75DB">
        <w:t>p.m.</w:t>
      </w:r>
    </w:p>
    <w:p w:rsidR="00A244D1" w:rsidRDefault="00A244D1" w:rsidP="00A244D1"/>
    <w:p w:rsidR="0058126F" w:rsidRDefault="0058126F"/>
    <w:sectPr w:rsidR="0058126F" w:rsidSect="00017842">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68" w:rsidRDefault="00173168">
      <w:r>
        <w:separator/>
      </w:r>
    </w:p>
  </w:endnote>
  <w:endnote w:type="continuationSeparator" w:id="0">
    <w:p w:rsidR="00173168" w:rsidRDefault="0017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67415"/>
      <w:docPartObj>
        <w:docPartGallery w:val="Page Numbers (Bottom of Page)"/>
        <w:docPartUnique/>
      </w:docPartObj>
    </w:sdtPr>
    <w:sdtEndPr>
      <w:rPr>
        <w:noProof/>
      </w:rPr>
    </w:sdtEndPr>
    <w:sdtContent>
      <w:p w:rsidR="00E55FF2" w:rsidRDefault="00E55FF2">
        <w:pPr>
          <w:pStyle w:val="Footer"/>
          <w:jc w:val="center"/>
        </w:pPr>
        <w:r>
          <w:fldChar w:fldCharType="begin"/>
        </w:r>
        <w:r>
          <w:instrText xml:space="preserve"> PAGE   \* MERGEFORMAT </w:instrText>
        </w:r>
        <w:r>
          <w:fldChar w:fldCharType="separate"/>
        </w:r>
        <w:r w:rsidR="00B86CF4">
          <w:rPr>
            <w:noProof/>
          </w:rPr>
          <w:t>1</w:t>
        </w:r>
        <w:r>
          <w:rPr>
            <w:noProof/>
          </w:rPr>
          <w:fldChar w:fldCharType="end"/>
        </w:r>
      </w:p>
    </w:sdtContent>
  </w:sdt>
  <w:p w:rsidR="00E55FF2" w:rsidRDefault="00E55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68" w:rsidRDefault="00173168">
      <w:r>
        <w:separator/>
      </w:r>
    </w:p>
  </w:footnote>
  <w:footnote w:type="continuationSeparator" w:id="0">
    <w:p w:rsidR="00173168" w:rsidRDefault="00173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F2" w:rsidRDefault="00E55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F2" w:rsidRDefault="00E55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F2" w:rsidRDefault="00E55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D1"/>
    <w:rsid w:val="00017842"/>
    <w:rsid w:val="0002603E"/>
    <w:rsid w:val="00033428"/>
    <w:rsid w:val="0005458F"/>
    <w:rsid w:val="000616DB"/>
    <w:rsid w:val="000629C5"/>
    <w:rsid w:val="000637F2"/>
    <w:rsid w:val="00066C1D"/>
    <w:rsid w:val="00083F50"/>
    <w:rsid w:val="0008471A"/>
    <w:rsid w:val="000B7A8C"/>
    <w:rsid w:val="000C724B"/>
    <w:rsid w:val="000C7C10"/>
    <w:rsid w:val="000D20D7"/>
    <w:rsid w:val="000F3115"/>
    <w:rsid w:val="001034BE"/>
    <w:rsid w:val="00104706"/>
    <w:rsid w:val="0011023D"/>
    <w:rsid w:val="0011601E"/>
    <w:rsid w:val="00122701"/>
    <w:rsid w:val="00125994"/>
    <w:rsid w:val="00137147"/>
    <w:rsid w:val="00137A55"/>
    <w:rsid w:val="00150023"/>
    <w:rsid w:val="001503F8"/>
    <w:rsid w:val="00150C17"/>
    <w:rsid w:val="001515DE"/>
    <w:rsid w:val="00155065"/>
    <w:rsid w:val="0016161A"/>
    <w:rsid w:val="001658DB"/>
    <w:rsid w:val="0017171B"/>
    <w:rsid w:val="00172692"/>
    <w:rsid w:val="00173168"/>
    <w:rsid w:val="00185335"/>
    <w:rsid w:val="00191562"/>
    <w:rsid w:val="00192DC7"/>
    <w:rsid w:val="001D081B"/>
    <w:rsid w:val="001D568C"/>
    <w:rsid w:val="001D5D72"/>
    <w:rsid w:val="001E72A3"/>
    <w:rsid w:val="001F0652"/>
    <w:rsid w:val="001F130E"/>
    <w:rsid w:val="001F3347"/>
    <w:rsid w:val="001F471B"/>
    <w:rsid w:val="001F527A"/>
    <w:rsid w:val="0020017C"/>
    <w:rsid w:val="002332E2"/>
    <w:rsid w:val="002334ED"/>
    <w:rsid w:val="002367C5"/>
    <w:rsid w:val="00262FD5"/>
    <w:rsid w:val="00283442"/>
    <w:rsid w:val="002910BC"/>
    <w:rsid w:val="002A0DC2"/>
    <w:rsid w:val="002B394D"/>
    <w:rsid w:val="002B4485"/>
    <w:rsid w:val="002B6C6B"/>
    <w:rsid w:val="002C31FA"/>
    <w:rsid w:val="002C6717"/>
    <w:rsid w:val="002D483F"/>
    <w:rsid w:val="002E526F"/>
    <w:rsid w:val="002F482F"/>
    <w:rsid w:val="002F5A30"/>
    <w:rsid w:val="00300D70"/>
    <w:rsid w:val="00315BB2"/>
    <w:rsid w:val="003204E4"/>
    <w:rsid w:val="0033557A"/>
    <w:rsid w:val="00336799"/>
    <w:rsid w:val="003444B2"/>
    <w:rsid w:val="003534FF"/>
    <w:rsid w:val="00353CA7"/>
    <w:rsid w:val="00354D58"/>
    <w:rsid w:val="00355A2E"/>
    <w:rsid w:val="00360D70"/>
    <w:rsid w:val="00372A09"/>
    <w:rsid w:val="00376726"/>
    <w:rsid w:val="003E6783"/>
    <w:rsid w:val="003F098B"/>
    <w:rsid w:val="003F29BE"/>
    <w:rsid w:val="003F4EB0"/>
    <w:rsid w:val="00401677"/>
    <w:rsid w:val="00407AC3"/>
    <w:rsid w:val="00412297"/>
    <w:rsid w:val="00417D54"/>
    <w:rsid w:val="00424A36"/>
    <w:rsid w:val="00445EC1"/>
    <w:rsid w:val="00446209"/>
    <w:rsid w:val="004474E7"/>
    <w:rsid w:val="00453245"/>
    <w:rsid w:val="00465B6E"/>
    <w:rsid w:val="00471BC3"/>
    <w:rsid w:val="0047475A"/>
    <w:rsid w:val="00485D06"/>
    <w:rsid w:val="00486074"/>
    <w:rsid w:val="00497F4F"/>
    <w:rsid w:val="004D2B48"/>
    <w:rsid w:val="00500D2A"/>
    <w:rsid w:val="00502C40"/>
    <w:rsid w:val="00511E8D"/>
    <w:rsid w:val="00525D70"/>
    <w:rsid w:val="005340F6"/>
    <w:rsid w:val="00541269"/>
    <w:rsid w:val="0056409C"/>
    <w:rsid w:val="00565EF2"/>
    <w:rsid w:val="00572008"/>
    <w:rsid w:val="0058126F"/>
    <w:rsid w:val="0059392E"/>
    <w:rsid w:val="005B2142"/>
    <w:rsid w:val="005B3FDC"/>
    <w:rsid w:val="005B562B"/>
    <w:rsid w:val="005D6A60"/>
    <w:rsid w:val="005E4FE7"/>
    <w:rsid w:val="00601C1B"/>
    <w:rsid w:val="00605739"/>
    <w:rsid w:val="00606BB6"/>
    <w:rsid w:val="00611B8E"/>
    <w:rsid w:val="0061335B"/>
    <w:rsid w:val="00630BF5"/>
    <w:rsid w:val="00641DC3"/>
    <w:rsid w:val="00647E1B"/>
    <w:rsid w:val="006523BB"/>
    <w:rsid w:val="006539FA"/>
    <w:rsid w:val="00660726"/>
    <w:rsid w:val="00663CFD"/>
    <w:rsid w:val="00670269"/>
    <w:rsid w:val="006738CC"/>
    <w:rsid w:val="006908B0"/>
    <w:rsid w:val="00691E46"/>
    <w:rsid w:val="006A4AB6"/>
    <w:rsid w:val="006B545C"/>
    <w:rsid w:val="006C152B"/>
    <w:rsid w:val="006D16E4"/>
    <w:rsid w:val="006D297F"/>
    <w:rsid w:val="006D2C5D"/>
    <w:rsid w:val="006D4B16"/>
    <w:rsid w:val="006D58B7"/>
    <w:rsid w:val="006D5DB1"/>
    <w:rsid w:val="006D67AD"/>
    <w:rsid w:val="006E763A"/>
    <w:rsid w:val="0070285E"/>
    <w:rsid w:val="0072067A"/>
    <w:rsid w:val="00720B52"/>
    <w:rsid w:val="00722BFB"/>
    <w:rsid w:val="007246B7"/>
    <w:rsid w:val="00740DE7"/>
    <w:rsid w:val="00750EB5"/>
    <w:rsid w:val="0075250E"/>
    <w:rsid w:val="0076309B"/>
    <w:rsid w:val="0077319A"/>
    <w:rsid w:val="00782D5E"/>
    <w:rsid w:val="00793455"/>
    <w:rsid w:val="00793B2B"/>
    <w:rsid w:val="007A7681"/>
    <w:rsid w:val="007E3B83"/>
    <w:rsid w:val="007E695F"/>
    <w:rsid w:val="007E7C03"/>
    <w:rsid w:val="00823C9E"/>
    <w:rsid w:val="00843762"/>
    <w:rsid w:val="008440A1"/>
    <w:rsid w:val="00855193"/>
    <w:rsid w:val="008602B0"/>
    <w:rsid w:val="00863591"/>
    <w:rsid w:val="00867F3E"/>
    <w:rsid w:val="00874423"/>
    <w:rsid w:val="00891B82"/>
    <w:rsid w:val="008A400C"/>
    <w:rsid w:val="008B41A1"/>
    <w:rsid w:val="008C6023"/>
    <w:rsid w:val="008C701C"/>
    <w:rsid w:val="008D103D"/>
    <w:rsid w:val="008D1610"/>
    <w:rsid w:val="008D73E5"/>
    <w:rsid w:val="008E3626"/>
    <w:rsid w:val="008F1A0E"/>
    <w:rsid w:val="00901C8C"/>
    <w:rsid w:val="0092338F"/>
    <w:rsid w:val="00923FF4"/>
    <w:rsid w:val="00925C2F"/>
    <w:rsid w:val="009305C6"/>
    <w:rsid w:val="009414A4"/>
    <w:rsid w:val="009820EC"/>
    <w:rsid w:val="00982419"/>
    <w:rsid w:val="00984BDC"/>
    <w:rsid w:val="00993218"/>
    <w:rsid w:val="009B0C51"/>
    <w:rsid w:val="009C0223"/>
    <w:rsid w:val="009D618C"/>
    <w:rsid w:val="009D7512"/>
    <w:rsid w:val="009F76A1"/>
    <w:rsid w:val="009F77C5"/>
    <w:rsid w:val="00A05996"/>
    <w:rsid w:val="00A13125"/>
    <w:rsid w:val="00A216D0"/>
    <w:rsid w:val="00A23C5F"/>
    <w:rsid w:val="00A244D1"/>
    <w:rsid w:val="00A428A6"/>
    <w:rsid w:val="00A43021"/>
    <w:rsid w:val="00A71516"/>
    <w:rsid w:val="00A81136"/>
    <w:rsid w:val="00A816FC"/>
    <w:rsid w:val="00A82410"/>
    <w:rsid w:val="00AA212F"/>
    <w:rsid w:val="00AA2ADC"/>
    <w:rsid w:val="00AB1F3B"/>
    <w:rsid w:val="00AB6AC6"/>
    <w:rsid w:val="00AD4EF4"/>
    <w:rsid w:val="00AD6B46"/>
    <w:rsid w:val="00AE53F3"/>
    <w:rsid w:val="00AF27C8"/>
    <w:rsid w:val="00AF64EF"/>
    <w:rsid w:val="00AF788E"/>
    <w:rsid w:val="00B0516C"/>
    <w:rsid w:val="00B135B4"/>
    <w:rsid w:val="00B13F9F"/>
    <w:rsid w:val="00B15FB1"/>
    <w:rsid w:val="00B16FC2"/>
    <w:rsid w:val="00B249E5"/>
    <w:rsid w:val="00B259F2"/>
    <w:rsid w:val="00B30BD8"/>
    <w:rsid w:val="00B31BF8"/>
    <w:rsid w:val="00B34A6B"/>
    <w:rsid w:val="00B4138B"/>
    <w:rsid w:val="00B50FEA"/>
    <w:rsid w:val="00B51183"/>
    <w:rsid w:val="00B563AE"/>
    <w:rsid w:val="00B65E3D"/>
    <w:rsid w:val="00B73F6D"/>
    <w:rsid w:val="00B854EE"/>
    <w:rsid w:val="00B86CF4"/>
    <w:rsid w:val="00BA0757"/>
    <w:rsid w:val="00BA08E2"/>
    <w:rsid w:val="00BC4453"/>
    <w:rsid w:val="00BC7589"/>
    <w:rsid w:val="00BD1C59"/>
    <w:rsid w:val="00BD2299"/>
    <w:rsid w:val="00BD45C2"/>
    <w:rsid w:val="00C112E2"/>
    <w:rsid w:val="00C3045D"/>
    <w:rsid w:val="00C32BB3"/>
    <w:rsid w:val="00C45B36"/>
    <w:rsid w:val="00C5482B"/>
    <w:rsid w:val="00C5511E"/>
    <w:rsid w:val="00C60360"/>
    <w:rsid w:val="00C61C8E"/>
    <w:rsid w:val="00C7137C"/>
    <w:rsid w:val="00C76AF3"/>
    <w:rsid w:val="00C875D9"/>
    <w:rsid w:val="00C901CD"/>
    <w:rsid w:val="00CA3E9E"/>
    <w:rsid w:val="00CB1EE9"/>
    <w:rsid w:val="00CC2135"/>
    <w:rsid w:val="00CD4F9F"/>
    <w:rsid w:val="00CE10B7"/>
    <w:rsid w:val="00CE2F5E"/>
    <w:rsid w:val="00D102F6"/>
    <w:rsid w:val="00D17311"/>
    <w:rsid w:val="00D2174D"/>
    <w:rsid w:val="00D247D5"/>
    <w:rsid w:val="00D26436"/>
    <w:rsid w:val="00D27169"/>
    <w:rsid w:val="00D33EA4"/>
    <w:rsid w:val="00D605D4"/>
    <w:rsid w:val="00D627C8"/>
    <w:rsid w:val="00D73170"/>
    <w:rsid w:val="00D83A46"/>
    <w:rsid w:val="00D85AEA"/>
    <w:rsid w:val="00D920B3"/>
    <w:rsid w:val="00D93A04"/>
    <w:rsid w:val="00D95534"/>
    <w:rsid w:val="00D97800"/>
    <w:rsid w:val="00DA1999"/>
    <w:rsid w:val="00DA749D"/>
    <w:rsid w:val="00DB11B1"/>
    <w:rsid w:val="00DC122D"/>
    <w:rsid w:val="00DC163F"/>
    <w:rsid w:val="00DC52D6"/>
    <w:rsid w:val="00DC7E09"/>
    <w:rsid w:val="00DF0A86"/>
    <w:rsid w:val="00DF2C06"/>
    <w:rsid w:val="00E0585C"/>
    <w:rsid w:val="00E10192"/>
    <w:rsid w:val="00E11AB9"/>
    <w:rsid w:val="00E17244"/>
    <w:rsid w:val="00E25D67"/>
    <w:rsid w:val="00E279DF"/>
    <w:rsid w:val="00E32871"/>
    <w:rsid w:val="00E417A2"/>
    <w:rsid w:val="00E508FE"/>
    <w:rsid w:val="00E55FF2"/>
    <w:rsid w:val="00E56CB9"/>
    <w:rsid w:val="00E6634D"/>
    <w:rsid w:val="00E85500"/>
    <w:rsid w:val="00EA3D79"/>
    <w:rsid w:val="00EB019A"/>
    <w:rsid w:val="00EB13CB"/>
    <w:rsid w:val="00EB25DB"/>
    <w:rsid w:val="00ED62B5"/>
    <w:rsid w:val="00ED6D8C"/>
    <w:rsid w:val="00EE2CE0"/>
    <w:rsid w:val="00EE45E4"/>
    <w:rsid w:val="00F07E3C"/>
    <w:rsid w:val="00F240D6"/>
    <w:rsid w:val="00F32909"/>
    <w:rsid w:val="00F33291"/>
    <w:rsid w:val="00F5384D"/>
    <w:rsid w:val="00F54F49"/>
    <w:rsid w:val="00F57067"/>
    <w:rsid w:val="00F654FE"/>
    <w:rsid w:val="00F91385"/>
    <w:rsid w:val="00F929A7"/>
    <w:rsid w:val="00FB21A0"/>
    <w:rsid w:val="00FB29ED"/>
    <w:rsid w:val="00FB6830"/>
    <w:rsid w:val="00FC7F94"/>
    <w:rsid w:val="00FD24B0"/>
    <w:rsid w:val="00FE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44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4D1"/>
    <w:rPr>
      <w:rFonts w:ascii="Cambria" w:eastAsia="Times New Roman" w:hAnsi="Cambria" w:cs="Times New Roman"/>
      <w:b/>
      <w:bCs/>
      <w:kern w:val="32"/>
      <w:sz w:val="32"/>
      <w:szCs w:val="32"/>
    </w:rPr>
  </w:style>
  <w:style w:type="paragraph" w:styleId="Header">
    <w:name w:val="header"/>
    <w:basedOn w:val="Normal"/>
    <w:link w:val="HeaderChar"/>
    <w:rsid w:val="00A244D1"/>
    <w:pPr>
      <w:tabs>
        <w:tab w:val="center" w:pos="4320"/>
        <w:tab w:val="right" w:pos="8640"/>
      </w:tabs>
    </w:pPr>
  </w:style>
  <w:style w:type="character" w:customStyle="1" w:styleId="HeaderChar">
    <w:name w:val="Header Char"/>
    <w:basedOn w:val="DefaultParagraphFont"/>
    <w:link w:val="Header"/>
    <w:rsid w:val="00A244D1"/>
    <w:rPr>
      <w:rFonts w:ascii="Times New Roman" w:eastAsia="Times New Roman" w:hAnsi="Times New Roman" w:cs="Times New Roman"/>
      <w:sz w:val="24"/>
      <w:szCs w:val="24"/>
    </w:rPr>
  </w:style>
  <w:style w:type="paragraph" w:styleId="Footer">
    <w:name w:val="footer"/>
    <w:basedOn w:val="Normal"/>
    <w:link w:val="FooterChar"/>
    <w:uiPriority w:val="99"/>
    <w:rsid w:val="00A244D1"/>
    <w:pPr>
      <w:tabs>
        <w:tab w:val="center" w:pos="4320"/>
        <w:tab w:val="right" w:pos="8640"/>
      </w:tabs>
    </w:pPr>
  </w:style>
  <w:style w:type="character" w:customStyle="1" w:styleId="FooterChar">
    <w:name w:val="Footer Char"/>
    <w:basedOn w:val="DefaultParagraphFont"/>
    <w:link w:val="Footer"/>
    <w:uiPriority w:val="99"/>
    <w:rsid w:val="00A244D1"/>
    <w:rPr>
      <w:rFonts w:ascii="Times New Roman" w:eastAsia="Times New Roman" w:hAnsi="Times New Roman" w:cs="Times New Roman"/>
      <w:sz w:val="24"/>
      <w:szCs w:val="24"/>
    </w:rPr>
  </w:style>
  <w:style w:type="paragraph" w:styleId="NoSpacing">
    <w:name w:val="No Spacing"/>
    <w:uiPriority w:val="1"/>
    <w:qFormat/>
    <w:rsid w:val="00A244D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5B6E"/>
    <w:rPr>
      <w:rFonts w:ascii="Tahoma" w:hAnsi="Tahoma" w:cs="Tahoma"/>
      <w:sz w:val="16"/>
      <w:szCs w:val="16"/>
    </w:rPr>
  </w:style>
  <w:style w:type="character" w:customStyle="1" w:styleId="BalloonTextChar">
    <w:name w:val="Balloon Text Char"/>
    <w:basedOn w:val="DefaultParagraphFont"/>
    <w:link w:val="BalloonText"/>
    <w:uiPriority w:val="99"/>
    <w:semiHidden/>
    <w:rsid w:val="00465B6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9392E"/>
    <w:rPr>
      <w:sz w:val="16"/>
      <w:szCs w:val="16"/>
    </w:rPr>
  </w:style>
  <w:style w:type="paragraph" w:styleId="CommentText">
    <w:name w:val="annotation text"/>
    <w:basedOn w:val="Normal"/>
    <w:link w:val="CommentTextChar"/>
    <w:uiPriority w:val="99"/>
    <w:semiHidden/>
    <w:unhideWhenUsed/>
    <w:rsid w:val="0059392E"/>
    <w:rPr>
      <w:sz w:val="20"/>
      <w:szCs w:val="20"/>
    </w:rPr>
  </w:style>
  <w:style w:type="character" w:customStyle="1" w:styleId="CommentTextChar">
    <w:name w:val="Comment Text Char"/>
    <w:basedOn w:val="DefaultParagraphFont"/>
    <w:link w:val="CommentText"/>
    <w:uiPriority w:val="99"/>
    <w:semiHidden/>
    <w:rsid w:val="005939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392E"/>
    <w:rPr>
      <w:b/>
      <w:bCs/>
    </w:rPr>
  </w:style>
  <w:style w:type="character" w:customStyle="1" w:styleId="CommentSubjectChar">
    <w:name w:val="Comment Subject Char"/>
    <w:basedOn w:val="CommentTextChar"/>
    <w:link w:val="CommentSubject"/>
    <w:uiPriority w:val="99"/>
    <w:semiHidden/>
    <w:rsid w:val="0059392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44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4D1"/>
    <w:rPr>
      <w:rFonts w:ascii="Cambria" w:eastAsia="Times New Roman" w:hAnsi="Cambria" w:cs="Times New Roman"/>
      <w:b/>
      <w:bCs/>
      <w:kern w:val="32"/>
      <w:sz w:val="32"/>
      <w:szCs w:val="32"/>
    </w:rPr>
  </w:style>
  <w:style w:type="paragraph" w:styleId="Header">
    <w:name w:val="header"/>
    <w:basedOn w:val="Normal"/>
    <w:link w:val="HeaderChar"/>
    <w:rsid w:val="00A244D1"/>
    <w:pPr>
      <w:tabs>
        <w:tab w:val="center" w:pos="4320"/>
        <w:tab w:val="right" w:pos="8640"/>
      </w:tabs>
    </w:pPr>
  </w:style>
  <w:style w:type="character" w:customStyle="1" w:styleId="HeaderChar">
    <w:name w:val="Header Char"/>
    <w:basedOn w:val="DefaultParagraphFont"/>
    <w:link w:val="Header"/>
    <w:rsid w:val="00A244D1"/>
    <w:rPr>
      <w:rFonts w:ascii="Times New Roman" w:eastAsia="Times New Roman" w:hAnsi="Times New Roman" w:cs="Times New Roman"/>
      <w:sz w:val="24"/>
      <w:szCs w:val="24"/>
    </w:rPr>
  </w:style>
  <w:style w:type="paragraph" w:styleId="Footer">
    <w:name w:val="footer"/>
    <w:basedOn w:val="Normal"/>
    <w:link w:val="FooterChar"/>
    <w:uiPriority w:val="99"/>
    <w:rsid w:val="00A244D1"/>
    <w:pPr>
      <w:tabs>
        <w:tab w:val="center" w:pos="4320"/>
        <w:tab w:val="right" w:pos="8640"/>
      </w:tabs>
    </w:pPr>
  </w:style>
  <w:style w:type="character" w:customStyle="1" w:styleId="FooterChar">
    <w:name w:val="Footer Char"/>
    <w:basedOn w:val="DefaultParagraphFont"/>
    <w:link w:val="Footer"/>
    <w:uiPriority w:val="99"/>
    <w:rsid w:val="00A244D1"/>
    <w:rPr>
      <w:rFonts w:ascii="Times New Roman" w:eastAsia="Times New Roman" w:hAnsi="Times New Roman" w:cs="Times New Roman"/>
      <w:sz w:val="24"/>
      <w:szCs w:val="24"/>
    </w:rPr>
  </w:style>
  <w:style w:type="paragraph" w:styleId="NoSpacing">
    <w:name w:val="No Spacing"/>
    <w:uiPriority w:val="1"/>
    <w:qFormat/>
    <w:rsid w:val="00A244D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5B6E"/>
    <w:rPr>
      <w:rFonts w:ascii="Tahoma" w:hAnsi="Tahoma" w:cs="Tahoma"/>
      <w:sz w:val="16"/>
      <w:szCs w:val="16"/>
    </w:rPr>
  </w:style>
  <w:style w:type="character" w:customStyle="1" w:styleId="BalloonTextChar">
    <w:name w:val="Balloon Text Char"/>
    <w:basedOn w:val="DefaultParagraphFont"/>
    <w:link w:val="BalloonText"/>
    <w:uiPriority w:val="99"/>
    <w:semiHidden/>
    <w:rsid w:val="00465B6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9392E"/>
    <w:rPr>
      <w:sz w:val="16"/>
      <w:szCs w:val="16"/>
    </w:rPr>
  </w:style>
  <w:style w:type="paragraph" w:styleId="CommentText">
    <w:name w:val="annotation text"/>
    <w:basedOn w:val="Normal"/>
    <w:link w:val="CommentTextChar"/>
    <w:uiPriority w:val="99"/>
    <w:semiHidden/>
    <w:unhideWhenUsed/>
    <w:rsid w:val="0059392E"/>
    <w:rPr>
      <w:sz w:val="20"/>
      <w:szCs w:val="20"/>
    </w:rPr>
  </w:style>
  <w:style w:type="character" w:customStyle="1" w:styleId="CommentTextChar">
    <w:name w:val="Comment Text Char"/>
    <w:basedOn w:val="DefaultParagraphFont"/>
    <w:link w:val="CommentText"/>
    <w:uiPriority w:val="99"/>
    <w:semiHidden/>
    <w:rsid w:val="005939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392E"/>
    <w:rPr>
      <w:b/>
      <w:bCs/>
    </w:rPr>
  </w:style>
  <w:style w:type="character" w:customStyle="1" w:styleId="CommentSubjectChar">
    <w:name w:val="Comment Subject Char"/>
    <w:basedOn w:val="CommentTextChar"/>
    <w:link w:val="CommentSubject"/>
    <w:uiPriority w:val="99"/>
    <w:semiHidden/>
    <w:rsid w:val="005939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5407">
      <w:bodyDiv w:val="1"/>
      <w:marLeft w:val="0"/>
      <w:marRight w:val="0"/>
      <w:marTop w:val="0"/>
      <w:marBottom w:val="0"/>
      <w:divBdr>
        <w:top w:val="none" w:sz="0" w:space="0" w:color="auto"/>
        <w:left w:val="none" w:sz="0" w:space="0" w:color="auto"/>
        <w:bottom w:val="none" w:sz="0" w:space="0" w:color="auto"/>
        <w:right w:val="none" w:sz="0" w:space="0" w:color="auto"/>
      </w:divBdr>
    </w:div>
    <w:div w:id="805246290">
      <w:bodyDiv w:val="1"/>
      <w:marLeft w:val="0"/>
      <w:marRight w:val="0"/>
      <w:marTop w:val="0"/>
      <w:marBottom w:val="0"/>
      <w:divBdr>
        <w:top w:val="none" w:sz="0" w:space="0" w:color="auto"/>
        <w:left w:val="none" w:sz="0" w:space="0" w:color="auto"/>
        <w:bottom w:val="none" w:sz="0" w:space="0" w:color="auto"/>
        <w:right w:val="none" w:sz="0" w:space="0" w:color="auto"/>
      </w:divBdr>
    </w:div>
    <w:div w:id="14558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B39D-7779-4DCE-AD6D-032A806D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3098</Words>
  <Characters>17659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 Joy</dc:creator>
  <cp:lastModifiedBy>Lee, Jimmy</cp:lastModifiedBy>
  <cp:revision>2</cp:revision>
  <cp:lastPrinted>2016-05-09T18:45:00Z</cp:lastPrinted>
  <dcterms:created xsi:type="dcterms:W3CDTF">2016-09-09T15:21:00Z</dcterms:created>
  <dcterms:modified xsi:type="dcterms:W3CDTF">2016-09-09T15:21:00Z</dcterms:modified>
</cp:coreProperties>
</file>