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5A7412" w:rsidRDefault="00CB13CD" w:rsidP="000A620F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A741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5A7412" w:rsidRDefault="00CB13CD" w:rsidP="000A620F">
      <w:pPr>
        <w:spacing w:after="0"/>
        <w:rPr>
          <w:rFonts w:cstheme="minorHAnsi"/>
          <w:sz w:val="24"/>
          <w:szCs w:val="24"/>
        </w:rPr>
      </w:pPr>
    </w:p>
    <w:p w:rsidR="00CB13CD" w:rsidRPr="005A7412" w:rsidRDefault="00CB13CD" w:rsidP="006322EF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sz w:val="24"/>
          <w:szCs w:val="24"/>
        </w:rPr>
        <w:t>Entity:</w:t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>Board of Directors of</w:t>
      </w:r>
    </w:p>
    <w:p w:rsidR="00CB13CD" w:rsidRDefault="00CB13CD" w:rsidP="006322EF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b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5A7412" w:rsidRDefault="00CB13CD" w:rsidP="006322EF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Date/Time:</w:t>
      </w:r>
      <w:r w:rsidRPr="005A7412">
        <w:rPr>
          <w:rFonts w:cstheme="minorHAnsi"/>
          <w:sz w:val="24"/>
          <w:szCs w:val="24"/>
        </w:rPr>
        <w:tab/>
      </w:r>
      <w:r w:rsidR="001642D5">
        <w:rPr>
          <w:rFonts w:cstheme="minorHAnsi"/>
          <w:sz w:val="24"/>
          <w:szCs w:val="24"/>
        </w:rPr>
        <w:t>Thursday</w:t>
      </w:r>
      <w:r w:rsidRPr="005A7412">
        <w:rPr>
          <w:rFonts w:cstheme="minorHAnsi"/>
          <w:sz w:val="24"/>
          <w:szCs w:val="24"/>
        </w:rPr>
        <w:t xml:space="preserve">, </w:t>
      </w:r>
      <w:r w:rsidR="006322EF">
        <w:rPr>
          <w:rFonts w:cstheme="minorHAnsi"/>
          <w:sz w:val="24"/>
          <w:szCs w:val="24"/>
        </w:rPr>
        <w:t>April 11</w:t>
      </w:r>
      <w:r w:rsidR="00BB44E7">
        <w:rPr>
          <w:rFonts w:cstheme="minorHAnsi"/>
          <w:sz w:val="24"/>
          <w:szCs w:val="24"/>
        </w:rPr>
        <w:t>, 2019</w:t>
      </w:r>
      <w:r w:rsidRPr="005A74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10</w:t>
      </w:r>
      <w:r w:rsidRPr="005A7412">
        <w:rPr>
          <w:rFonts w:cstheme="minorHAnsi"/>
          <w:sz w:val="24"/>
          <w:szCs w:val="24"/>
        </w:rPr>
        <w:t>:00 a.m.</w:t>
      </w: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Location:</w:t>
      </w:r>
      <w:r w:rsidRPr="005A7412">
        <w:rPr>
          <w:rFonts w:cstheme="minorHAnsi"/>
          <w:sz w:val="24"/>
          <w:szCs w:val="24"/>
        </w:rPr>
        <w:tab/>
        <w:t>Massachusetts Development Finance Agency</w:t>
      </w: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99 High Street, 11</w:t>
      </w:r>
      <w:r w:rsidRPr="00AD38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</w:t>
      </w: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Boston, MA  02110</w:t>
      </w:r>
    </w:p>
    <w:p w:rsidR="00CB13CD" w:rsidRPr="005A7412" w:rsidRDefault="00CB13CD" w:rsidP="006322EF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6322EF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Anticipated topics:</w:t>
      </w:r>
    </w:p>
    <w:p w:rsidR="006B39EF" w:rsidRDefault="006B39EF" w:rsidP="006322EF">
      <w:pPr>
        <w:spacing w:after="0"/>
        <w:jc w:val="left"/>
        <w:rPr>
          <w:sz w:val="24"/>
          <w:szCs w:val="24"/>
          <w:u w:val="single"/>
        </w:rPr>
      </w:pPr>
    </w:p>
    <w:p w:rsidR="00447B42" w:rsidRDefault="00447B42" w:rsidP="006322EF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Pr="00447B42" w:rsidRDefault="00447B42" w:rsidP="006322EF">
      <w:pPr>
        <w:spacing w:after="0"/>
        <w:jc w:val="left"/>
        <w:rPr>
          <w:b/>
          <w:caps/>
          <w:sz w:val="24"/>
          <w:szCs w:val="24"/>
          <w:u w:val="single"/>
        </w:rPr>
      </w:pPr>
      <w:r w:rsidRPr="00447B42">
        <w:rPr>
          <w:b/>
          <w:caps/>
          <w:sz w:val="24"/>
          <w:szCs w:val="24"/>
          <w:u w:val="single"/>
        </w:rPr>
        <w:t>Minutes</w:t>
      </w:r>
    </w:p>
    <w:p w:rsidR="00447B42" w:rsidRDefault="00447B42" w:rsidP="006322EF">
      <w:pPr>
        <w:spacing w:after="0"/>
        <w:jc w:val="left"/>
        <w:rPr>
          <w:sz w:val="24"/>
          <w:szCs w:val="24"/>
          <w:u w:val="single"/>
        </w:rPr>
      </w:pPr>
    </w:p>
    <w:p w:rsidR="006322EF" w:rsidRPr="00E22DF9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March 14</w:t>
      </w:r>
      <w:r w:rsidRPr="00E22DF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322EF" w:rsidRPr="00E22DF9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E22DF9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March 14, 2019</w:t>
      </w:r>
      <w:r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E22DF9">
        <w:rPr>
          <w:rFonts w:ascii="Times New Roman" w:hAnsi="Times New Roman" w:cs="Times New Roman"/>
          <w:sz w:val="24"/>
          <w:szCs w:val="24"/>
        </w:rPr>
        <w:t>Minutes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6322EF" w:rsidRP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322EF" w:rsidRPr="00E22DF9" w:rsidRDefault="006322EF" w:rsidP="006322EF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E30161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MassDevelopment FY2019 Annual </w:t>
      </w:r>
      <w:r w:rsidRPr="00E30161">
        <w:rPr>
          <w:rFonts w:ascii="Times New Roman" w:hAnsi="Times New Roman" w:cs="Times New Roman"/>
          <w:sz w:val="24"/>
          <w:szCs w:val="24"/>
        </w:rPr>
        <w:t>Business Plan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6322EF" w:rsidRPr="00BD3B83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6322EF" w:rsidRPr="00BD3B83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2EF" w:rsidRDefault="006322EF" w:rsidP="006322EF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>Updates from Chief Financial Officer and Executive Vice President, Finance Programs</w:t>
      </w:r>
    </w:p>
    <w:p w:rsidR="006322EF" w:rsidRPr="00BD3B83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322EF" w:rsidRDefault="006322EF" w:rsidP="006322EF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B1188F" w:rsidRDefault="006322EF" w:rsidP="006322EF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Official Action Approvals</w:t>
      </w:r>
    </w:p>
    <w:p w:rsidR="006322EF" w:rsidRPr="00B1188F" w:rsidRDefault="006322EF" w:rsidP="006322EF">
      <w:pPr>
        <w:pStyle w:val="ListParagraph"/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Approvals without Volume Cap Requests</w:t>
      </w:r>
    </w:p>
    <w:p w:rsidR="006322EF" w:rsidRPr="00074E65" w:rsidRDefault="006322EF" w:rsidP="006322EF">
      <w:pPr>
        <w:pStyle w:val="ListParagraph"/>
        <w:keepNext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Atrius Health, Inc. (OA/FA) – (Various) – $200,000,000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077BF9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B. Rice Eventide Home, Inc. (OA/FA) – (South Weymouth) – $66,000,000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2EF" w:rsidRPr="00077BF9" w:rsidRDefault="006322EF" w:rsidP="006322EF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4B5F0C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of the Cushing Academy (OA/FA) – (Ashburnham) – $20,500,000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5F3875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Bancroft School (OA/FA) – (Worcester) – $12,000,000</w:t>
      </w:r>
    </w:p>
    <w:p w:rsidR="006322EF" w:rsidRPr="005F3875" w:rsidRDefault="006322EF" w:rsidP="006322EF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5F3875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Opportunities Upheld, Inc. (OA/FA) – (Various) – $6,000,000</w:t>
      </w:r>
    </w:p>
    <w:p w:rsidR="006322EF" w:rsidRPr="005F3875" w:rsidRDefault="006322EF" w:rsidP="006322EF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E30161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Path for Veterans New England, Inc. (OA/FA) – (Devens) – $1,545,000</w:t>
      </w:r>
    </w:p>
    <w:p w:rsidR="006322EF" w:rsidRPr="00F70B02" w:rsidRDefault="006322EF" w:rsidP="006322E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2EF" w:rsidRDefault="006322EF" w:rsidP="006322EF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6322EF" w:rsidRDefault="006322EF" w:rsidP="006322EF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TBD</w:t>
      </w: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22EF" w:rsidRDefault="006322EF" w:rsidP="006322EF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April 11, 2019 Meeting</w:t>
      </w:r>
    </w:p>
    <w:p w:rsidR="006322EF" w:rsidRDefault="006322EF" w:rsidP="006322EF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November 8, 2018</w:t>
      </w:r>
    </w:p>
    <w:p w:rsidR="006322EF" w:rsidRPr="002B0E41" w:rsidRDefault="006322EF" w:rsidP="006322EF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April 9,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322EF" w:rsidRDefault="006322EF" w:rsidP="006322EF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March 12, 2019 Meeting</w:t>
      </w:r>
    </w:p>
    <w:p w:rsidR="006322EF" w:rsidRDefault="006322EF" w:rsidP="006322EF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082396" w:rsidRDefault="006322EF" w:rsidP="006322EF">
      <w:pPr>
        <w:pStyle w:val="ListParagraph"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6322EF" w:rsidRPr="00082396" w:rsidRDefault="006322EF" w:rsidP="006322EF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December 5, 2018 Emerging Technology Fund Advisory Committee Meeting</w:t>
      </w:r>
    </w:p>
    <w:p w:rsidR="006322EF" w:rsidRPr="008C396F" w:rsidRDefault="006322EF" w:rsidP="006322EF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Wamsutta II, LLC (New Bedford) – Commercial Real Estate Loan – General Fund</w:t>
      </w:r>
    </w:p>
    <w:p w:rsidR="006322EF" w:rsidRPr="006322EF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6322EF" w:rsidRDefault="006322EF" w:rsidP="006322EF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March 12, 2019 Meeting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6322EF" w:rsidRDefault="006322EF" w:rsidP="006322EF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2EF" w:rsidRDefault="006322EF" w:rsidP="006322EF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322EF" w:rsidRPr="00816DB5" w:rsidRDefault="006322EF" w:rsidP="006322EF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322EF" w:rsidRDefault="006322EF" w:rsidP="006322EF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Default="006322EF" w:rsidP="006322EF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322EF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816DB5" w:rsidRDefault="006322EF" w:rsidP="006322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6322EF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C25DFC" w:rsidRDefault="006322EF" w:rsidP="006322EF">
      <w:pPr>
        <w:pStyle w:val="ListParagraph"/>
        <w:numPr>
          <w:ilvl w:val="0"/>
          <w:numId w:val="45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25DFC">
        <w:rPr>
          <w:rFonts w:ascii="Times New Roman" w:hAnsi="Times New Roman" w:cs="Times New Roman"/>
          <w:sz w:val="24"/>
          <w:szCs w:val="24"/>
        </w:rPr>
        <w:t>Litigation Update</w:t>
      </w:r>
    </w:p>
    <w:p w:rsidR="006322EF" w:rsidRPr="00493269" w:rsidRDefault="006322EF" w:rsidP="006322E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2EF" w:rsidRPr="00372BB4" w:rsidRDefault="006322EF" w:rsidP="006322EF">
      <w:pPr>
        <w:spacing w:after="0"/>
        <w:jc w:val="left"/>
        <w:rPr>
          <w:sz w:val="24"/>
          <w:szCs w:val="24"/>
          <w:u w:val="single"/>
        </w:rPr>
      </w:pPr>
    </w:p>
    <w:sectPr w:rsidR="006322EF" w:rsidRPr="00372BB4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0A620F">
      <w:rPr>
        <w:noProof/>
        <w:sz w:val="16"/>
        <w:szCs w:val="16"/>
      </w:rPr>
      <w:t>\\massdevelopment.com\mdfa\bosgroups\legal\agency general operating files\board book\2019 bd meetings\4-11-19\public notices\pubnotice_agency 4-11-19.docx</w:t>
    </w:r>
    <w:r>
      <w:rPr>
        <w:sz w:val="16"/>
        <w:szCs w:val="16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F05183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0A620F">
      <w:rPr>
        <w:noProof/>
        <w:sz w:val="16"/>
        <w:szCs w:val="16"/>
      </w:rPr>
      <w:t>\\Massdevelopment.com\mdfa\BosGroups\Legal\Agency General Operating Files\Board Book\2019 Bd Meetings\4-11-19\Public Notices\PubNotice_Agency 4-11-19.docx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043E4A">
      <w:rPr>
        <w:sz w:val="20"/>
        <w:szCs w:val="20"/>
      </w:rPr>
      <w:t>April</w:t>
    </w:r>
    <w:r w:rsidR="00FC7C23">
      <w:rPr>
        <w:sz w:val="20"/>
        <w:szCs w:val="20"/>
      </w:rPr>
      <w:t xml:space="preserve"> </w:t>
    </w:r>
    <w:r w:rsidR="006322EF">
      <w:rPr>
        <w:sz w:val="20"/>
        <w:szCs w:val="20"/>
      </w:rPr>
      <w:t>5</w:t>
    </w:r>
    <w:r w:rsidR="00BB44E7">
      <w:rPr>
        <w:sz w:val="20"/>
        <w:szCs w:val="20"/>
      </w:rPr>
      <w:t>, 2019</w:t>
    </w:r>
    <w:r>
      <w:rPr>
        <w:sz w:val="20"/>
        <w:szCs w:val="20"/>
      </w:rPr>
      <w:t xml:space="preserve">; </w:t>
    </w:r>
    <w:r w:rsidR="00062DDE">
      <w:rPr>
        <w:sz w:val="20"/>
        <w:szCs w:val="20"/>
      </w:rPr>
      <w:t>4</w:t>
    </w:r>
    <w:r w:rsidR="009329FE">
      <w:rPr>
        <w:sz w:val="20"/>
        <w:szCs w:val="20"/>
      </w:rPr>
      <w:t xml:space="preserve">:00 </w:t>
    </w:r>
    <w:r w:rsidR="00A913A6">
      <w:rPr>
        <w:sz w:val="20"/>
        <w:szCs w:val="20"/>
      </w:rPr>
      <w:t>p.m.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21"/>
  </w:num>
  <w:num w:numId="5">
    <w:abstractNumId w:val="12"/>
  </w:num>
  <w:num w:numId="6">
    <w:abstractNumId w:val="25"/>
  </w:num>
  <w:num w:numId="7">
    <w:abstractNumId w:val="9"/>
  </w:num>
  <w:num w:numId="8">
    <w:abstractNumId w:val="28"/>
  </w:num>
  <w:num w:numId="9">
    <w:abstractNumId w:val="24"/>
  </w:num>
  <w:num w:numId="10">
    <w:abstractNumId w:val="7"/>
  </w:num>
  <w:num w:numId="11">
    <w:abstractNumId w:val="0"/>
  </w:num>
  <w:num w:numId="12">
    <w:abstractNumId w:val="20"/>
  </w:num>
  <w:num w:numId="13">
    <w:abstractNumId w:val="11"/>
  </w:num>
  <w:num w:numId="14">
    <w:abstractNumId w:val="2"/>
  </w:num>
  <w:num w:numId="15">
    <w:abstractNumId w:val="32"/>
  </w:num>
  <w:num w:numId="16">
    <w:abstractNumId w:val="27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"/>
  </w:num>
  <w:num w:numId="25">
    <w:abstractNumId w:val="7"/>
  </w:num>
  <w:num w:numId="26">
    <w:abstractNumId w:val="21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26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8"/>
  </w:num>
  <w:num w:numId="37">
    <w:abstractNumId w:val="16"/>
  </w:num>
  <w:num w:numId="38">
    <w:abstractNumId w:val="10"/>
  </w:num>
  <w:num w:numId="39">
    <w:abstractNumId w:val="19"/>
  </w:num>
  <w:num w:numId="40">
    <w:abstractNumId w:val="29"/>
  </w:num>
  <w:num w:numId="41">
    <w:abstractNumId w:val="22"/>
  </w:num>
  <w:num w:numId="42">
    <w:abstractNumId w:val="23"/>
  </w:num>
  <w:num w:numId="43">
    <w:abstractNumId w:val="1"/>
  </w:num>
  <w:num w:numId="44">
    <w:abstractNumId w:val="13"/>
  </w:num>
  <w:num w:numId="4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r6kyatWR/Xkm5clPMwJ98dyj+JujU5P9YorDawKwXoOW2kXVfWrH+IIxwCzBkVGEllXRCZXbA2f2ZY/F+Hbc9w==" w:salt="3SM59pW/k6+BpvuxB/xM1g=="/>
  <w:defaultTabStop w:val="720"/>
  <w:characterSpacingControl w:val="doNotCompress"/>
  <w:hdrShapeDefaults>
    <o:shapedefaults v:ext="edit" spidmax="99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3E58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9FE"/>
    <w:rsid w:val="00934234"/>
    <w:rsid w:val="0094097B"/>
    <w:rsid w:val="00941117"/>
    <w:rsid w:val="009413CE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F54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183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430-DA5E-4AA8-9E67-E52D64C3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2019-04-05T14:52:00Z</cp:lastPrinted>
  <dcterms:created xsi:type="dcterms:W3CDTF">2019-04-05T18:28:00Z</dcterms:created>
  <dcterms:modified xsi:type="dcterms:W3CDTF">2019-04-05T18:28:00Z</dcterms:modified>
</cp:coreProperties>
</file>