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803DA" w14:textId="77777777" w:rsidR="003141B1" w:rsidRPr="003141B1" w:rsidRDefault="003141B1" w:rsidP="002B2595">
      <w:pPr>
        <w:jc w:val="center"/>
        <w:rPr>
          <w:b/>
          <w:smallCaps/>
          <w:sz w:val="24"/>
          <w:szCs w:val="24"/>
        </w:rPr>
      </w:pPr>
      <w:r w:rsidRPr="003141B1">
        <w:rPr>
          <w:b/>
          <w:smallCaps/>
          <w:sz w:val="24"/>
          <w:szCs w:val="24"/>
        </w:rPr>
        <w:t xml:space="preserve">Massachusetts Development Finance Agency </w:t>
      </w:r>
    </w:p>
    <w:p w14:paraId="67E88B40" w14:textId="77777777" w:rsidR="003141B1" w:rsidRDefault="003141B1" w:rsidP="002B2595">
      <w:pPr>
        <w:jc w:val="center"/>
        <w:rPr>
          <w:b/>
          <w:bCs/>
          <w:sz w:val="24"/>
          <w:szCs w:val="24"/>
        </w:rPr>
      </w:pPr>
    </w:p>
    <w:p w14:paraId="5F32F3E9" w14:textId="77777777" w:rsidR="0085600A" w:rsidRPr="007E2171" w:rsidRDefault="0085600A" w:rsidP="002B2595">
      <w:pPr>
        <w:jc w:val="center"/>
        <w:rPr>
          <w:b/>
          <w:bCs/>
          <w:sz w:val="24"/>
          <w:szCs w:val="24"/>
        </w:rPr>
      </w:pPr>
      <w:r w:rsidRPr="007E2171">
        <w:rPr>
          <w:b/>
          <w:bCs/>
          <w:sz w:val="24"/>
          <w:szCs w:val="24"/>
        </w:rPr>
        <w:t>Meeting of the Board of Directors</w:t>
      </w:r>
    </w:p>
    <w:p w14:paraId="40C40D6F" w14:textId="77777777" w:rsidR="00E3147F" w:rsidRPr="007E2171" w:rsidRDefault="00CA4926" w:rsidP="002B2595">
      <w:pPr>
        <w:jc w:val="center"/>
        <w:rPr>
          <w:b/>
          <w:bCs/>
          <w:sz w:val="24"/>
          <w:szCs w:val="24"/>
        </w:rPr>
      </w:pPr>
      <w:r>
        <w:rPr>
          <w:b/>
          <w:bCs/>
          <w:sz w:val="24"/>
          <w:szCs w:val="24"/>
        </w:rPr>
        <w:t>Thursday</w:t>
      </w:r>
      <w:r w:rsidR="008F1391">
        <w:rPr>
          <w:b/>
          <w:bCs/>
          <w:sz w:val="24"/>
          <w:szCs w:val="24"/>
        </w:rPr>
        <w:t xml:space="preserve">, </w:t>
      </w:r>
      <w:r w:rsidR="00E07D98">
        <w:rPr>
          <w:b/>
          <w:bCs/>
          <w:sz w:val="24"/>
          <w:szCs w:val="24"/>
        </w:rPr>
        <w:t xml:space="preserve">January </w:t>
      </w:r>
      <w:r w:rsidR="002F506C">
        <w:rPr>
          <w:b/>
          <w:bCs/>
          <w:sz w:val="24"/>
          <w:szCs w:val="24"/>
        </w:rPr>
        <w:t>16</w:t>
      </w:r>
      <w:r w:rsidR="00E07D98">
        <w:rPr>
          <w:b/>
          <w:bCs/>
          <w:sz w:val="24"/>
          <w:szCs w:val="24"/>
        </w:rPr>
        <w:t>, 2020</w:t>
      </w:r>
    </w:p>
    <w:p w14:paraId="3C44225B" w14:textId="77777777" w:rsidR="00E3147F" w:rsidRDefault="006E14BA" w:rsidP="002B2595">
      <w:pPr>
        <w:jc w:val="center"/>
        <w:outlineLvl w:val="0"/>
        <w:rPr>
          <w:b/>
          <w:bCs/>
          <w:sz w:val="24"/>
          <w:szCs w:val="24"/>
        </w:rPr>
      </w:pPr>
      <w:r>
        <w:rPr>
          <w:b/>
          <w:bCs/>
          <w:sz w:val="24"/>
          <w:szCs w:val="24"/>
        </w:rPr>
        <w:t>10</w:t>
      </w:r>
      <w:r w:rsidR="00771F8D">
        <w:rPr>
          <w:b/>
          <w:bCs/>
          <w:sz w:val="24"/>
          <w:szCs w:val="24"/>
        </w:rPr>
        <w:t>:</w:t>
      </w:r>
      <w:r w:rsidR="002F506C">
        <w:rPr>
          <w:b/>
          <w:bCs/>
          <w:sz w:val="24"/>
          <w:szCs w:val="24"/>
        </w:rPr>
        <w:t>3</w:t>
      </w:r>
      <w:r w:rsidR="00771F8D">
        <w:rPr>
          <w:b/>
          <w:bCs/>
          <w:sz w:val="24"/>
          <w:szCs w:val="24"/>
        </w:rPr>
        <w:t xml:space="preserve">0 </w:t>
      </w:r>
      <w:r w:rsidR="00E3147F">
        <w:rPr>
          <w:b/>
          <w:bCs/>
          <w:sz w:val="24"/>
          <w:szCs w:val="24"/>
        </w:rPr>
        <w:t>a</w:t>
      </w:r>
      <w:r w:rsidR="00E3147F" w:rsidRPr="007E2171">
        <w:rPr>
          <w:b/>
          <w:bCs/>
          <w:sz w:val="24"/>
          <w:szCs w:val="24"/>
        </w:rPr>
        <w:t>.m.</w:t>
      </w:r>
    </w:p>
    <w:p w14:paraId="1CE6DE65" w14:textId="77777777" w:rsidR="00982565" w:rsidRPr="007D29A2" w:rsidRDefault="00982565" w:rsidP="002B2595">
      <w:pPr>
        <w:outlineLvl w:val="0"/>
        <w:rPr>
          <w:bCs/>
          <w:sz w:val="24"/>
          <w:szCs w:val="24"/>
        </w:rPr>
      </w:pPr>
    </w:p>
    <w:p w14:paraId="5FEE7A4B" w14:textId="77777777" w:rsidR="00E3147F" w:rsidRPr="00982565" w:rsidRDefault="00E3147F" w:rsidP="002B2595">
      <w:pPr>
        <w:jc w:val="center"/>
        <w:outlineLvl w:val="0"/>
        <w:rPr>
          <w:b/>
          <w:bCs/>
          <w:sz w:val="24"/>
          <w:szCs w:val="24"/>
          <w:u w:val="single"/>
        </w:rPr>
      </w:pPr>
      <w:r w:rsidRPr="00982565">
        <w:rPr>
          <w:b/>
          <w:bCs/>
          <w:sz w:val="24"/>
          <w:szCs w:val="24"/>
          <w:u w:val="single"/>
        </w:rPr>
        <w:t>M I N U T E S</w:t>
      </w:r>
    </w:p>
    <w:p w14:paraId="5AD67286" w14:textId="77777777" w:rsidR="00E3147F" w:rsidRPr="007D29A2" w:rsidRDefault="00E3147F" w:rsidP="002B2595">
      <w:pPr>
        <w:tabs>
          <w:tab w:val="left" w:pos="3260"/>
        </w:tabs>
        <w:rPr>
          <w:bCs/>
          <w:sz w:val="24"/>
          <w:szCs w:val="24"/>
          <w:u w:val="single"/>
        </w:rPr>
      </w:pPr>
    </w:p>
    <w:p w14:paraId="6FF4725E" w14:textId="77777777" w:rsidR="00014DCA" w:rsidRPr="008263BE" w:rsidRDefault="00014DCA" w:rsidP="002B2595">
      <w:pPr>
        <w:tabs>
          <w:tab w:val="left" w:pos="2880"/>
        </w:tabs>
        <w:ind w:left="3240" w:hanging="3240"/>
        <w:jc w:val="both"/>
        <w:rPr>
          <w:sz w:val="24"/>
          <w:szCs w:val="24"/>
        </w:rPr>
      </w:pPr>
      <w:r w:rsidRPr="009B059B">
        <w:rPr>
          <w:sz w:val="24"/>
          <w:szCs w:val="24"/>
        </w:rPr>
        <w:t xml:space="preserve">DIRECTORS PRESENT: </w:t>
      </w:r>
      <w:r w:rsidRPr="009B059B">
        <w:rPr>
          <w:sz w:val="24"/>
          <w:szCs w:val="24"/>
          <w:lang w:val="de-DE"/>
        </w:rPr>
        <w:tab/>
      </w:r>
      <w:r w:rsidR="00703263">
        <w:rPr>
          <w:sz w:val="24"/>
          <w:szCs w:val="24"/>
        </w:rPr>
        <w:t>Mike Kennealy</w:t>
      </w:r>
      <w:r w:rsidRPr="008263BE">
        <w:rPr>
          <w:sz w:val="24"/>
          <w:szCs w:val="24"/>
        </w:rPr>
        <w:t>, Secy. of Housing &amp; Economic Development, Chair</w:t>
      </w:r>
    </w:p>
    <w:p w14:paraId="0FD46B60" w14:textId="77777777" w:rsidR="00BB4687" w:rsidRDefault="00BB4687" w:rsidP="002B2595">
      <w:pPr>
        <w:tabs>
          <w:tab w:val="left" w:pos="2880"/>
        </w:tabs>
        <w:ind w:left="3240" w:hanging="3240"/>
        <w:jc w:val="both"/>
        <w:rPr>
          <w:sz w:val="24"/>
          <w:szCs w:val="24"/>
          <w:lang w:val="de-DE"/>
        </w:rPr>
      </w:pPr>
      <w:r>
        <w:rPr>
          <w:sz w:val="24"/>
          <w:szCs w:val="24"/>
          <w:lang w:val="de-DE"/>
        </w:rPr>
        <w:tab/>
        <w:t>Brian Kavoogian, Vice Chair</w:t>
      </w:r>
    </w:p>
    <w:p w14:paraId="6327F2A7" w14:textId="77777777" w:rsidR="00BB4687" w:rsidRPr="008263BE" w:rsidRDefault="00BB4687" w:rsidP="002B2595">
      <w:pPr>
        <w:tabs>
          <w:tab w:val="left" w:pos="2880"/>
        </w:tabs>
        <w:ind w:left="3240" w:hanging="3240"/>
        <w:jc w:val="both"/>
        <w:rPr>
          <w:sz w:val="24"/>
          <w:szCs w:val="24"/>
        </w:rPr>
      </w:pPr>
      <w:r w:rsidRPr="008263BE">
        <w:rPr>
          <w:sz w:val="24"/>
          <w:szCs w:val="24"/>
          <w:lang w:val="de-DE"/>
        </w:rPr>
        <w:tab/>
      </w:r>
      <w:r>
        <w:rPr>
          <w:sz w:val="24"/>
          <w:szCs w:val="24"/>
        </w:rPr>
        <w:t>Mark Attia</w:t>
      </w:r>
      <w:r w:rsidRPr="008263BE">
        <w:rPr>
          <w:sz w:val="24"/>
          <w:szCs w:val="24"/>
        </w:rPr>
        <w:t>, Designee for Secretary of Administration &amp; Finance</w:t>
      </w:r>
    </w:p>
    <w:p w14:paraId="0E94D407" w14:textId="77777777" w:rsidR="00E07D98" w:rsidRPr="008263BE" w:rsidRDefault="00E07D98" w:rsidP="00E07D98">
      <w:pPr>
        <w:tabs>
          <w:tab w:val="left" w:pos="2880"/>
        </w:tabs>
        <w:ind w:left="3240" w:hanging="3240"/>
        <w:jc w:val="both"/>
        <w:rPr>
          <w:sz w:val="24"/>
          <w:szCs w:val="24"/>
        </w:rPr>
      </w:pPr>
      <w:r w:rsidRPr="008263BE">
        <w:rPr>
          <w:sz w:val="24"/>
          <w:szCs w:val="24"/>
        </w:rPr>
        <w:tab/>
        <w:t>Karen Courtney</w:t>
      </w:r>
    </w:p>
    <w:p w14:paraId="7E96BE78" w14:textId="77777777" w:rsidR="00BA13CE" w:rsidRPr="008263BE" w:rsidRDefault="00BA13CE" w:rsidP="002B2595">
      <w:pPr>
        <w:tabs>
          <w:tab w:val="left" w:pos="2880"/>
        </w:tabs>
        <w:ind w:left="3240" w:hanging="3240"/>
        <w:jc w:val="both"/>
        <w:rPr>
          <w:sz w:val="24"/>
          <w:szCs w:val="24"/>
        </w:rPr>
      </w:pPr>
      <w:r>
        <w:rPr>
          <w:sz w:val="24"/>
          <w:szCs w:val="24"/>
        </w:rPr>
        <w:tab/>
        <w:t>Francesca Maltese</w:t>
      </w:r>
    </w:p>
    <w:p w14:paraId="78160F0E" w14:textId="77777777" w:rsidR="002E1967" w:rsidRPr="008263BE" w:rsidRDefault="002E1967" w:rsidP="002E1967">
      <w:pPr>
        <w:tabs>
          <w:tab w:val="left" w:pos="2880"/>
        </w:tabs>
        <w:ind w:left="3240" w:hanging="3240"/>
        <w:jc w:val="both"/>
        <w:rPr>
          <w:sz w:val="24"/>
          <w:szCs w:val="24"/>
        </w:rPr>
      </w:pPr>
      <w:r w:rsidRPr="008263BE">
        <w:rPr>
          <w:sz w:val="24"/>
          <w:szCs w:val="24"/>
        </w:rPr>
        <w:tab/>
        <w:t>Juan Carlos Morales</w:t>
      </w:r>
    </w:p>
    <w:p w14:paraId="014C89E5" w14:textId="77777777" w:rsidR="002032E7" w:rsidRPr="008263BE" w:rsidRDefault="002032E7" w:rsidP="002B2595">
      <w:pPr>
        <w:tabs>
          <w:tab w:val="left" w:pos="2880"/>
        </w:tabs>
        <w:jc w:val="both"/>
        <w:outlineLvl w:val="0"/>
        <w:rPr>
          <w:sz w:val="24"/>
          <w:szCs w:val="24"/>
          <w:lang w:val="de-DE"/>
        </w:rPr>
      </w:pPr>
    </w:p>
    <w:p w14:paraId="7052C8C4" w14:textId="77777777" w:rsidR="002E1967" w:rsidRDefault="002032E7" w:rsidP="002E1967">
      <w:pPr>
        <w:tabs>
          <w:tab w:val="left" w:pos="2880"/>
        </w:tabs>
        <w:ind w:left="3240" w:hanging="3240"/>
        <w:jc w:val="both"/>
        <w:rPr>
          <w:sz w:val="24"/>
          <w:szCs w:val="24"/>
          <w:lang w:val="de-DE"/>
        </w:rPr>
      </w:pPr>
      <w:r w:rsidRPr="008263BE">
        <w:rPr>
          <w:sz w:val="24"/>
          <w:szCs w:val="24"/>
          <w:lang w:val="de-DE"/>
        </w:rPr>
        <w:t>DIRECTORS ABSENT:</w:t>
      </w:r>
      <w:r w:rsidRPr="004F540F">
        <w:rPr>
          <w:sz w:val="24"/>
          <w:szCs w:val="24"/>
          <w:lang w:val="de-DE"/>
        </w:rPr>
        <w:t xml:space="preserve"> </w:t>
      </w:r>
      <w:r w:rsidR="002E1967" w:rsidRPr="008263BE">
        <w:rPr>
          <w:sz w:val="24"/>
          <w:szCs w:val="24"/>
          <w:lang w:val="de-DE"/>
        </w:rPr>
        <w:tab/>
        <w:t>James Blake</w:t>
      </w:r>
    </w:p>
    <w:p w14:paraId="32ECF859" w14:textId="77777777" w:rsidR="00E07D98" w:rsidRDefault="00E07D98" w:rsidP="00E07D98">
      <w:pPr>
        <w:tabs>
          <w:tab w:val="left" w:pos="2880"/>
        </w:tabs>
        <w:ind w:left="3240" w:hanging="3240"/>
        <w:jc w:val="both"/>
        <w:rPr>
          <w:sz w:val="24"/>
          <w:szCs w:val="24"/>
          <w:lang w:val="de-DE"/>
        </w:rPr>
      </w:pPr>
      <w:r w:rsidRPr="008263BE">
        <w:rPr>
          <w:sz w:val="24"/>
          <w:szCs w:val="24"/>
          <w:lang w:val="de-DE"/>
        </w:rPr>
        <w:tab/>
        <w:t>James Chisholm</w:t>
      </w:r>
    </w:p>
    <w:p w14:paraId="480037FD" w14:textId="77777777" w:rsidR="00703263" w:rsidRDefault="00703263" w:rsidP="002B2595">
      <w:pPr>
        <w:tabs>
          <w:tab w:val="left" w:pos="2880"/>
        </w:tabs>
        <w:jc w:val="both"/>
        <w:rPr>
          <w:sz w:val="24"/>
          <w:szCs w:val="24"/>
        </w:rPr>
      </w:pPr>
      <w:r>
        <w:rPr>
          <w:sz w:val="24"/>
          <w:szCs w:val="24"/>
        </w:rPr>
        <w:tab/>
        <w:t>Grace Fey</w:t>
      </w:r>
    </w:p>
    <w:p w14:paraId="4B70AD97" w14:textId="77777777" w:rsidR="002E1967" w:rsidRPr="008263BE" w:rsidRDefault="002E1967" w:rsidP="002E1967">
      <w:pPr>
        <w:tabs>
          <w:tab w:val="left" w:pos="2880"/>
        </w:tabs>
        <w:ind w:left="3240" w:hanging="3240"/>
        <w:jc w:val="both"/>
        <w:rPr>
          <w:sz w:val="24"/>
          <w:szCs w:val="24"/>
        </w:rPr>
      </w:pPr>
      <w:r>
        <w:rPr>
          <w:sz w:val="24"/>
          <w:szCs w:val="24"/>
          <w:lang w:val="de-DE"/>
        </w:rPr>
        <w:tab/>
        <w:t>Christopher Vincze</w:t>
      </w:r>
    </w:p>
    <w:p w14:paraId="3CC05B0A" w14:textId="77777777" w:rsidR="00C030E5" w:rsidRDefault="00C030E5" w:rsidP="002B2595">
      <w:pPr>
        <w:tabs>
          <w:tab w:val="left" w:pos="2880"/>
        </w:tabs>
        <w:ind w:left="3240" w:hanging="3240"/>
        <w:jc w:val="both"/>
        <w:rPr>
          <w:sz w:val="24"/>
          <w:szCs w:val="24"/>
          <w:lang w:val="de-DE"/>
        </w:rPr>
      </w:pPr>
      <w:r>
        <w:rPr>
          <w:sz w:val="24"/>
          <w:szCs w:val="24"/>
          <w:lang w:val="de-DE"/>
        </w:rPr>
        <w:tab/>
        <w:t>Ellen Zane</w:t>
      </w:r>
    </w:p>
    <w:p w14:paraId="3A7158AA" w14:textId="77777777" w:rsidR="00B60F48" w:rsidRDefault="00B60F48" w:rsidP="002B2595">
      <w:pPr>
        <w:tabs>
          <w:tab w:val="left" w:pos="2880"/>
        </w:tabs>
        <w:ind w:left="3240" w:hanging="3240"/>
        <w:jc w:val="both"/>
        <w:rPr>
          <w:sz w:val="24"/>
          <w:szCs w:val="24"/>
          <w:lang w:val="de-DE"/>
        </w:rPr>
      </w:pPr>
    </w:p>
    <w:p w14:paraId="296336EB" w14:textId="77777777" w:rsidR="00A268F2" w:rsidRDefault="00A268F2" w:rsidP="002B2595">
      <w:pPr>
        <w:tabs>
          <w:tab w:val="left" w:pos="2880"/>
        </w:tabs>
        <w:ind w:left="3240" w:hanging="3240"/>
        <w:jc w:val="both"/>
        <w:rPr>
          <w:sz w:val="24"/>
          <w:szCs w:val="24"/>
        </w:rPr>
      </w:pPr>
      <w:r w:rsidRPr="009B059B">
        <w:rPr>
          <w:sz w:val="24"/>
          <w:szCs w:val="24"/>
        </w:rPr>
        <w:t xml:space="preserve">Agency Staff: </w:t>
      </w:r>
      <w:r w:rsidRPr="009B059B">
        <w:rPr>
          <w:sz w:val="24"/>
          <w:szCs w:val="24"/>
        </w:rPr>
        <w:tab/>
      </w:r>
      <w:r w:rsidR="00671050">
        <w:rPr>
          <w:sz w:val="24"/>
          <w:szCs w:val="24"/>
        </w:rPr>
        <w:t>Lauren Liss</w:t>
      </w:r>
      <w:r w:rsidR="00C030E5">
        <w:rPr>
          <w:sz w:val="24"/>
          <w:szCs w:val="24"/>
        </w:rPr>
        <w:t>, President and</w:t>
      </w:r>
      <w:r w:rsidRPr="009B059B">
        <w:rPr>
          <w:sz w:val="24"/>
          <w:szCs w:val="24"/>
        </w:rPr>
        <w:t xml:space="preserve"> CEO</w:t>
      </w:r>
    </w:p>
    <w:p w14:paraId="5E3EA1F2" w14:textId="77777777" w:rsidR="00671050" w:rsidRDefault="00671050" w:rsidP="002B2595">
      <w:pPr>
        <w:tabs>
          <w:tab w:val="left" w:pos="2880"/>
        </w:tabs>
        <w:ind w:left="3240" w:hanging="3240"/>
        <w:jc w:val="both"/>
        <w:rPr>
          <w:sz w:val="24"/>
          <w:szCs w:val="24"/>
        </w:rPr>
      </w:pPr>
      <w:r>
        <w:rPr>
          <w:sz w:val="24"/>
          <w:szCs w:val="24"/>
        </w:rPr>
        <w:tab/>
        <w:t>Robert Ruzzo, Deputy Director</w:t>
      </w:r>
      <w:r w:rsidR="00C030E5">
        <w:rPr>
          <w:sz w:val="24"/>
          <w:szCs w:val="24"/>
        </w:rPr>
        <w:t xml:space="preserve"> and COO</w:t>
      </w:r>
    </w:p>
    <w:p w14:paraId="23D7B32F" w14:textId="77777777" w:rsidR="00D16263" w:rsidRDefault="00D16263" w:rsidP="002B2595">
      <w:pPr>
        <w:tabs>
          <w:tab w:val="left" w:pos="2880"/>
        </w:tabs>
        <w:ind w:left="3240" w:hanging="3240"/>
        <w:jc w:val="both"/>
        <w:rPr>
          <w:sz w:val="24"/>
          <w:szCs w:val="24"/>
        </w:rPr>
      </w:pPr>
      <w:r>
        <w:rPr>
          <w:sz w:val="24"/>
          <w:szCs w:val="24"/>
        </w:rPr>
        <w:tab/>
        <w:t>Ricks Frazier, General Counsel and Secretary</w:t>
      </w:r>
    </w:p>
    <w:p w14:paraId="2501C5A0" w14:textId="77777777" w:rsidR="002E640A" w:rsidRDefault="002E640A" w:rsidP="002B2595">
      <w:pPr>
        <w:tabs>
          <w:tab w:val="left" w:pos="2880"/>
        </w:tabs>
        <w:ind w:left="3240" w:hanging="3240"/>
        <w:jc w:val="both"/>
        <w:rPr>
          <w:sz w:val="24"/>
          <w:szCs w:val="24"/>
        </w:rPr>
      </w:pPr>
      <w:r>
        <w:rPr>
          <w:sz w:val="24"/>
          <w:szCs w:val="24"/>
        </w:rPr>
        <w:tab/>
        <w:t>Simon Gerlin, Chief Financial Officer</w:t>
      </w:r>
    </w:p>
    <w:p w14:paraId="500763C4" w14:textId="77777777" w:rsidR="007D6B6C" w:rsidRDefault="007D6B6C" w:rsidP="002B2595">
      <w:pPr>
        <w:tabs>
          <w:tab w:val="left" w:pos="2880"/>
        </w:tabs>
        <w:ind w:left="3240" w:hanging="3240"/>
        <w:jc w:val="both"/>
        <w:rPr>
          <w:sz w:val="24"/>
          <w:szCs w:val="24"/>
        </w:rPr>
      </w:pPr>
      <w:r>
        <w:rPr>
          <w:sz w:val="24"/>
          <w:szCs w:val="24"/>
        </w:rPr>
        <w:tab/>
        <w:t>Laura Canter, EVP</w:t>
      </w:r>
      <w:r w:rsidR="00AF0E75">
        <w:rPr>
          <w:sz w:val="24"/>
          <w:szCs w:val="24"/>
        </w:rPr>
        <w:t xml:space="preserve">, </w:t>
      </w:r>
      <w:r>
        <w:rPr>
          <w:sz w:val="24"/>
          <w:szCs w:val="24"/>
        </w:rPr>
        <w:t>Finance Programs</w:t>
      </w:r>
    </w:p>
    <w:p w14:paraId="468B2B79" w14:textId="77777777" w:rsidR="004422B6" w:rsidRDefault="004422B6" w:rsidP="002B2595">
      <w:pPr>
        <w:tabs>
          <w:tab w:val="left" w:pos="2880"/>
        </w:tabs>
        <w:jc w:val="both"/>
        <w:rPr>
          <w:sz w:val="24"/>
          <w:szCs w:val="24"/>
        </w:rPr>
      </w:pPr>
      <w:r>
        <w:rPr>
          <w:sz w:val="24"/>
          <w:szCs w:val="24"/>
        </w:rPr>
        <w:tab/>
        <w:t>Dena Kavanagh, Deputy General Counsel</w:t>
      </w:r>
    </w:p>
    <w:p w14:paraId="640F8F8E" w14:textId="77777777" w:rsidR="00590AFA" w:rsidRPr="009B059B" w:rsidRDefault="00D66395" w:rsidP="002B2595">
      <w:pPr>
        <w:tabs>
          <w:tab w:val="left" w:pos="2880"/>
        </w:tabs>
        <w:ind w:left="3240" w:hanging="3240"/>
        <w:jc w:val="both"/>
        <w:rPr>
          <w:sz w:val="24"/>
          <w:szCs w:val="24"/>
        </w:rPr>
      </w:pPr>
      <w:r>
        <w:rPr>
          <w:sz w:val="24"/>
          <w:szCs w:val="24"/>
        </w:rPr>
        <w:tab/>
        <w:t>Meg Delorier, Chief of Staff</w:t>
      </w:r>
    </w:p>
    <w:p w14:paraId="4403292E" w14:textId="77777777" w:rsidR="008056C7" w:rsidRDefault="008056C7" w:rsidP="002B2595">
      <w:pPr>
        <w:tabs>
          <w:tab w:val="left" w:pos="2880"/>
        </w:tabs>
        <w:jc w:val="both"/>
        <w:rPr>
          <w:sz w:val="24"/>
          <w:szCs w:val="24"/>
        </w:rPr>
      </w:pPr>
      <w:r w:rsidRPr="009B059B">
        <w:rPr>
          <w:sz w:val="24"/>
          <w:szCs w:val="24"/>
        </w:rPr>
        <w:tab/>
        <w:t>Victoria Stratton, Recording Secretary</w:t>
      </w:r>
    </w:p>
    <w:p w14:paraId="484FA772" w14:textId="77777777" w:rsidR="00530B85" w:rsidRDefault="00530B85" w:rsidP="002B2595">
      <w:pPr>
        <w:tabs>
          <w:tab w:val="left" w:pos="2880"/>
        </w:tabs>
        <w:jc w:val="both"/>
        <w:rPr>
          <w:sz w:val="24"/>
          <w:szCs w:val="24"/>
        </w:rPr>
      </w:pPr>
      <w:r>
        <w:rPr>
          <w:sz w:val="24"/>
          <w:szCs w:val="24"/>
        </w:rPr>
        <w:tab/>
        <w:t>Dominic Belcea, NEU Intern</w:t>
      </w:r>
    </w:p>
    <w:p w14:paraId="32D7A32C" w14:textId="77777777" w:rsidR="00530B85" w:rsidRDefault="00530B85" w:rsidP="002B2595">
      <w:pPr>
        <w:tabs>
          <w:tab w:val="left" w:pos="2880"/>
        </w:tabs>
        <w:jc w:val="both"/>
        <w:rPr>
          <w:sz w:val="24"/>
          <w:szCs w:val="24"/>
        </w:rPr>
      </w:pPr>
      <w:r>
        <w:rPr>
          <w:sz w:val="24"/>
          <w:szCs w:val="24"/>
        </w:rPr>
        <w:tab/>
        <w:t>Jessica Beliveau</w:t>
      </w:r>
    </w:p>
    <w:p w14:paraId="159B91E6" w14:textId="77777777" w:rsidR="002E1967" w:rsidRDefault="002E1967" w:rsidP="002B2595">
      <w:pPr>
        <w:tabs>
          <w:tab w:val="left" w:pos="2880"/>
        </w:tabs>
        <w:jc w:val="both"/>
        <w:rPr>
          <w:sz w:val="24"/>
          <w:szCs w:val="24"/>
        </w:rPr>
      </w:pPr>
      <w:r>
        <w:rPr>
          <w:sz w:val="24"/>
          <w:szCs w:val="24"/>
        </w:rPr>
        <w:tab/>
        <w:t>Graeme Brown</w:t>
      </w:r>
    </w:p>
    <w:p w14:paraId="0C38DFE7" w14:textId="77777777" w:rsidR="006A61ED" w:rsidRDefault="006A61ED" w:rsidP="002B2595">
      <w:pPr>
        <w:tabs>
          <w:tab w:val="left" w:pos="2880"/>
        </w:tabs>
        <w:jc w:val="both"/>
        <w:rPr>
          <w:sz w:val="24"/>
          <w:szCs w:val="24"/>
        </w:rPr>
      </w:pPr>
      <w:r>
        <w:rPr>
          <w:sz w:val="24"/>
          <w:szCs w:val="24"/>
        </w:rPr>
        <w:tab/>
        <w:t>Rob Carley</w:t>
      </w:r>
    </w:p>
    <w:p w14:paraId="7CF24EFF" w14:textId="77777777" w:rsidR="008F505F" w:rsidRDefault="008F505F" w:rsidP="002B2595">
      <w:pPr>
        <w:tabs>
          <w:tab w:val="left" w:pos="2880"/>
          <w:tab w:val="left" w:pos="5470"/>
        </w:tabs>
        <w:jc w:val="both"/>
        <w:rPr>
          <w:sz w:val="24"/>
          <w:szCs w:val="24"/>
        </w:rPr>
      </w:pPr>
      <w:r>
        <w:rPr>
          <w:sz w:val="24"/>
          <w:szCs w:val="24"/>
        </w:rPr>
        <w:tab/>
        <w:t>Steve Chilton</w:t>
      </w:r>
    </w:p>
    <w:p w14:paraId="76CD81AC" w14:textId="77777777" w:rsidR="009C1FF2" w:rsidRDefault="009C1FF2" w:rsidP="002B2595">
      <w:pPr>
        <w:tabs>
          <w:tab w:val="left" w:pos="2880"/>
          <w:tab w:val="left" w:pos="5470"/>
        </w:tabs>
        <w:jc w:val="both"/>
        <w:rPr>
          <w:sz w:val="24"/>
          <w:szCs w:val="24"/>
        </w:rPr>
      </w:pPr>
      <w:r>
        <w:rPr>
          <w:sz w:val="24"/>
          <w:szCs w:val="24"/>
        </w:rPr>
        <w:tab/>
        <w:t>Laura Christopher</w:t>
      </w:r>
    </w:p>
    <w:p w14:paraId="44F49932" w14:textId="77777777" w:rsidR="007C7AB3" w:rsidRDefault="007C7AB3" w:rsidP="002B2595">
      <w:pPr>
        <w:tabs>
          <w:tab w:val="left" w:pos="2880"/>
        </w:tabs>
        <w:jc w:val="both"/>
        <w:rPr>
          <w:sz w:val="24"/>
          <w:szCs w:val="24"/>
        </w:rPr>
      </w:pPr>
      <w:r>
        <w:rPr>
          <w:sz w:val="24"/>
          <w:szCs w:val="24"/>
        </w:rPr>
        <w:tab/>
        <w:t>Tony Fracasso</w:t>
      </w:r>
    </w:p>
    <w:p w14:paraId="76A5FAC9" w14:textId="77777777" w:rsidR="002E1967" w:rsidRDefault="002E1967" w:rsidP="002B2595">
      <w:pPr>
        <w:tabs>
          <w:tab w:val="left" w:pos="2880"/>
        </w:tabs>
        <w:jc w:val="both"/>
        <w:rPr>
          <w:sz w:val="24"/>
          <w:szCs w:val="24"/>
        </w:rPr>
      </w:pPr>
      <w:r>
        <w:rPr>
          <w:sz w:val="24"/>
          <w:szCs w:val="24"/>
        </w:rPr>
        <w:tab/>
        <w:t>Mike Galligan</w:t>
      </w:r>
    </w:p>
    <w:p w14:paraId="5892F93D" w14:textId="77777777" w:rsidR="006A61ED" w:rsidRDefault="006A61ED" w:rsidP="002B2595">
      <w:pPr>
        <w:tabs>
          <w:tab w:val="left" w:pos="2880"/>
        </w:tabs>
        <w:jc w:val="both"/>
        <w:rPr>
          <w:sz w:val="24"/>
          <w:szCs w:val="24"/>
        </w:rPr>
      </w:pPr>
      <w:r>
        <w:rPr>
          <w:sz w:val="24"/>
          <w:szCs w:val="24"/>
        </w:rPr>
        <w:tab/>
        <w:t>Zach Greene</w:t>
      </w:r>
    </w:p>
    <w:p w14:paraId="19707BB2" w14:textId="77777777" w:rsidR="00530B85" w:rsidRDefault="00530B85" w:rsidP="002B2595">
      <w:pPr>
        <w:tabs>
          <w:tab w:val="left" w:pos="2880"/>
        </w:tabs>
        <w:jc w:val="both"/>
        <w:rPr>
          <w:sz w:val="24"/>
          <w:szCs w:val="24"/>
        </w:rPr>
      </w:pPr>
      <w:r>
        <w:rPr>
          <w:sz w:val="24"/>
          <w:szCs w:val="24"/>
        </w:rPr>
        <w:tab/>
        <w:t>Joe Grivers</w:t>
      </w:r>
    </w:p>
    <w:p w14:paraId="0B4609AC" w14:textId="77777777" w:rsidR="007C7AB3" w:rsidRDefault="007C7AB3" w:rsidP="002B2595">
      <w:pPr>
        <w:tabs>
          <w:tab w:val="left" w:pos="2880"/>
        </w:tabs>
        <w:jc w:val="both"/>
        <w:rPr>
          <w:sz w:val="24"/>
          <w:szCs w:val="24"/>
        </w:rPr>
      </w:pPr>
      <w:r>
        <w:rPr>
          <w:sz w:val="24"/>
          <w:szCs w:val="24"/>
        </w:rPr>
        <w:tab/>
        <w:t>Noah Koretz</w:t>
      </w:r>
    </w:p>
    <w:p w14:paraId="18EDD332" w14:textId="77777777" w:rsidR="00C22F0D" w:rsidRDefault="00C22F0D" w:rsidP="002B2595">
      <w:pPr>
        <w:tabs>
          <w:tab w:val="left" w:pos="2880"/>
        </w:tabs>
        <w:jc w:val="both"/>
        <w:rPr>
          <w:sz w:val="24"/>
          <w:szCs w:val="24"/>
        </w:rPr>
      </w:pPr>
      <w:r>
        <w:rPr>
          <w:sz w:val="24"/>
          <w:szCs w:val="24"/>
        </w:rPr>
        <w:tab/>
        <w:t>Dan Morais</w:t>
      </w:r>
    </w:p>
    <w:p w14:paraId="76CBD21E" w14:textId="77777777" w:rsidR="00530B85" w:rsidRDefault="00530B85" w:rsidP="002B2595">
      <w:pPr>
        <w:tabs>
          <w:tab w:val="left" w:pos="2880"/>
        </w:tabs>
        <w:jc w:val="both"/>
        <w:rPr>
          <w:sz w:val="24"/>
          <w:szCs w:val="24"/>
        </w:rPr>
      </w:pPr>
      <w:r>
        <w:rPr>
          <w:sz w:val="24"/>
          <w:szCs w:val="24"/>
        </w:rPr>
        <w:tab/>
        <w:t>Leigh Natola</w:t>
      </w:r>
    </w:p>
    <w:p w14:paraId="0448C881" w14:textId="77777777" w:rsidR="00D66395" w:rsidRDefault="00D66395" w:rsidP="002B2595">
      <w:pPr>
        <w:tabs>
          <w:tab w:val="left" w:pos="2880"/>
        </w:tabs>
        <w:jc w:val="both"/>
        <w:rPr>
          <w:sz w:val="24"/>
          <w:szCs w:val="24"/>
        </w:rPr>
      </w:pPr>
      <w:r>
        <w:rPr>
          <w:sz w:val="24"/>
          <w:szCs w:val="24"/>
        </w:rPr>
        <w:tab/>
        <w:t>Doug Robinson</w:t>
      </w:r>
    </w:p>
    <w:p w14:paraId="7740BD39" w14:textId="77777777" w:rsidR="007D6B6C" w:rsidRDefault="007D6B6C" w:rsidP="002B2595">
      <w:pPr>
        <w:tabs>
          <w:tab w:val="left" w:pos="2880"/>
        </w:tabs>
        <w:jc w:val="both"/>
        <w:rPr>
          <w:sz w:val="24"/>
          <w:szCs w:val="24"/>
        </w:rPr>
      </w:pPr>
      <w:r>
        <w:rPr>
          <w:sz w:val="24"/>
          <w:szCs w:val="24"/>
        </w:rPr>
        <w:lastRenderedPageBreak/>
        <w:tab/>
        <w:t>Kelsey Schill</w:t>
      </w:r>
      <w:r w:rsidR="00ED133F">
        <w:rPr>
          <w:sz w:val="24"/>
          <w:szCs w:val="24"/>
        </w:rPr>
        <w:t>er</w:t>
      </w:r>
    </w:p>
    <w:p w14:paraId="09A83509" w14:textId="77777777" w:rsidR="00530B85" w:rsidRDefault="00530B85" w:rsidP="002B2595">
      <w:pPr>
        <w:tabs>
          <w:tab w:val="left" w:pos="2880"/>
        </w:tabs>
        <w:jc w:val="both"/>
        <w:rPr>
          <w:sz w:val="24"/>
          <w:szCs w:val="24"/>
        </w:rPr>
      </w:pPr>
      <w:r>
        <w:rPr>
          <w:sz w:val="24"/>
          <w:szCs w:val="24"/>
        </w:rPr>
        <w:tab/>
        <w:t>Simmee Silton</w:t>
      </w:r>
    </w:p>
    <w:p w14:paraId="15076187" w14:textId="77777777" w:rsidR="007D40CF" w:rsidRDefault="007D40CF" w:rsidP="002B2595">
      <w:pPr>
        <w:tabs>
          <w:tab w:val="left" w:pos="2880"/>
        </w:tabs>
        <w:jc w:val="both"/>
        <w:rPr>
          <w:sz w:val="24"/>
          <w:szCs w:val="24"/>
        </w:rPr>
      </w:pPr>
      <w:r>
        <w:rPr>
          <w:sz w:val="24"/>
          <w:szCs w:val="24"/>
        </w:rPr>
        <w:tab/>
        <w:t>Ed Starzec</w:t>
      </w:r>
    </w:p>
    <w:p w14:paraId="573547EA" w14:textId="77777777" w:rsidR="00C030E5" w:rsidRDefault="00C030E5" w:rsidP="002B2595">
      <w:pPr>
        <w:tabs>
          <w:tab w:val="left" w:pos="2880"/>
        </w:tabs>
        <w:jc w:val="both"/>
        <w:rPr>
          <w:sz w:val="24"/>
          <w:szCs w:val="24"/>
        </w:rPr>
      </w:pPr>
      <w:r>
        <w:rPr>
          <w:sz w:val="24"/>
          <w:szCs w:val="24"/>
        </w:rPr>
        <w:tab/>
        <w:t>L</w:t>
      </w:r>
      <w:r w:rsidR="000747EE">
        <w:rPr>
          <w:sz w:val="24"/>
          <w:szCs w:val="24"/>
        </w:rPr>
        <w:t>ouis</w:t>
      </w:r>
      <w:r>
        <w:rPr>
          <w:sz w:val="24"/>
          <w:szCs w:val="24"/>
        </w:rPr>
        <w:t>a Stone</w:t>
      </w:r>
    </w:p>
    <w:p w14:paraId="3214CDFA" w14:textId="77777777" w:rsidR="00823018" w:rsidRDefault="00823018" w:rsidP="002B2595">
      <w:pPr>
        <w:tabs>
          <w:tab w:val="left" w:pos="2880"/>
        </w:tabs>
        <w:jc w:val="both"/>
        <w:rPr>
          <w:sz w:val="24"/>
          <w:szCs w:val="24"/>
        </w:rPr>
      </w:pPr>
      <w:r>
        <w:rPr>
          <w:sz w:val="24"/>
          <w:szCs w:val="24"/>
        </w:rPr>
        <w:tab/>
        <w:t>Jessica St</w:t>
      </w:r>
      <w:r w:rsidR="00C865D1">
        <w:rPr>
          <w:sz w:val="24"/>
          <w:szCs w:val="24"/>
        </w:rPr>
        <w:t>r</w:t>
      </w:r>
      <w:r>
        <w:rPr>
          <w:sz w:val="24"/>
          <w:szCs w:val="24"/>
        </w:rPr>
        <w:t>unkin</w:t>
      </w:r>
    </w:p>
    <w:p w14:paraId="632EADDC" w14:textId="77777777" w:rsidR="00FD1D38" w:rsidRDefault="00FD1D38" w:rsidP="002B2595">
      <w:pPr>
        <w:tabs>
          <w:tab w:val="left" w:pos="2880"/>
        </w:tabs>
        <w:jc w:val="both"/>
        <w:rPr>
          <w:sz w:val="24"/>
          <w:szCs w:val="24"/>
        </w:rPr>
      </w:pPr>
      <w:r>
        <w:rPr>
          <w:sz w:val="24"/>
          <w:szCs w:val="24"/>
        </w:rPr>
        <w:tab/>
        <w:t>Ellen Torres</w:t>
      </w:r>
    </w:p>
    <w:p w14:paraId="10D0BA0D" w14:textId="77777777" w:rsidR="00A667E5" w:rsidRDefault="00A667E5" w:rsidP="002B2595">
      <w:pPr>
        <w:tabs>
          <w:tab w:val="left" w:pos="2880"/>
        </w:tabs>
        <w:jc w:val="both"/>
        <w:rPr>
          <w:sz w:val="24"/>
          <w:szCs w:val="24"/>
        </w:rPr>
      </w:pPr>
      <w:r>
        <w:rPr>
          <w:sz w:val="24"/>
          <w:szCs w:val="24"/>
        </w:rPr>
        <w:tab/>
      </w:r>
      <w:r w:rsidR="00D2669B">
        <w:rPr>
          <w:sz w:val="24"/>
          <w:szCs w:val="24"/>
        </w:rPr>
        <w:t>Benny Wong</w:t>
      </w:r>
    </w:p>
    <w:p w14:paraId="327E3221" w14:textId="77777777" w:rsidR="00FD4412" w:rsidRPr="009B059B" w:rsidRDefault="00FD4412" w:rsidP="002B2595">
      <w:pPr>
        <w:tabs>
          <w:tab w:val="left" w:pos="2880"/>
        </w:tabs>
        <w:jc w:val="both"/>
        <w:rPr>
          <w:sz w:val="24"/>
          <w:szCs w:val="24"/>
        </w:rPr>
      </w:pPr>
    </w:p>
    <w:p w14:paraId="2E55F8AD" w14:textId="77777777" w:rsidR="00E7353D" w:rsidRDefault="00A61361" w:rsidP="002B2595">
      <w:pPr>
        <w:tabs>
          <w:tab w:val="left" w:pos="2880"/>
        </w:tabs>
        <w:ind w:left="3240" w:hanging="3240"/>
        <w:jc w:val="both"/>
        <w:rPr>
          <w:sz w:val="24"/>
          <w:szCs w:val="24"/>
        </w:rPr>
      </w:pPr>
      <w:r w:rsidRPr="009B059B">
        <w:rPr>
          <w:sz w:val="24"/>
          <w:szCs w:val="24"/>
        </w:rPr>
        <w:t>Guests:</w:t>
      </w:r>
      <w:r w:rsidR="00982565" w:rsidRPr="009B059B">
        <w:rPr>
          <w:sz w:val="24"/>
          <w:szCs w:val="24"/>
        </w:rPr>
        <w:tab/>
      </w:r>
      <w:r w:rsidR="00530B85">
        <w:rPr>
          <w:sz w:val="24"/>
          <w:szCs w:val="24"/>
        </w:rPr>
        <w:t xml:space="preserve">Matt Murphy, </w:t>
      </w:r>
      <w:r w:rsidR="00530B85" w:rsidRPr="00530B85">
        <w:rPr>
          <w:i/>
          <w:sz w:val="24"/>
          <w:szCs w:val="24"/>
        </w:rPr>
        <w:t>State House New</w:t>
      </w:r>
      <w:r w:rsidR="003C6F28">
        <w:rPr>
          <w:i/>
          <w:sz w:val="24"/>
          <w:szCs w:val="24"/>
        </w:rPr>
        <w:t>s</w:t>
      </w:r>
      <w:r w:rsidR="00530B85" w:rsidRPr="00530B85">
        <w:rPr>
          <w:i/>
          <w:sz w:val="24"/>
          <w:szCs w:val="24"/>
        </w:rPr>
        <w:t xml:space="preserve"> Service</w:t>
      </w:r>
    </w:p>
    <w:p w14:paraId="3331D2C6" w14:textId="77777777" w:rsidR="008F1391" w:rsidRDefault="008F1391" w:rsidP="002B2595">
      <w:pPr>
        <w:tabs>
          <w:tab w:val="left" w:pos="2880"/>
        </w:tabs>
        <w:ind w:left="3240" w:hanging="3240"/>
        <w:jc w:val="both"/>
        <w:rPr>
          <w:sz w:val="24"/>
          <w:szCs w:val="24"/>
        </w:rPr>
      </w:pPr>
    </w:p>
    <w:p w14:paraId="196FCC2D" w14:textId="77777777" w:rsidR="00E3147F" w:rsidRPr="00B43FAB" w:rsidRDefault="00862C5B" w:rsidP="002B2595">
      <w:pPr>
        <w:jc w:val="both"/>
        <w:rPr>
          <w:sz w:val="24"/>
          <w:szCs w:val="24"/>
        </w:rPr>
      </w:pPr>
      <w:r>
        <w:rPr>
          <w:sz w:val="24"/>
          <w:szCs w:val="24"/>
        </w:rPr>
        <w:t>A 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E07D98">
        <w:rPr>
          <w:sz w:val="24"/>
          <w:szCs w:val="24"/>
        </w:rPr>
        <w:t xml:space="preserve">January </w:t>
      </w:r>
      <w:r w:rsidR="002F506C">
        <w:rPr>
          <w:sz w:val="24"/>
          <w:szCs w:val="24"/>
        </w:rPr>
        <w:t>16</w:t>
      </w:r>
      <w:r w:rsidR="00E07D98">
        <w:rPr>
          <w:sz w:val="24"/>
          <w:szCs w:val="24"/>
        </w:rPr>
        <w:t>, 2020</w:t>
      </w:r>
      <w:r w:rsidR="00E3147F" w:rsidRPr="00B43FAB">
        <w:rPr>
          <w:sz w:val="24"/>
          <w:szCs w:val="24"/>
        </w:rPr>
        <w:t xml:space="preserve">, at MassDevelopment’s offices, </w:t>
      </w:r>
      <w:r w:rsidR="00E7353D">
        <w:rPr>
          <w:sz w:val="24"/>
          <w:szCs w:val="24"/>
        </w:rPr>
        <w:t>99 High Street, 11</w:t>
      </w:r>
      <w:r w:rsidR="00E7353D" w:rsidRPr="00E7353D">
        <w:rPr>
          <w:sz w:val="24"/>
          <w:szCs w:val="24"/>
          <w:vertAlign w:val="superscript"/>
        </w:rPr>
        <w:t>th</w:t>
      </w:r>
      <w:r w:rsidR="00E7353D">
        <w:rPr>
          <w:sz w:val="24"/>
          <w:szCs w:val="24"/>
        </w:rPr>
        <w:t xml:space="preserve"> floor, Boston</w:t>
      </w:r>
      <w:r w:rsidR="00E3147F" w:rsidRPr="00B43FAB">
        <w:rPr>
          <w:sz w:val="24"/>
          <w:szCs w:val="24"/>
        </w:rPr>
        <w:t>, Massachusetts, pursuant to notice</w:t>
      </w:r>
      <w:r w:rsidR="00134110">
        <w:rPr>
          <w:sz w:val="24"/>
          <w:szCs w:val="24"/>
        </w:rPr>
        <w:t>s</w:t>
      </w:r>
      <w:r w:rsidR="00E3147F" w:rsidRPr="00B43FAB">
        <w:rPr>
          <w:sz w:val="24"/>
          <w:szCs w:val="24"/>
        </w:rPr>
        <w:t xml:space="preserve"> duly given.</w:t>
      </w:r>
    </w:p>
    <w:p w14:paraId="70F89071" w14:textId="77777777" w:rsidR="00B43FAB" w:rsidRPr="00B43FAB" w:rsidRDefault="00B43FAB" w:rsidP="002B2595">
      <w:pPr>
        <w:jc w:val="both"/>
        <w:rPr>
          <w:sz w:val="24"/>
          <w:szCs w:val="24"/>
        </w:rPr>
      </w:pPr>
    </w:p>
    <w:p w14:paraId="0ACA44CD" w14:textId="77777777" w:rsidR="00A61361" w:rsidRPr="00B43FAB" w:rsidRDefault="00C22F0D" w:rsidP="002B2595">
      <w:pPr>
        <w:jc w:val="both"/>
        <w:rPr>
          <w:sz w:val="24"/>
          <w:szCs w:val="24"/>
        </w:rPr>
      </w:pPr>
      <w:r>
        <w:rPr>
          <w:sz w:val="24"/>
          <w:szCs w:val="24"/>
        </w:rPr>
        <w:t xml:space="preserve">The </w:t>
      </w:r>
      <w:r w:rsidR="008B5A05">
        <w:rPr>
          <w:sz w:val="24"/>
          <w:szCs w:val="24"/>
        </w:rPr>
        <w:t>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E07D98">
        <w:rPr>
          <w:sz w:val="24"/>
          <w:szCs w:val="24"/>
        </w:rPr>
        <w:t>10:</w:t>
      </w:r>
      <w:r w:rsidR="001E0F02">
        <w:rPr>
          <w:sz w:val="24"/>
          <w:szCs w:val="24"/>
        </w:rPr>
        <w:t>39</w:t>
      </w:r>
      <w:r w:rsidR="00E07D98">
        <w:rPr>
          <w:sz w:val="24"/>
          <w:szCs w:val="24"/>
        </w:rPr>
        <w:t xml:space="preserve"> </w:t>
      </w:r>
      <w:r w:rsidR="00163DBB" w:rsidRPr="00B43FAB">
        <w:rPr>
          <w:sz w:val="24"/>
          <w:szCs w:val="24"/>
        </w:rPr>
        <w:t>a.m.</w:t>
      </w:r>
      <w:r w:rsidR="00D31B17" w:rsidRPr="00B43FAB">
        <w:rPr>
          <w:sz w:val="24"/>
          <w:szCs w:val="24"/>
        </w:rPr>
        <w:t xml:space="preserve">  </w:t>
      </w:r>
      <w:r w:rsidR="0060798C">
        <w:rPr>
          <w:sz w:val="24"/>
          <w:szCs w:val="24"/>
        </w:rPr>
        <w:t xml:space="preserve">He </w:t>
      </w:r>
      <w:r w:rsidR="00D137A1" w:rsidRPr="00B43FAB">
        <w:rPr>
          <w:sz w:val="24"/>
          <w:szCs w:val="24"/>
        </w:rPr>
        <w:t xml:space="preserve">asked </w:t>
      </w:r>
      <w:r w:rsidR="001157FB">
        <w:rPr>
          <w:sz w:val="24"/>
          <w:szCs w:val="24"/>
        </w:rPr>
        <w:t xml:space="preserve">if there were </w:t>
      </w:r>
      <w:r w:rsidR="00D137A1" w:rsidRPr="00B43FAB">
        <w:rPr>
          <w:sz w:val="24"/>
          <w:szCs w:val="24"/>
        </w:rPr>
        <w:t xml:space="preserve">any guests </w:t>
      </w:r>
      <w:r w:rsidR="002032E7">
        <w:rPr>
          <w:sz w:val="24"/>
          <w:szCs w:val="24"/>
        </w:rPr>
        <w:t>in attendance</w:t>
      </w:r>
      <w:r w:rsidR="002032E7" w:rsidRPr="00B43FAB">
        <w:rPr>
          <w:sz w:val="24"/>
          <w:szCs w:val="24"/>
        </w:rPr>
        <w:t xml:space="preserve"> </w:t>
      </w:r>
      <w:r w:rsidR="001157FB">
        <w:rPr>
          <w:sz w:val="24"/>
          <w:szCs w:val="24"/>
        </w:rPr>
        <w:t>and</w:t>
      </w:r>
      <w:r w:rsidR="001E0F02">
        <w:rPr>
          <w:sz w:val="24"/>
          <w:szCs w:val="24"/>
        </w:rPr>
        <w:t xml:space="preserve"> Mr. Murphy </w:t>
      </w:r>
      <w:r w:rsidR="00592711">
        <w:rPr>
          <w:sz w:val="24"/>
          <w:szCs w:val="24"/>
        </w:rPr>
        <w:t>introduce</w:t>
      </w:r>
      <w:r w:rsidR="001E0F02">
        <w:rPr>
          <w:sz w:val="24"/>
          <w:szCs w:val="24"/>
        </w:rPr>
        <w:t>d</w:t>
      </w:r>
      <w:r w:rsidR="00592711">
        <w:rPr>
          <w:sz w:val="24"/>
          <w:szCs w:val="24"/>
        </w:rPr>
        <w:t xml:space="preserve"> </w:t>
      </w:r>
      <w:r w:rsidR="001E0F02">
        <w:rPr>
          <w:sz w:val="24"/>
          <w:szCs w:val="24"/>
        </w:rPr>
        <w:t>hims</w:t>
      </w:r>
      <w:r w:rsidR="00592711">
        <w:rPr>
          <w:sz w:val="24"/>
          <w:szCs w:val="24"/>
        </w:rPr>
        <w:t>el</w:t>
      </w:r>
      <w:r w:rsidR="001E0F02">
        <w:rPr>
          <w:sz w:val="24"/>
          <w:szCs w:val="24"/>
        </w:rPr>
        <w:t>f</w:t>
      </w:r>
      <w:r w:rsidR="00877493">
        <w:rPr>
          <w:sz w:val="24"/>
          <w:szCs w:val="24"/>
        </w:rPr>
        <w:t>.</w:t>
      </w:r>
      <w:r w:rsidR="00BB4687">
        <w:rPr>
          <w:sz w:val="24"/>
          <w:szCs w:val="24"/>
        </w:rPr>
        <w:t xml:space="preserve"> </w:t>
      </w:r>
    </w:p>
    <w:p w14:paraId="0CBE28CB" w14:textId="77777777" w:rsidR="00371AD2" w:rsidRPr="00F57BBA" w:rsidRDefault="00371AD2" w:rsidP="002B2595">
      <w:pPr>
        <w:jc w:val="both"/>
        <w:rPr>
          <w:sz w:val="24"/>
          <w:szCs w:val="24"/>
        </w:rPr>
      </w:pPr>
    </w:p>
    <w:p w14:paraId="762FAFB0" w14:textId="77777777" w:rsidR="00E07D98" w:rsidRPr="00F57BBA" w:rsidRDefault="00E07D98" w:rsidP="002B2595">
      <w:pPr>
        <w:jc w:val="both"/>
        <w:rPr>
          <w:sz w:val="24"/>
          <w:szCs w:val="24"/>
        </w:rPr>
      </w:pPr>
    </w:p>
    <w:p w14:paraId="1E73D8C4" w14:textId="77777777" w:rsidR="00321B2E" w:rsidRPr="008527AF" w:rsidRDefault="00321B2E" w:rsidP="00196473">
      <w:pPr>
        <w:keepNext/>
        <w:contextualSpacing/>
        <w:jc w:val="both"/>
        <w:rPr>
          <w:b/>
          <w:bCs/>
          <w:sz w:val="24"/>
          <w:szCs w:val="24"/>
          <w:u w:val="single"/>
        </w:rPr>
      </w:pPr>
      <w:r w:rsidRPr="008527AF">
        <w:rPr>
          <w:b/>
          <w:bCs/>
          <w:sz w:val="24"/>
          <w:szCs w:val="24"/>
          <w:u w:val="single"/>
        </w:rPr>
        <w:t>MINUTES</w:t>
      </w:r>
    </w:p>
    <w:p w14:paraId="5D4FAB59" w14:textId="77777777" w:rsidR="00321B2E" w:rsidRPr="00BF1680" w:rsidRDefault="00321B2E" w:rsidP="00196473">
      <w:pPr>
        <w:keepNext/>
        <w:contextualSpacing/>
        <w:jc w:val="both"/>
        <w:rPr>
          <w:bCs/>
          <w:sz w:val="24"/>
          <w:szCs w:val="24"/>
        </w:rPr>
      </w:pPr>
    </w:p>
    <w:p w14:paraId="546D4E7F" w14:textId="77777777" w:rsidR="00321B2E" w:rsidRPr="00B43FAB" w:rsidRDefault="00321B2E" w:rsidP="00196473">
      <w:pPr>
        <w:keepNext/>
        <w:contextualSpacing/>
        <w:jc w:val="both"/>
        <w:rPr>
          <w:b/>
          <w:bCs/>
          <w:sz w:val="24"/>
          <w:szCs w:val="24"/>
        </w:rPr>
      </w:pPr>
      <w:r>
        <w:rPr>
          <w:b/>
          <w:bCs/>
          <w:sz w:val="24"/>
          <w:szCs w:val="24"/>
        </w:rPr>
        <w:t>1</w:t>
      </w:r>
      <w:r w:rsidRPr="00B43FAB">
        <w:rPr>
          <w:b/>
          <w:bCs/>
          <w:sz w:val="24"/>
          <w:szCs w:val="24"/>
        </w:rPr>
        <w:t xml:space="preserve">.  VOICE VOTE – </w:t>
      </w:r>
      <w:r w:rsidR="00A667E5">
        <w:rPr>
          <w:b/>
          <w:bCs/>
          <w:sz w:val="24"/>
          <w:szCs w:val="24"/>
        </w:rPr>
        <w:t xml:space="preserve">Meeting </w:t>
      </w:r>
      <w:r w:rsidRPr="00B43FAB">
        <w:rPr>
          <w:b/>
          <w:bCs/>
          <w:sz w:val="24"/>
          <w:szCs w:val="24"/>
        </w:rPr>
        <w:t>Minutes (</w:t>
      </w:r>
      <w:r w:rsidR="000F5299">
        <w:rPr>
          <w:b/>
          <w:bCs/>
          <w:sz w:val="24"/>
          <w:szCs w:val="24"/>
        </w:rPr>
        <w:t>December 12</w:t>
      </w:r>
      <w:r w:rsidR="00590AFA">
        <w:rPr>
          <w:b/>
          <w:bCs/>
          <w:sz w:val="24"/>
          <w:szCs w:val="24"/>
        </w:rPr>
        <w:t>, 2019</w:t>
      </w:r>
      <w:r w:rsidRPr="00B43FAB">
        <w:rPr>
          <w:b/>
          <w:bCs/>
          <w:sz w:val="24"/>
          <w:szCs w:val="24"/>
        </w:rPr>
        <w:t>)</w:t>
      </w:r>
    </w:p>
    <w:p w14:paraId="00693DD3" w14:textId="77777777" w:rsidR="00321B2E" w:rsidRPr="00B43FAB" w:rsidRDefault="00321B2E" w:rsidP="00196473">
      <w:pPr>
        <w:keepNext/>
        <w:contextualSpacing/>
        <w:jc w:val="both"/>
        <w:rPr>
          <w:sz w:val="24"/>
          <w:szCs w:val="24"/>
        </w:rPr>
      </w:pPr>
    </w:p>
    <w:p w14:paraId="60757967" w14:textId="77777777" w:rsidR="00321B2E" w:rsidRPr="007E2171" w:rsidRDefault="00890527" w:rsidP="00196473">
      <w:pPr>
        <w:pStyle w:val="BodyText"/>
        <w:contextualSpacing/>
        <w:jc w:val="both"/>
      </w:pPr>
      <w:r>
        <w:t>T</w:t>
      </w:r>
      <w:r w:rsidR="00C22F0D">
        <w:t xml:space="preserve">he </w:t>
      </w:r>
      <w:r w:rsidR="008B5A05">
        <w:t>Chair</w:t>
      </w:r>
      <w:r w:rsidR="006A242B">
        <w:t xml:space="preserve"> asked</w:t>
      </w:r>
      <w:r w:rsidR="00321B2E">
        <w:t xml:space="preserve"> if there were any comments on the draft </w:t>
      </w:r>
      <w:r w:rsidR="00A667E5">
        <w:t>m</w:t>
      </w:r>
      <w:r w:rsidR="00321B2E">
        <w:t xml:space="preserve">inutes of the </w:t>
      </w:r>
      <w:r w:rsidR="000F5299">
        <w:t>December 12</w:t>
      </w:r>
      <w:r w:rsidR="00590AFA">
        <w:t xml:space="preserve">, 2019 </w:t>
      </w:r>
      <w:r w:rsidR="00321B2E">
        <w:t xml:space="preserve">Board meeting, and there were none.  He </w:t>
      </w:r>
      <w:r w:rsidR="00321B2E" w:rsidRPr="007E2171">
        <w:t xml:space="preserve">asked for a </w:t>
      </w:r>
      <w:r w:rsidR="00DC18F2">
        <w:t>vote</w:t>
      </w:r>
      <w:r w:rsidR="00321B2E" w:rsidRPr="007E2171">
        <w:t xml:space="preserve"> </w:t>
      </w:r>
      <w:r w:rsidR="00321B2E">
        <w:t xml:space="preserve">to approve these minutes </w:t>
      </w:r>
      <w:r w:rsidR="00321B2E" w:rsidRPr="007E2171">
        <w:t xml:space="preserve">and, </w:t>
      </w:r>
      <w:r w:rsidR="00321B2E">
        <w:t>upon motion duly made and seconded, by the directors present, it was, unanimously</w:t>
      </w:r>
    </w:p>
    <w:p w14:paraId="15BF55A4" w14:textId="77777777" w:rsidR="00321B2E" w:rsidRPr="007E2171" w:rsidRDefault="00321B2E" w:rsidP="00196473">
      <w:pPr>
        <w:pStyle w:val="BodyText"/>
        <w:contextualSpacing/>
        <w:jc w:val="both"/>
      </w:pPr>
    </w:p>
    <w:p w14:paraId="684521AF" w14:textId="77777777" w:rsidR="00321B2E" w:rsidRPr="007E2171" w:rsidRDefault="00321B2E" w:rsidP="00196473">
      <w:pPr>
        <w:pStyle w:val="BodyText"/>
        <w:contextualSpacing/>
        <w:jc w:val="both"/>
      </w:pPr>
      <w:r w:rsidRPr="007E2171">
        <w:rPr>
          <w:b/>
          <w:bCs/>
        </w:rPr>
        <w:t>VO</w:t>
      </w:r>
      <w:r w:rsidR="001B2F1E">
        <w:rPr>
          <w:b/>
          <w:bCs/>
        </w:rPr>
        <w:t>ICE VO</w:t>
      </w:r>
      <w:r w:rsidRPr="007E2171">
        <w:rPr>
          <w:b/>
          <w:bCs/>
        </w:rPr>
        <w:t>TED:</w:t>
      </w:r>
      <w:r w:rsidRPr="007E2171">
        <w:t xml:space="preserve">  </w:t>
      </w:r>
      <w:r w:rsidR="00CF3DC0">
        <w:t>t</w:t>
      </w:r>
      <w:r w:rsidRPr="007E2171">
        <w:t xml:space="preserve">hat the Board of Directors </w:t>
      </w:r>
      <w:r>
        <w:t>of MassDevelopment approves</w:t>
      </w:r>
      <w:r w:rsidRPr="007E2171">
        <w:t xml:space="preserve"> the </w:t>
      </w:r>
      <w:r w:rsidR="00A667E5">
        <w:t>m</w:t>
      </w:r>
      <w:r w:rsidRPr="007E2171">
        <w:t xml:space="preserve">inutes of </w:t>
      </w:r>
      <w:r>
        <w:t xml:space="preserve">its </w:t>
      </w:r>
      <w:r w:rsidR="00370ECE">
        <w:t>December 12</w:t>
      </w:r>
      <w:r w:rsidR="00590AFA">
        <w:t xml:space="preserve">, 2019 </w:t>
      </w:r>
      <w:r w:rsidRPr="007E2171">
        <w:t xml:space="preserve">Board </w:t>
      </w:r>
      <w:r>
        <w:t>m</w:t>
      </w:r>
      <w:r w:rsidRPr="007E2171">
        <w:t>eeting</w:t>
      </w:r>
      <w:r>
        <w:t>, that are attached and made a part of the minutes of this meeting</w:t>
      </w:r>
      <w:r w:rsidRPr="007E2171">
        <w:t>.</w:t>
      </w:r>
    </w:p>
    <w:p w14:paraId="3F2A1DC0" w14:textId="77777777" w:rsidR="00321B2E" w:rsidRDefault="00321B2E" w:rsidP="00196473">
      <w:pPr>
        <w:pStyle w:val="BodyText"/>
        <w:contextualSpacing/>
        <w:jc w:val="both"/>
      </w:pPr>
    </w:p>
    <w:p w14:paraId="4DC42D29" w14:textId="77777777" w:rsidR="00783EBB" w:rsidRDefault="00783EBB" w:rsidP="00196473">
      <w:pPr>
        <w:pStyle w:val="BodyText"/>
        <w:contextualSpacing/>
        <w:jc w:val="both"/>
      </w:pPr>
    </w:p>
    <w:p w14:paraId="7A0552A3" w14:textId="77777777" w:rsidR="00503296" w:rsidRPr="008527AF" w:rsidRDefault="00503296" w:rsidP="00196473">
      <w:pPr>
        <w:keepNext/>
        <w:contextualSpacing/>
        <w:jc w:val="both"/>
        <w:rPr>
          <w:b/>
          <w:bCs/>
          <w:sz w:val="24"/>
          <w:szCs w:val="24"/>
          <w:u w:val="single"/>
        </w:rPr>
      </w:pPr>
      <w:r>
        <w:rPr>
          <w:b/>
          <w:bCs/>
          <w:sz w:val="24"/>
          <w:szCs w:val="24"/>
          <w:u w:val="single"/>
        </w:rPr>
        <w:t>PRESIDENT / CEO REPORT</w:t>
      </w:r>
    </w:p>
    <w:p w14:paraId="394021C3" w14:textId="77777777" w:rsidR="00503296" w:rsidRPr="007C370E" w:rsidRDefault="00503296" w:rsidP="00196473">
      <w:pPr>
        <w:keepNext/>
        <w:contextualSpacing/>
        <w:jc w:val="both"/>
        <w:rPr>
          <w:bCs/>
          <w:sz w:val="24"/>
          <w:szCs w:val="24"/>
        </w:rPr>
      </w:pPr>
    </w:p>
    <w:p w14:paraId="6C5C1B11" w14:textId="453D4E8D" w:rsidR="00B45471" w:rsidRDefault="001E0F02" w:rsidP="00196473">
      <w:pPr>
        <w:pStyle w:val="BodyText"/>
        <w:contextualSpacing/>
        <w:jc w:val="both"/>
      </w:pPr>
      <w:r>
        <w:t xml:space="preserve">Noting the difficulties in establishing a quorum at recent Board meetings, </w:t>
      </w:r>
      <w:r w:rsidR="005925B4">
        <w:t xml:space="preserve">Ms. Liss </w:t>
      </w:r>
      <w:r>
        <w:t xml:space="preserve">thanked the Board members </w:t>
      </w:r>
      <w:r w:rsidR="00AD00B0">
        <w:t xml:space="preserve">present </w:t>
      </w:r>
      <w:r>
        <w:t>for their availability to attend today’s rescheduled meeting.  She wished everyone a Happy New Year and advised of the Agency’s year-end activities, in</w:t>
      </w:r>
      <w:r w:rsidR="003E2ECD">
        <w:t>volving, among other things,</w:t>
      </w:r>
      <w:r>
        <w:t xml:space="preserve"> compilation of </w:t>
      </w:r>
      <w:r w:rsidR="00AD00B0">
        <w:t>the MassDevelopment Annual Report and several other annual reports</w:t>
      </w:r>
      <w:r w:rsidR="00420E14">
        <w:t xml:space="preserve"> called for by statute</w:t>
      </w:r>
      <w:r w:rsidR="00AD00B0">
        <w:t>, including</w:t>
      </w:r>
      <w:r w:rsidR="00420E14">
        <w:t xml:space="preserve"> updates on</w:t>
      </w:r>
      <w:r w:rsidR="00AD00B0">
        <w:t xml:space="preserve">:  Devens; </w:t>
      </w:r>
      <w:r w:rsidR="003A08FA">
        <w:t xml:space="preserve">the </w:t>
      </w:r>
      <w:r w:rsidR="00AD00B0">
        <w:t xml:space="preserve">Brownfields Redevelopment Fund; </w:t>
      </w:r>
      <w:r w:rsidR="003A08FA">
        <w:t xml:space="preserve">the </w:t>
      </w:r>
      <w:r w:rsidR="00AD00B0">
        <w:t xml:space="preserve">Collaborative Workspaces Program; </w:t>
      </w:r>
      <w:r w:rsidR="003A08FA">
        <w:t xml:space="preserve">the </w:t>
      </w:r>
      <w:r w:rsidR="00AD00B0">
        <w:t xml:space="preserve">Cultural Facilities Fund; and the Advanced Manufacturing Futures Fund.  She advised that </w:t>
      </w:r>
      <w:r w:rsidR="003A08FA">
        <w:t xml:space="preserve">all </w:t>
      </w:r>
      <w:r w:rsidR="00AD00B0">
        <w:t xml:space="preserve">of these reports are available online, or </w:t>
      </w:r>
      <w:r w:rsidR="003A08FA">
        <w:t xml:space="preserve">hardcopies by </w:t>
      </w:r>
      <w:r w:rsidR="00AD00B0">
        <w:t xml:space="preserve">mail upon request.  She noted, too, that numerous transactions closed in December, </w:t>
      </w:r>
      <w:r w:rsidR="009557E3">
        <w:t xml:space="preserve">including: </w:t>
      </w:r>
      <w:r w:rsidR="00AD00B0">
        <w:t xml:space="preserve"> six bond issuances (totaling </w:t>
      </w:r>
      <w:r w:rsidR="00EA32E3">
        <w:t>more than</w:t>
      </w:r>
      <w:r w:rsidR="00420E14">
        <w:t xml:space="preserve"> </w:t>
      </w:r>
      <w:r w:rsidR="00AD00B0">
        <w:t>$152 million in financings and $1.4 million in fees); t</w:t>
      </w:r>
      <w:r w:rsidR="003A08FA">
        <w:t>hree loans/</w:t>
      </w:r>
      <w:r w:rsidR="00AD00B0">
        <w:t xml:space="preserve">guarantees (totaling </w:t>
      </w:r>
      <w:r w:rsidR="00420E14">
        <w:lastRenderedPageBreak/>
        <w:t xml:space="preserve">in excess of </w:t>
      </w:r>
      <w:r w:rsidR="00AD00B0">
        <w:t>$7 million); and ten Community Development grant awards (for more than $105,000)</w:t>
      </w:r>
      <w:r w:rsidR="009557E3">
        <w:t>.</w:t>
      </w:r>
    </w:p>
    <w:p w14:paraId="2487443A" w14:textId="77777777" w:rsidR="009557E3" w:rsidRDefault="009557E3" w:rsidP="00196473">
      <w:pPr>
        <w:pStyle w:val="BodyText"/>
        <w:contextualSpacing/>
        <w:jc w:val="both"/>
      </w:pPr>
    </w:p>
    <w:p w14:paraId="74513205" w14:textId="73C45BA5" w:rsidR="009557E3" w:rsidRDefault="009557E3" w:rsidP="00196473">
      <w:pPr>
        <w:pStyle w:val="BodyText"/>
        <w:contextualSpacing/>
        <w:jc w:val="both"/>
      </w:pPr>
      <w:r>
        <w:t>Ms. Liss advised that the Lieutenant Governor last week announced a new round of grants in the Collaborative Workspaces Program.  Later in the week, the Governor announced additional funding for the Brownfields Redevelopment Fund at an event Ms. Liss attended in Jamaica Plain.</w:t>
      </w:r>
      <w:r w:rsidR="007B29CC">
        <w:t xml:space="preserve">  She said </w:t>
      </w:r>
      <w:r w:rsidR="0054469D">
        <w:t xml:space="preserve">MassDevelopment </w:t>
      </w:r>
      <w:r w:rsidR="007B29CC">
        <w:t>is also working with the Executive Office of Housing &amp; Economic Development on op-ed opportunities</w:t>
      </w:r>
      <w:r w:rsidR="00420E14">
        <w:t xml:space="preserve"> supporting the Baker Administration’s economic development programs,</w:t>
      </w:r>
      <w:r w:rsidR="007B29CC">
        <w:t xml:space="preserve"> and with the Barr Foundation on continuing and/or additional funding of certain </w:t>
      </w:r>
      <w:r w:rsidR="0054469D">
        <w:t xml:space="preserve">Agency </w:t>
      </w:r>
      <w:r w:rsidR="007B29CC">
        <w:t xml:space="preserve">programs.  </w:t>
      </w:r>
      <w:r w:rsidR="0054469D">
        <w:t>E</w:t>
      </w:r>
      <w:r w:rsidR="007B29CC">
        <w:t>fforts in connection with the State Piers</w:t>
      </w:r>
      <w:r w:rsidR="0054469D">
        <w:t xml:space="preserve"> continue, and</w:t>
      </w:r>
      <w:r w:rsidR="007B29CC">
        <w:t xml:space="preserve"> staff is </w:t>
      </w:r>
      <w:r w:rsidR="0054469D">
        <w:t xml:space="preserve">also </w:t>
      </w:r>
      <w:r w:rsidR="007B29CC">
        <w:t>working on streamlining permitting</w:t>
      </w:r>
      <w:r w:rsidR="00EA32E3">
        <w:t>, generally</w:t>
      </w:r>
      <w:r w:rsidR="0054469D">
        <w:t>.</w:t>
      </w:r>
    </w:p>
    <w:p w14:paraId="468E67D5" w14:textId="77777777" w:rsidR="00196473" w:rsidRDefault="00196473" w:rsidP="00196473">
      <w:pPr>
        <w:pStyle w:val="BodyText"/>
        <w:contextualSpacing/>
        <w:jc w:val="both"/>
      </w:pPr>
    </w:p>
    <w:p w14:paraId="0A98D1C6" w14:textId="549A8287" w:rsidR="0054469D" w:rsidRDefault="0054469D" w:rsidP="00196473">
      <w:pPr>
        <w:pStyle w:val="BodyText"/>
        <w:contextualSpacing/>
        <w:jc w:val="both"/>
      </w:pPr>
      <w:r>
        <w:t>Finally, Ms. Liss introduced/announced two new interns:  Emma Roberts from MIT (not present) is working with Real Estate on the Transformative Development Initiative (“TDI”), and Dom</w:t>
      </w:r>
      <w:r w:rsidR="003E2ECD">
        <w:t>inic</w:t>
      </w:r>
      <w:r>
        <w:t xml:space="preserve"> Belcea from Northeastern University is assisting Lillian Munoz in Finance Programs to manage grants in connection with the Cultural Facilities Fund.</w:t>
      </w:r>
    </w:p>
    <w:p w14:paraId="23B45B05" w14:textId="77777777" w:rsidR="004D522C" w:rsidRDefault="004D522C" w:rsidP="00196473">
      <w:pPr>
        <w:pStyle w:val="BodyText"/>
        <w:contextualSpacing/>
        <w:jc w:val="both"/>
      </w:pPr>
      <w:bookmarkStart w:id="0" w:name="_GoBack"/>
      <w:bookmarkEnd w:id="0"/>
    </w:p>
    <w:p w14:paraId="59148A3C" w14:textId="77777777" w:rsidR="000A04E9" w:rsidRDefault="000A04E9" w:rsidP="00196473">
      <w:pPr>
        <w:pStyle w:val="BodyText"/>
        <w:contextualSpacing/>
        <w:jc w:val="both"/>
      </w:pPr>
    </w:p>
    <w:p w14:paraId="0407FB37" w14:textId="77777777" w:rsidR="00B45471" w:rsidRPr="00B45471" w:rsidRDefault="00B45471" w:rsidP="00196473">
      <w:pPr>
        <w:pStyle w:val="BodyText"/>
        <w:keepNext/>
        <w:contextualSpacing/>
        <w:jc w:val="both"/>
        <w:rPr>
          <w:b/>
          <w:u w:val="single"/>
        </w:rPr>
      </w:pPr>
      <w:r w:rsidRPr="00B45471">
        <w:rPr>
          <w:b/>
          <w:u w:val="single"/>
        </w:rPr>
        <w:t>GENERAL</w:t>
      </w:r>
    </w:p>
    <w:p w14:paraId="413D112C" w14:textId="77777777" w:rsidR="00B45471" w:rsidRDefault="00B45471" w:rsidP="00196473">
      <w:pPr>
        <w:pStyle w:val="BodyText"/>
        <w:keepNext/>
        <w:contextualSpacing/>
        <w:jc w:val="both"/>
      </w:pPr>
    </w:p>
    <w:p w14:paraId="5EC8948F" w14:textId="77777777" w:rsidR="00B45471" w:rsidRPr="00B45471" w:rsidRDefault="00B859A8" w:rsidP="00196473">
      <w:pPr>
        <w:pStyle w:val="BodyText"/>
        <w:keepNext/>
        <w:ind w:left="1440" w:hanging="1440"/>
        <w:contextualSpacing/>
        <w:jc w:val="both"/>
        <w:rPr>
          <w:b/>
        </w:rPr>
      </w:pPr>
      <w:r>
        <w:rPr>
          <w:b/>
        </w:rPr>
        <w:t>2.  VOTE</w:t>
      </w:r>
      <w:r w:rsidR="00B45471">
        <w:rPr>
          <w:b/>
        </w:rPr>
        <w:t xml:space="preserve"> </w:t>
      </w:r>
      <w:r w:rsidR="00B45471" w:rsidRPr="00B45471">
        <w:rPr>
          <w:b/>
        </w:rPr>
        <w:t>–</w:t>
      </w:r>
      <w:r>
        <w:rPr>
          <w:b/>
        </w:rPr>
        <w:t xml:space="preserve"> Approval and Confirmation of Agency Officers</w:t>
      </w:r>
    </w:p>
    <w:p w14:paraId="4FF8080B" w14:textId="77777777" w:rsidR="00B45471" w:rsidRDefault="00B45471" w:rsidP="00196473">
      <w:pPr>
        <w:pStyle w:val="BodyText"/>
        <w:keepNext/>
        <w:contextualSpacing/>
        <w:jc w:val="both"/>
      </w:pPr>
    </w:p>
    <w:p w14:paraId="79595C85" w14:textId="58A2BFB2" w:rsidR="00B45471" w:rsidRPr="0061245E" w:rsidRDefault="00DC18F2" w:rsidP="00196473">
      <w:pPr>
        <w:pStyle w:val="BodyText"/>
        <w:jc w:val="both"/>
      </w:pPr>
      <w:r>
        <w:t xml:space="preserve">Noting </w:t>
      </w:r>
      <w:r w:rsidR="00420E14">
        <w:t xml:space="preserve">the </w:t>
      </w:r>
      <w:r>
        <w:t xml:space="preserve">requirements of MassDevelopment’s enabling statute </w:t>
      </w:r>
      <w:r w:rsidR="003E2ECD">
        <w:t>to elect or appoint – or re-elect or re-appoint – annually the Agency’s President and CEO, Treasurer, and Secretary</w:t>
      </w:r>
      <w:r>
        <w:t xml:space="preserve">, Mr. Frazier described this request to approve and confirm the Agency’s current slate of officers.  </w:t>
      </w:r>
      <w:r w:rsidR="00B45471">
        <w:t xml:space="preserve">The Chair </w:t>
      </w:r>
      <w:r w:rsidR="00636474">
        <w:t xml:space="preserve">asked for a </w:t>
      </w:r>
      <w:r>
        <w:t>vote</w:t>
      </w:r>
      <w:r w:rsidR="00B45471" w:rsidRPr="007E2171">
        <w:t xml:space="preserve"> and, </w:t>
      </w:r>
      <w:r w:rsidR="00B45471">
        <w:t xml:space="preserve">upon motion duly made and seconded, </w:t>
      </w:r>
      <w:r w:rsidR="00B45471" w:rsidRPr="00B6662B">
        <w:t>by the directors present, it was, unanimously</w:t>
      </w:r>
    </w:p>
    <w:p w14:paraId="743F41F0" w14:textId="77777777" w:rsidR="00B45471" w:rsidRPr="007E2171" w:rsidRDefault="00B45471" w:rsidP="00196473">
      <w:pPr>
        <w:jc w:val="both"/>
        <w:rPr>
          <w:sz w:val="24"/>
          <w:szCs w:val="24"/>
        </w:rPr>
      </w:pPr>
    </w:p>
    <w:p w14:paraId="39D19C7C" w14:textId="77777777" w:rsidR="00B45471" w:rsidRDefault="00B45471" w:rsidP="00196473">
      <w:pPr>
        <w:pStyle w:val="BodyText"/>
        <w:jc w:val="both"/>
      </w:pPr>
      <w:r w:rsidRPr="007E2171">
        <w:rPr>
          <w:b/>
        </w:rPr>
        <w:t>VOTED:</w:t>
      </w:r>
      <w:r w:rsidRPr="007E2171">
        <w:t xml:space="preserve">  That the Board of Directors of Mass</w:t>
      </w:r>
      <w:r>
        <w:t xml:space="preserve">Development approves the </w:t>
      </w:r>
      <w:r w:rsidR="00B859A8">
        <w:t>slate of Agency officers</w:t>
      </w:r>
      <w:r>
        <w:t xml:space="preserve">, as outlined in the memorandum and vote </w:t>
      </w:r>
      <w:r w:rsidR="00E07D98">
        <w:t xml:space="preserve">dated January </w:t>
      </w:r>
      <w:r w:rsidR="00DC18F2">
        <w:t>16</w:t>
      </w:r>
      <w:r w:rsidR="00E07D98">
        <w:t>, 2020</w:t>
      </w:r>
      <w:r w:rsidRPr="007E2171">
        <w:t xml:space="preserve">, </w:t>
      </w:r>
      <w:r>
        <w:t>that are attached and made a part of the minutes of this meeting</w:t>
      </w:r>
      <w:r w:rsidRPr="007E2171">
        <w:t>.</w:t>
      </w:r>
    </w:p>
    <w:p w14:paraId="396D041C" w14:textId="77777777" w:rsidR="00B45471" w:rsidRDefault="00B45471" w:rsidP="00196473">
      <w:pPr>
        <w:pStyle w:val="BodyText"/>
        <w:contextualSpacing/>
        <w:jc w:val="both"/>
      </w:pPr>
    </w:p>
    <w:p w14:paraId="26436F74" w14:textId="77777777" w:rsidR="00B859A8" w:rsidRPr="00CF3E91" w:rsidRDefault="00B859A8" w:rsidP="00196473">
      <w:pPr>
        <w:pStyle w:val="BodyText"/>
        <w:contextualSpacing/>
        <w:jc w:val="both"/>
      </w:pPr>
      <w:r w:rsidRPr="00B859A8">
        <w:rPr>
          <w:b/>
        </w:rPr>
        <w:t>3.  Bond and Agency Counsel Services.</w:t>
      </w:r>
      <w:r w:rsidRPr="00CF3E91">
        <w:t xml:space="preserve">  </w:t>
      </w:r>
      <w:r w:rsidR="00CF3E91">
        <w:t>For informational purposes only, the list of firms providing Bond and Agency Counsel Services – selected through a recent, published Request for Qualifications, to which there were 15 respondents – is attached and made a part of the minutes of this meeting.  No discussion of this item took place.</w:t>
      </w:r>
    </w:p>
    <w:p w14:paraId="04178159" w14:textId="77777777" w:rsidR="00625F33" w:rsidRDefault="00625F33" w:rsidP="00196473">
      <w:pPr>
        <w:pStyle w:val="BodyText"/>
        <w:contextualSpacing/>
        <w:jc w:val="both"/>
      </w:pPr>
    </w:p>
    <w:p w14:paraId="14C9DC65" w14:textId="77777777" w:rsidR="00B859A8" w:rsidRDefault="00B859A8" w:rsidP="00196473">
      <w:pPr>
        <w:pStyle w:val="BodyText"/>
        <w:contextualSpacing/>
        <w:jc w:val="both"/>
      </w:pPr>
    </w:p>
    <w:p w14:paraId="1F18D6DA" w14:textId="77777777" w:rsidR="00503296" w:rsidRPr="00B43FAB" w:rsidRDefault="00503296" w:rsidP="00196473">
      <w:pPr>
        <w:pStyle w:val="BodyText"/>
        <w:keepNext/>
        <w:contextualSpacing/>
        <w:jc w:val="both"/>
        <w:rPr>
          <w:b/>
          <w:bCs/>
          <w:caps/>
          <w:u w:val="single"/>
        </w:rPr>
      </w:pPr>
      <w:r>
        <w:rPr>
          <w:b/>
          <w:bCs/>
          <w:caps/>
          <w:u w:val="single"/>
        </w:rPr>
        <w:t>STRATEGIC PLANNING</w:t>
      </w:r>
    </w:p>
    <w:p w14:paraId="16F7199A" w14:textId="77777777" w:rsidR="00503296" w:rsidRPr="00B43FAB" w:rsidRDefault="00503296" w:rsidP="00196473">
      <w:pPr>
        <w:pStyle w:val="BodyText"/>
        <w:keepNext/>
        <w:contextualSpacing/>
        <w:jc w:val="both"/>
        <w:rPr>
          <w:bCs/>
        </w:rPr>
      </w:pPr>
    </w:p>
    <w:p w14:paraId="209DE976" w14:textId="77777777" w:rsidR="00BF3106" w:rsidRDefault="00E942A4" w:rsidP="00196473">
      <w:pPr>
        <w:pStyle w:val="BodyText"/>
        <w:contextualSpacing/>
        <w:jc w:val="both"/>
      </w:pPr>
      <w:r>
        <w:rPr>
          <w:b/>
        </w:rPr>
        <w:t>4</w:t>
      </w:r>
      <w:r w:rsidR="00503296" w:rsidRPr="009A25ED">
        <w:rPr>
          <w:b/>
        </w:rPr>
        <w:t>.</w:t>
      </w:r>
      <w:r w:rsidR="00503296">
        <w:rPr>
          <w:b/>
        </w:rPr>
        <w:t xml:space="preserve"> </w:t>
      </w:r>
      <w:r w:rsidR="00503296" w:rsidRPr="009A25ED">
        <w:rPr>
          <w:b/>
        </w:rPr>
        <w:t xml:space="preserve"> </w:t>
      </w:r>
      <w:r w:rsidR="001A70EB">
        <w:rPr>
          <w:b/>
        </w:rPr>
        <w:t>Annual</w:t>
      </w:r>
      <w:r w:rsidR="009851E5">
        <w:rPr>
          <w:b/>
        </w:rPr>
        <w:t xml:space="preserve"> </w:t>
      </w:r>
      <w:r w:rsidR="00503296">
        <w:rPr>
          <w:b/>
        </w:rPr>
        <w:t>Business Plan</w:t>
      </w:r>
      <w:r w:rsidR="00503296" w:rsidRPr="009A25ED">
        <w:rPr>
          <w:b/>
        </w:rPr>
        <w:t xml:space="preserve"> (FY20</w:t>
      </w:r>
      <w:r w:rsidR="001B2543">
        <w:rPr>
          <w:b/>
        </w:rPr>
        <w:t>20</w:t>
      </w:r>
      <w:r w:rsidR="00503296" w:rsidRPr="009A25ED">
        <w:rPr>
          <w:b/>
        </w:rPr>
        <w:t>)</w:t>
      </w:r>
      <w:r w:rsidR="001A70EB" w:rsidRPr="001A70EB">
        <w:t>.</w:t>
      </w:r>
      <w:r w:rsidR="00A93679">
        <w:t xml:space="preserve"> </w:t>
      </w:r>
      <w:r w:rsidR="001A70EB">
        <w:t xml:space="preserve"> </w:t>
      </w:r>
      <w:r w:rsidR="001A70EB" w:rsidRPr="00B43FAB">
        <w:t>For</w:t>
      </w:r>
      <w:r w:rsidR="001A70EB" w:rsidRPr="007E2171">
        <w:t xml:space="preserve"> information</w:t>
      </w:r>
      <w:r w:rsidR="001A70EB">
        <w:t>al</w:t>
      </w:r>
      <w:r w:rsidR="001A70EB" w:rsidRPr="007E2171">
        <w:t xml:space="preserve"> purposes only, the </w:t>
      </w:r>
      <w:r w:rsidR="001A70EB">
        <w:t>summary of the Agency’s Strategic Themes and Business Plan Goals is</w:t>
      </w:r>
      <w:r w:rsidR="001A70EB" w:rsidRPr="007E2171">
        <w:t xml:space="preserve"> </w:t>
      </w:r>
      <w:r w:rsidR="001A70EB">
        <w:t>attached and made a part of the</w:t>
      </w:r>
      <w:r w:rsidR="001A70EB" w:rsidRPr="007E2171">
        <w:t xml:space="preserve"> minutes of this meeting</w:t>
      </w:r>
      <w:r w:rsidR="001A70EB">
        <w:t>.  No discussion of this item took place.</w:t>
      </w:r>
    </w:p>
    <w:p w14:paraId="65121667" w14:textId="77777777" w:rsidR="001B2543" w:rsidRDefault="001B2543" w:rsidP="00196473">
      <w:pPr>
        <w:pStyle w:val="BodyText"/>
        <w:contextualSpacing/>
        <w:jc w:val="both"/>
      </w:pPr>
    </w:p>
    <w:p w14:paraId="48596CFE" w14:textId="77777777" w:rsidR="00503296" w:rsidRPr="00B43FAB" w:rsidRDefault="00503296" w:rsidP="00196473">
      <w:pPr>
        <w:pStyle w:val="BodyText"/>
        <w:keepNext/>
        <w:contextualSpacing/>
        <w:jc w:val="both"/>
        <w:rPr>
          <w:b/>
          <w:bCs/>
          <w:caps/>
          <w:u w:val="single"/>
        </w:rPr>
      </w:pPr>
      <w:r>
        <w:rPr>
          <w:b/>
          <w:bCs/>
          <w:caps/>
          <w:u w:val="single"/>
        </w:rPr>
        <w:lastRenderedPageBreak/>
        <w:t xml:space="preserve">MARKETING / </w:t>
      </w:r>
      <w:r w:rsidRPr="00B43FAB">
        <w:rPr>
          <w:b/>
          <w:bCs/>
          <w:caps/>
          <w:u w:val="single"/>
        </w:rPr>
        <w:t>Communications</w:t>
      </w:r>
    </w:p>
    <w:p w14:paraId="29B71914" w14:textId="77777777" w:rsidR="00503296" w:rsidRPr="00B43FAB" w:rsidRDefault="00503296" w:rsidP="00196473">
      <w:pPr>
        <w:pStyle w:val="BodyText"/>
        <w:keepNext/>
        <w:contextualSpacing/>
        <w:jc w:val="both"/>
        <w:rPr>
          <w:bCs/>
        </w:rPr>
      </w:pPr>
    </w:p>
    <w:p w14:paraId="7049E5B6" w14:textId="77777777" w:rsidR="00503296" w:rsidRPr="00B43FAB" w:rsidRDefault="005F3614" w:rsidP="00196473">
      <w:pPr>
        <w:pStyle w:val="BodyText"/>
        <w:tabs>
          <w:tab w:val="left" w:pos="360"/>
        </w:tabs>
        <w:contextualSpacing/>
        <w:jc w:val="both"/>
      </w:pPr>
      <w:r>
        <w:rPr>
          <w:b/>
          <w:bCs/>
        </w:rPr>
        <w:t>5</w:t>
      </w:r>
      <w:r w:rsidR="00503296" w:rsidRPr="00B43FAB">
        <w:rPr>
          <w:b/>
          <w:bCs/>
        </w:rPr>
        <w:t>.</w:t>
      </w:r>
      <w:r w:rsidR="00503296" w:rsidRPr="00B43FAB">
        <w:t xml:space="preserve">  </w:t>
      </w:r>
      <w:r w:rsidR="00503296" w:rsidRPr="00B43FAB">
        <w:rPr>
          <w:b/>
          <w:bCs/>
        </w:rPr>
        <w:t>Media Report (</w:t>
      </w:r>
      <w:r w:rsidR="00CF3E91">
        <w:rPr>
          <w:b/>
          <w:bCs/>
        </w:rPr>
        <w:t>Dec</w:t>
      </w:r>
      <w:r>
        <w:rPr>
          <w:b/>
          <w:bCs/>
        </w:rPr>
        <w:t xml:space="preserve">ember </w:t>
      </w:r>
      <w:r w:rsidR="00F72712">
        <w:rPr>
          <w:b/>
          <w:bCs/>
        </w:rPr>
        <w:t>2019</w:t>
      </w:r>
      <w:r w:rsidR="00503296" w:rsidRPr="00B43FAB">
        <w:rPr>
          <w:b/>
          <w:bCs/>
        </w:rPr>
        <w:t>)</w:t>
      </w:r>
      <w:r w:rsidR="00503296" w:rsidRPr="00B43FAB">
        <w:t>.  For information</w:t>
      </w:r>
      <w:r w:rsidR="00503296">
        <w:t>al</w:t>
      </w:r>
      <w:r w:rsidR="00503296" w:rsidRPr="00B43FAB">
        <w:t xml:space="preserve"> purposes only, the Selected Press Clips, Media Report, and Web Statistics for </w:t>
      </w:r>
      <w:r w:rsidR="00503296">
        <w:t xml:space="preserve">the previous month </w:t>
      </w:r>
      <w:r w:rsidR="00503296" w:rsidRPr="00B43FAB">
        <w:t xml:space="preserve">are </w:t>
      </w:r>
      <w:r w:rsidR="00503296">
        <w:t>attached and made a part of the</w:t>
      </w:r>
      <w:r w:rsidR="00503296" w:rsidRPr="00B43FAB">
        <w:t xml:space="preserve"> minutes of this meeting.  No discussion of these items took place.</w:t>
      </w:r>
    </w:p>
    <w:p w14:paraId="5DFE61F7" w14:textId="77777777" w:rsidR="00503296" w:rsidRDefault="00503296" w:rsidP="00196473">
      <w:pPr>
        <w:contextualSpacing/>
        <w:jc w:val="both"/>
        <w:rPr>
          <w:sz w:val="24"/>
          <w:szCs w:val="24"/>
        </w:rPr>
      </w:pPr>
    </w:p>
    <w:p w14:paraId="03011B79" w14:textId="77777777" w:rsidR="00503296" w:rsidRDefault="00503296" w:rsidP="00196473">
      <w:pPr>
        <w:contextualSpacing/>
        <w:jc w:val="both"/>
        <w:rPr>
          <w:sz w:val="24"/>
          <w:szCs w:val="24"/>
        </w:rPr>
      </w:pPr>
    </w:p>
    <w:p w14:paraId="5C87A328" w14:textId="77777777" w:rsidR="00F77A3C" w:rsidRPr="00B43FAB" w:rsidRDefault="00F77A3C" w:rsidP="00196473">
      <w:pPr>
        <w:pStyle w:val="BodyText"/>
        <w:keepNext/>
        <w:contextualSpacing/>
        <w:jc w:val="both"/>
        <w:rPr>
          <w:b/>
          <w:bCs/>
          <w:caps/>
          <w:u w:val="single"/>
        </w:rPr>
      </w:pPr>
      <w:r>
        <w:rPr>
          <w:b/>
          <w:bCs/>
          <w:caps/>
          <w:u w:val="single"/>
        </w:rPr>
        <w:t>Finance programs</w:t>
      </w:r>
    </w:p>
    <w:p w14:paraId="5A8B2A32" w14:textId="77777777" w:rsidR="00F77A3C" w:rsidRPr="00B43FAB" w:rsidRDefault="00F77A3C" w:rsidP="00196473">
      <w:pPr>
        <w:pStyle w:val="BodyText"/>
        <w:keepNext/>
        <w:contextualSpacing/>
        <w:jc w:val="both"/>
        <w:rPr>
          <w:bCs/>
        </w:rPr>
      </w:pPr>
    </w:p>
    <w:p w14:paraId="27DEA9E4" w14:textId="0CC3A01C" w:rsidR="00B919A7" w:rsidRPr="00D53DCB" w:rsidRDefault="00F77A3C" w:rsidP="00196473">
      <w:pPr>
        <w:pStyle w:val="BodyText"/>
        <w:contextualSpacing/>
        <w:jc w:val="both"/>
      </w:pPr>
      <w:r w:rsidRPr="00D53DCB">
        <w:rPr>
          <w:b/>
          <w:bCs/>
        </w:rPr>
        <w:t>Updates from Chief Financial Officer and Executive Vice President, Finance Programs</w:t>
      </w:r>
      <w:r w:rsidR="00B919A7" w:rsidRPr="00D53DCB">
        <w:t xml:space="preserve">.  </w:t>
      </w:r>
      <w:r w:rsidR="000A2A40" w:rsidRPr="00D53DCB">
        <w:t xml:space="preserve">Ms. Canter gave a breakdown of numbers for calendar year 2019, including </w:t>
      </w:r>
      <w:r w:rsidR="00D53DCB" w:rsidRPr="00D53DCB">
        <w:t>31 bond closings and 18 loan and guarantee closings</w:t>
      </w:r>
      <w:r w:rsidR="000A2A40" w:rsidRPr="00D53DCB">
        <w:t xml:space="preserve">.  </w:t>
      </w:r>
      <w:r w:rsidR="00D53DCB" w:rsidRPr="00D53DCB">
        <w:t xml:space="preserve">She described the pipeline for bonds as good, and with </w:t>
      </w:r>
      <w:r w:rsidR="00420E14">
        <w:t xml:space="preserve">interest </w:t>
      </w:r>
      <w:r w:rsidR="00D53DCB" w:rsidRPr="00D53DCB">
        <w:t>rates at a “40</w:t>
      </w:r>
      <w:r w:rsidR="00420E14">
        <w:t>-</w:t>
      </w:r>
      <w:r w:rsidR="00D53DCB" w:rsidRPr="00D53DCB">
        <w:t>year</w:t>
      </w:r>
      <w:r w:rsidR="00420E14">
        <w:t>-</w:t>
      </w:r>
      <w:r w:rsidR="00D53DCB" w:rsidRPr="00D53DCB">
        <w:t>low” of 2.99 percent, refinancing opportuni</w:t>
      </w:r>
      <w:r w:rsidR="00121A9D">
        <w:t xml:space="preserve">ties can be expected. </w:t>
      </w:r>
      <w:r w:rsidR="00D53DCB" w:rsidRPr="00D53DCB">
        <w:t xml:space="preserve"> Ms. Canter noted a solid pipeline related to affordable housing bond transactions (requiring volume cap) and she advised </w:t>
      </w:r>
      <w:r w:rsidR="00420E14">
        <w:t xml:space="preserve">that </w:t>
      </w:r>
      <w:r w:rsidR="00D53DCB" w:rsidRPr="00D53DCB">
        <w:t xml:space="preserve">the </w:t>
      </w:r>
      <w:r w:rsidR="00420E14">
        <w:t xml:space="preserve">majority of </w:t>
      </w:r>
      <w:r w:rsidR="00D53DCB" w:rsidRPr="00D53DCB">
        <w:t xml:space="preserve">Agency’s 2019 allocation of volume cap </w:t>
      </w:r>
      <w:r w:rsidR="00D53DCB">
        <w:t xml:space="preserve">was </w:t>
      </w:r>
      <w:r w:rsidR="00420E14">
        <w:t xml:space="preserve">utilized </w:t>
      </w:r>
      <w:r w:rsidR="00D53DCB" w:rsidRPr="00D53DCB">
        <w:t>in 2019</w:t>
      </w:r>
      <w:r w:rsidR="00420E14">
        <w:t>,</w:t>
      </w:r>
      <w:r w:rsidR="00D53DCB" w:rsidRPr="00D53DCB">
        <w:t xml:space="preserve"> although </w:t>
      </w:r>
      <w:r w:rsidR="00420E14">
        <w:t>some</w:t>
      </w:r>
      <w:r w:rsidR="00D53DCB" w:rsidRPr="00D53DCB">
        <w:t xml:space="preserve"> projects slipped into 2020.</w:t>
      </w:r>
      <w:r w:rsidR="006D7FC6" w:rsidRPr="00D53DCB">
        <w:t xml:space="preserve">  Mr. Gerlin stated that he will present a </w:t>
      </w:r>
      <w:r w:rsidR="00420E14">
        <w:t xml:space="preserve">detailed </w:t>
      </w:r>
      <w:r w:rsidR="006D7FC6" w:rsidRPr="00D53DCB">
        <w:t>six</w:t>
      </w:r>
      <w:r w:rsidR="00420E14">
        <w:t>-</w:t>
      </w:r>
      <w:r w:rsidR="006D7FC6" w:rsidRPr="00D53DCB">
        <w:t xml:space="preserve">month review </w:t>
      </w:r>
      <w:r w:rsidR="00420E14">
        <w:t xml:space="preserve">at the </w:t>
      </w:r>
      <w:r w:rsidR="006D7FC6" w:rsidRPr="00D53DCB">
        <w:t xml:space="preserve">next </w:t>
      </w:r>
      <w:r w:rsidR="00121A9D">
        <w:t>B</w:t>
      </w:r>
      <w:r w:rsidR="00420E14">
        <w:t xml:space="preserve">oard meeting. </w:t>
      </w:r>
      <w:r w:rsidR="00EA32E3">
        <w:t xml:space="preserve"> </w:t>
      </w:r>
      <w:r w:rsidR="00420E14">
        <w:t>In the meantime, he</w:t>
      </w:r>
      <w:r w:rsidR="006D7FC6" w:rsidRPr="00D53DCB">
        <w:t xml:space="preserve"> noted a robust December and said there is nothing major to report at this time.</w:t>
      </w:r>
    </w:p>
    <w:p w14:paraId="24284E9F" w14:textId="77777777" w:rsidR="00D53DCB" w:rsidRDefault="00D53DCB" w:rsidP="00196473">
      <w:pPr>
        <w:pStyle w:val="BodyText"/>
        <w:tabs>
          <w:tab w:val="left" w:pos="360"/>
        </w:tabs>
        <w:contextualSpacing/>
        <w:jc w:val="both"/>
      </w:pPr>
    </w:p>
    <w:p w14:paraId="395CE57B" w14:textId="77777777" w:rsidR="00B87659" w:rsidRDefault="00B87659" w:rsidP="00196473">
      <w:pPr>
        <w:pStyle w:val="BodyText"/>
        <w:tabs>
          <w:tab w:val="left" w:pos="360"/>
        </w:tabs>
        <w:contextualSpacing/>
        <w:jc w:val="both"/>
      </w:pPr>
    </w:p>
    <w:p w14:paraId="3BDC709B" w14:textId="77777777" w:rsidR="00503296" w:rsidRPr="00B43FAB" w:rsidRDefault="00CD1262" w:rsidP="00196473">
      <w:pPr>
        <w:pStyle w:val="BodyText"/>
        <w:keepNext/>
        <w:contextualSpacing/>
        <w:jc w:val="both"/>
        <w:rPr>
          <w:b/>
          <w:bCs/>
          <w:caps/>
          <w:u w:val="single"/>
        </w:rPr>
      </w:pPr>
      <w:r>
        <w:rPr>
          <w:b/>
          <w:bCs/>
          <w:caps/>
          <w:u w:val="single"/>
        </w:rPr>
        <w:t>BOND TRANSACTIONS</w:t>
      </w:r>
    </w:p>
    <w:p w14:paraId="12D8CABF" w14:textId="77777777" w:rsidR="00503296" w:rsidRPr="00B43FAB" w:rsidRDefault="00503296" w:rsidP="00196473">
      <w:pPr>
        <w:pStyle w:val="BodyText"/>
        <w:keepNext/>
        <w:contextualSpacing/>
        <w:jc w:val="both"/>
        <w:rPr>
          <w:b/>
          <w:bCs/>
        </w:rPr>
      </w:pPr>
    </w:p>
    <w:p w14:paraId="21E6AC19" w14:textId="3B753A1A" w:rsidR="00503296" w:rsidRDefault="00CF3E91" w:rsidP="00196473">
      <w:pPr>
        <w:contextualSpacing/>
        <w:jc w:val="both"/>
        <w:rPr>
          <w:sz w:val="24"/>
          <w:szCs w:val="24"/>
        </w:rPr>
      </w:pPr>
      <w:r>
        <w:rPr>
          <w:b/>
          <w:bCs/>
          <w:sz w:val="24"/>
          <w:szCs w:val="24"/>
        </w:rPr>
        <w:t>6</w:t>
      </w:r>
      <w:r w:rsidR="00503296">
        <w:rPr>
          <w:b/>
          <w:bCs/>
          <w:sz w:val="24"/>
          <w:szCs w:val="24"/>
        </w:rPr>
        <w:t xml:space="preserve">.  </w:t>
      </w:r>
      <w:r w:rsidR="00503296" w:rsidRPr="00DF79CB">
        <w:rPr>
          <w:b/>
          <w:bCs/>
          <w:sz w:val="24"/>
          <w:szCs w:val="24"/>
        </w:rPr>
        <w:t>Bond Detail Memorandum</w:t>
      </w:r>
      <w:r w:rsidR="00503296" w:rsidRPr="00DF79CB">
        <w:rPr>
          <w:sz w:val="24"/>
          <w:szCs w:val="24"/>
        </w:rPr>
        <w:t>.  For information</w:t>
      </w:r>
      <w:r w:rsidR="00503296">
        <w:rPr>
          <w:sz w:val="24"/>
          <w:szCs w:val="24"/>
        </w:rPr>
        <w:t>al</w:t>
      </w:r>
      <w:r w:rsidR="00503296" w:rsidRPr="00DF79CB">
        <w:rPr>
          <w:sz w:val="24"/>
          <w:szCs w:val="24"/>
        </w:rPr>
        <w:t xml:space="preserve"> purposes</w:t>
      </w:r>
      <w:r w:rsidR="00503296">
        <w:rPr>
          <w:sz w:val="24"/>
          <w:szCs w:val="24"/>
        </w:rPr>
        <w:t>, the</w:t>
      </w:r>
      <w:r w:rsidR="00503296" w:rsidRPr="00DF79CB">
        <w:rPr>
          <w:sz w:val="24"/>
          <w:szCs w:val="24"/>
        </w:rPr>
        <w:t xml:space="preserve"> </w:t>
      </w:r>
      <w:r w:rsidR="00503296">
        <w:rPr>
          <w:sz w:val="24"/>
          <w:szCs w:val="24"/>
        </w:rPr>
        <w:t>Bond Memorandum</w:t>
      </w:r>
      <w:r w:rsidR="00946A54">
        <w:rPr>
          <w:sz w:val="24"/>
          <w:szCs w:val="24"/>
        </w:rPr>
        <w:t xml:space="preserve"> </w:t>
      </w:r>
      <w:r w:rsidR="00973912">
        <w:rPr>
          <w:sz w:val="24"/>
          <w:szCs w:val="24"/>
        </w:rPr>
        <w:t xml:space="preserve">is </w:t>
      </w:r>
      <w:r w:rsidR="00503296">
        <w:rPr>
          <w:sz w:val="24"/>
          <w:szCs w:val="24"/>
        </w:rPr>
        <w:t>attached and made a part of the</w:t>
      </w:r>
      <w:r w:rsidR="00503296" w:rsidRPr="00DF79CB">
        <w:rPr>
          <w:sz w:val="24"/>
          <w:szCs w:val="24"/>
        </w:rPr>
        <w:t xml:space="preserve"> minutes of this meeting</w:t>
      </w:r>
      <w:r w:rsidR="00E7265B">
        <w:rPr>
          <w:sz w:val="24"/>
          <w:szCs w:val="24"/>
        </w:rPr>
        <w:t>.</w:t>
      </w:r>
      <w:r w:rsidR="006D7FC6">
        <w:rPr>
          <w:sz w:val="24"/>
          <w:szCs w:val="24"/>
        </w:rPr>
        <w:t xml:space="preserve">  Mr. Chilton noted a minor typographical error (the presence of two brackets in the resolution for Simmons University (Tab 10)) and advised that a portion of the bond issuance for Montserrat College of Art, Inc. (Tab 17) may be taxable.  He </w:t>
      </w:r>
      <w:r w:rsidR="00121A9D">
        <w:rPr>
          <w:sz w:val="24"/>
          <w:szCs w:val="24"/>
        </w:rPr>
        <w:t>confirmed</w:t>
      </w:r>
      <w:r w:rsidR="006D7FC6">
        <w:rPr>
          <w:sz w:val="24"/>
          <w:szCs w:val="24"/>
        </w:rPr>
        <w:t xml:space="preserve"> there are no other changes.</w:t>
      </w:r>
    </w:p>
    <w:p w14:paraId="29650317" w14:textId="77777777" w:rsidR="00AB27AE" w:rsidRDefault="00AB27AE" w:rsidP="00196473">
      <w:pPr>
        <w:contextualSpacing/>
        <w:jc w:val="both"/>
        <w:rPr>
          <w:sz w:val="24"/>
          <w:szCs w:val="24"/>
        </w:rPr>
      </w:pPr>
    </w:p>
    <w:p w14:paraId="23345230" w14:textId="77777777" w:rsidR="00503296" w:rsidRDefault="00C22F0D" w:rsidP="00196473">
      <w:pPr>
        <w:pStyle w:val="BodyText"/>
        <w:contextualSpacing/>
        <w:jc w:val="both"/>
      </w:pPr>
      <w:r>
        <w:t xml:space="preserve">The </w:t>
      </w:r>
      <w:r w:rsidR="008B5A05">
        <w:t>Chair</w:t>
      </w:r>
      <w:r w:rsidR="00503296">
        <w:t xml:space="preserve"> then </w:t>
      </w:r>
      <w:r w:rsidR="00503296" w:rsidRPr="007E2171">
        <w:t xml:space="preserve">advised that the Board would </w:t>
      </w:r>
      <w:r w:rsidR="00503296">
        <w:t xml:space="preserve">vote on the approvals and findings for the matters in </w:t>
      </w:r>
      <w:r w:rsidR="00503296" w:rsidRPr="007E2171">
        <w:t>Tab</w:t>
      </w:r>
      <w:r w:rsidR="00503296">
        <w:t xml:space="preserve">s </w:t>
      </w:r>
      <w:r w:rsidR="00CF3E91">
        <w:t>7</w:t>
      </w:r>
      <w:r w:rsidR="00503296">
        <w:t xml:space="preserve"> – </w:t>
      </w:r>
      <w:r w:rsidR="00350B1B">
        <w:t>1</w:t>
      </w:r>
      <w:r w:rsidR="00CF3E91">
        <w:t>7</w:t>
      </w:r>
      <w:r w:rsidR="00BB4687">
        <w:t>,</w:t>
      </w:r>
      <w:r w:rsidR="00377342">
        <w:t xml:space="preserve"> </w:t>
      </w:r>
      <w:r w:rsidR="00503296" w:rsidRPr="007E2171">
        <w:t>to be considered following the opportunity for discussion, pursuant to Section 8 of Chapter 23G of the General Laws, as amended</w:t>
      </w:r>
      <w:r w:rsidR="00503296">
        <w:t>.</w:t>
      </w:r>
      <w:r w:rsidR="00AB27AE">
        <w:t xml:space="preserve">  He asked if there were any recusals on the bond issuances and there were none.</w:t>
      </w:r>
    </w:p>
    <w:p w14:paraId="2941C432" w14:textId="77777777" w:rsidR="00F72712" w:rsidRDefault="00F72712" w:rsidP="00196473">
      <w:pPr>
        <w:pStyle w:val="BodyText"/>
        <w:contextualSpacing/>
        <w:jc w:val="both"/>
      </w:pPr>
    </w:p>
    <w:p w14:paraId="5B1073F3" w14:textId="77777777" w:rsidR="00524F6D" w:rsidRPr="001C7C2D" w:rsidRDefault="00524F6D" w:rsidP="00196473">
      <w:pPr>
        <w:keepNext/>
        <w:contextualSpacing/>
        <w:jc w:val="both"/>
        <w:rPr>
          <w:b/>
          <w:sz w:val="24"/>
          <w:szCs w:val="24"/>
          <w:u w:val="single"/>
        </w:rPr>
      </w:pPr>
      <w:r w:rsidRPr="001C7C2D">
        <w:rPr>
          <w:b/>
          <w:sz w:val="24"/>
          <w:szCs w:val="24"/>
          <w:u w:val="single"/>
        </w:rPr>
        <w:t xml:space="preserve">Bonds:  </w:t>
      </w:r>
      <w:r w:rsidR="00E20883">
        <w:rPr>
          <w:b/>
          <w:sz w:val="24"/>
          <w:szCs w:val="24"/>
          <w:u w:val="single"/>
        </w:rPr>
        <w:t>Official Actions</w:t>
      </w:r>
    </w:p>
    <w:p w14:paraId="213D1D8D" w14:textId="77777777" w:rsidR="00524F6D" w:rsidRDefault="00524F6D" w:rsidP="00196473">
      <w:pPr>
        <w:keepNext/>
        <w:contextualSpacing/>
        <w:jc w:val="both"/>
        <w:rPr>
          <w:sz w:val="24"/>
          <w:szCs w:val="24"/>
        </w:rPr>
      </w:pPr>
    </w:p>
    <w:p w14:paraId="40A36FC2" w14:textId="77777777" w:rsidR="00524F6D" w:rsidRPr="001C7C2D" w:rsidRDefault="00890D65" w:rsidP="00196473">
      <w:pPr>
        <w:keepNext/>
        <w:contextualSpacing/>
        <w:jc w:val="both"/>
        <w:rPr>
          <w:b/>
          <w:sz w:val="24"/>
          <w:szCs w:val="24"/>
        </w:rPr>
      </w:pPr>
      <w:r>
        <w:rPr>
          <w:b/>
          <w:sz w:val="24"/>
          <w:szCs w:val="24"/>
        </w:rPr>
        <w:t xml:space="preserve">Official Action </w:t>
      </w:r>
      <w:r w:rsidR="00524F6D" w:rsidRPr="001C7C2D">
        <w:rPr>
          <w:b/>
          <w:sz w:val="24"/>
          <w:szCs w:val="24"/>
        </w:rPr>
        <w:t>Projects</w:t>
      </w:r>
      <w:r w:rsidR="003A4B59">
        <w:rPr>
          <w:b/>
          <w:sz w:val="24"/>
          <w:szCs w:val="24"/>
        </w:rPr>
        <w:t xml:space="preserve"> with</w:t>
      </w:r>
      <w:r w:rsidR="00BB4687">
        <w:rPr>
          <w:b/>
          <w:sz w:val="24"/>
          <w:szCs w:val="24"/>
        </w:rPr>
        <w:t>out</w:t>
      </w:r>
      <w:r w:rsidR="00524F6D">
        <w:rPr>
          <w:b/>
          <w:sz w:val="24"/>
          <w:szCs w:val="24"/>
        </w:rPr>
        <w:t xml:space="preserve"> Volume Cap Requests</w:t>
      </w:r>
    </w:p>
    <w:p w14:paraId="59032E88" w14:textId="77777777" w:rsidR="00524F6D" w:rsidRDefault="00524F6D" w:rsidP="00196473">
      <w:pPr>
        <w:pStyle w:val="BodyText"/>
        <w:keepNext/>
        <w:contextualSpacing/>
        <w:jc w:val="both"/>
      </w:pPr>
    </w:p>
    <w:p w14:paraId="6A1CF510" w14:textId="77777777" w:rsidR="00503296" w:rsidRPr="007E2171" w:rsidRDefault="00CF3E91" w:rsidP="00196473">
      <w:pPr>
        <w:pStyle w:val="BodyText"/>
        <w:keepNext/>
        <w:contextualSpacing/>
        <w:jc w:val="both"/>
      </w:pPr>
      <w:r>
        <w:rPr>
          <w:b/>
          <w:bCs/>
        </w:rPr>
        <w:t>7</w:t>
      </w:r>
      <w:r w:rsidR="00503296" w:rsidRPr="007E2171">
        <w:rPr>
          <w:b/>
          <w:bCs/>
        </w:rPr>
        <w:t>.</w:t>
      </w:r>
      <w:r w:rsidR="00503296" w:rsidRPr="009249DE">
        <w:rPr>
          <w:bCs/>
        </w:rPr>
        <w:t xml:space="preserve">  </w:t>
      </w:r>
      <w:r w:rsidR="00503296">
        <w:t>U</w:t>
      </w:r>
      <w:r w:rsidR="00503296" w:rsidRPr="007E2171">
        <w:t>pon motion duly made and seconded</w:t>
      </w:r>
      <w:r w:rsidR="00503296">
        <w:t>,</w:t>
      </w:r>
      <w:r w:rsidR="00503296" w:rsidRPr="007E2171">
        <w:t xml:space="preserve"> </w:t>
      </w:r>
      <w:r w:rsidR="00503296">
        <w:t>by the directors present, it was, unanimously</w:t>
      </w:r>
    </w:p>
    <w:p w14:paraId="73F268F6" w14:textId="77777777" w:rsidR="00503296" w:rsidRPr="007E2171" w:rsidRDefault="00503296" w:rsidP="00196473">
      <w:pPr>
        <w:pStyle w:val="BodyText"/>
        <w:keepNext/>
        <w:contextualSpacing/>
        <w:jc w:val="both"/>
      </w:pPr>
    </w:p>
    <w:p w14:paraId="35B192C3" w14:textId="77777777" w:rsidR="00503296" w:rsidRDefault="00503296" w:rsidP="00196473">
      <w:pPr>
        <w:pStyle w:val="BodyText"/>
        <w:contextualSpacing/>
        <w:jc w:val="both"/>
      </w:pPr>
      <w:r w:rsidRPr="007E2171">
        <w:rPr>
          <w:b/>
          <w:bCs/>
        </w:rPr>
        <w:t>VOTED:</w:t>
      </w:r>
      <w:r w:rsidRPr="007E2171">
        <w:t xml:space="preserve">  </w:t>
      </w:r>
      <w:r w:rsidR="00CF3DC0">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7858242B" w14:textId="77777777" w:rsidR="00503296" w:rsidRDefault="00503296" w:rsidP="00196473">
      <w:pPr>
        <w:pStyle w:val="BodyText"/>
        <w:contextualSpacing/>
        <w:jc w:val="both"/>
      </w:pPr>
    </w:p>
    <w:p w14:paraId="687083F3" w14:textId="77777777" w:rsidR="00503296" w:rsidRDefault="00503296" w:rsidP="00196473">
      <w:pPr>
        <w:pStyle w:val="BodyText"/>
        <w:ind w:left="720" w:right="720"/>
        <w:contextualSpacing/>
        <w:jc w:val="both"/>
      </w:pPr>
      <w:r w:rsidRPr="007E2171">
        <w:lastRenderedPageBreak/>
        <w:t xml:space="preserve">a project of </w:t>
      </w:r>
      <w:r w:rsidR="00CF3E91">
        <w:t>Cape Cod Pilgrim Memorial Association of Provincetown</w:t>
      </w:r>
      <w:r>
        <w:t xml:space="preserve">, in </w:t>
      </w:r>
      <w:r w:rsidR="00CF3E91">
        <w:t>Provincetown</w:t>
      </w:r>
      <w:r w:rsidR="001A70EB">
        <w:t xml:space="preserve">, </w:t>
      </w:r>
      <w:r w:rsidRPr="007E2171">
        <w:t>Massachusetts</w:t>
      </w:r>
      <w:r>
        <w:t>,</w:t>
      </w:r>
      <w:r w:rsidRPr="007E2171">
        <w:t xml:space="preserve"> </w:t>
      </w:r>
      <w:r>
        <w:t xml:space="preserve">for </w:t>
      </w:r>
      <w:r w:rsidRPr="007E2171">
        <w:t xml:space="preserve">the issuance of </w:t>
      </w:r>
      <w:r w:rsidR="008E136B">
        <w:t xml:space="preserve">a </w:t>
      </w:r>
      <w:r w:rsidR="00CF3E91">
        <w:t xml:space="preserve">501(c)(3) </w:t>
      </w:r>
      <w:r>
        <w:t xml:space="preserve">Tax-Exempt Bond to finance such project </w:t>
      </w:r>
      <w:r w:rsidRPr="007E2171">
        <w:t>in an amount not to exceed $</w:t>
      </w:r>
      <w:r w:rsidR="00CF3E91">
        <w:t>5,500,000</w:t>
      </w:r>
      <w:r>
        <w:t>.</w:t>
      </w:r>
    </w:p>
    <w:p w14:paraId="3F82E4B5" w14:textId="77777777" w:rsidR="00503296" w:rsidRDefault="00503296" w:rsidP="00196473">
      <w:pPr>
        <w:pStyle w:val="BodyText"/>
        <w:contextualSpacing/>
        <w:jc w:val="both"/>
      </w:pPr>
    </w:p>
    <w:p w14:paraId="1B8CCF05" w14:textId="77777777" w:rsidR="00CF3E91" w:rsidRPr="001C7C2D" w:rsidRDefault="00CF3E91" w:rsidP="00196473">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 Volume Cap Requests</w:t>
      </w:r>
    </w:p>
    <w:p w14:paraId="03EEAF70" w14:textId="77777777" w:rsidR="00CF3E91" w:rsidRDefault="00CF3E91" w:rsidP="00196473">
      <w:pPr>
        <w:pStyle w:val="BodyText"/>
        <w:keepNext/>
        <w:contextualSpacing/>
        <w:jc w:val="both"/>
      </w:pPr>
    </w:p>
    <w:p w14:paraId="76CD0D23" w14:textId="77777777" w:rsidR="009955E6" w:rsidRPr="007E2171" w:rsidRDefault="00CF3E91" w:rsidP="00196473">
      <w:pPr>
        <w:pStyle w:val="BodyText"/>
        <w:keepNext/>
        <w:contextualSpacing/>
        <w:jc w:val="both"/>
      </w:pPr>
      <w:r>
        <w:rPr>
          <w:b/>
          <w:bCs/>
        </w:rPr>
        <w:t>8</w:t>
      </w:r>
      <w:r w:rsidR="009955E6" w:rsidRPr="007E2171">
        <w:rPr>
          <w:b/>
          <w:bCs/>
        </w:rPr>
        <w:t>.</w:t>
      </w:r>
      <w:r w:rsidR="009955E6" w:rsidRPr="009249DE">
        <w:rPr>
          <w:bCs/>
        </w:rPr>
        <w:t xml:space="preserve">  </w:t>
      </w:r>
      <w:r w:rsidR="009955E6">
        <w:t>U</w:t>
      </w:r>
      <w:r w:rsidR="009955E6" w:rsidRPr="007E2171">
        <w:t>pon motion duly made and seconded</w:t>
      </w:r>
      <w:r w:rsidR="009955E6">
        <w:t>,</w:t>
      </w:r>
      <w:r w:rsidR="009955E6" w:rsidRPr="007E2171">
        <w:t xml:space="preserve"> </w:t>
      </w:r>
      <w:r w:rsidR="009955E6">
        <w:t>by the directors present, it was, unanimously</w:t>
      </w:r>
    </w:p>
    <w:p w14:paraId="337DF36C" w14:textId="77777777" w:rsidR="009955E6" w:rsidRPr="007E2171" w:rsidRDefault="009955E6" w:rsidP="00196473">
      <w:pPr>
        <w:pStyle w:val="BodyText"/>
        <w:keepNext/>
        <w:contextualSpacing/>
        <w:jc w:val="both"/>
      </w:pPr>
    </w:p>
    <w:p w14:paraId="01F04BE2" w14:textId="77777777" w:rsidR="009955E6" w:rsidRDefault="009955E6" w:rsidP="00196473">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7A9BC1D0" w14:textId="77777777" w:rsidR="009955E6" w:rsidRDefault="009955E6" w:rsidP="00196473">
      <w:pPr>
        <w:pStyle w:val="BodyText"/>
        <w:contextualSpacing/>
        <w:jc w:val="both"/>
      </w:pPr>
    </w:p>
    <w:p w14:paraId="446748EB" w14:textId="77777777" w:rsidR="009955E6" w:rsidRDefault="009955E6" w:rsidP="00196473">
      <w:pPr>
        <w:pStyle w:val="BodyText"/>
        <w:ind w:left="720" w:right="720"/>
        <w:contextualSpacing/>
        <w:jc w:val="both"/>
      </w:pPr>
      <w:r w:rsidRPr="007E2171">
        <w:t xml:space="preserve">a project of </w:t>
      </w:r>
      <w:r w:rsidR="00CF3E91">
        <w:t>Truman Apartments LLC</w:t>
      </w:r>
      <w:r>
        <w:t xml:space="preserve">, in </w:t>
      </w:r>
      <w:r w:rsidR="00CF3E91">
        <w:t>Cambridge</w:t>
      </w:r>
      <w:r>
        <w:t xml:space="preserve">,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rsidR="00CF3E91">
        <w:t>18</w:t>
      </w:r>
      <w:r w:rsidR="007839AF">
        <w:t>,</w:t>
      </w:r>
      <w:r w:rsidR="00CF3E91">
        <w:t>7</w:t>
      </w:r>
      <w:r w:rsidR="007839AF">
        <w:t>00,000</w:t>
      </w:r>
      <w:r>
        <w:t>.</w:t>
      </w:r>
    </w:p>
    <w:p w14:paraId="49652F9E" w14:textId="77777777" w:rsidR="009955E6" w:rsidRDefault="009955E6" w:rsidP="00196473">
      <w:pPr>
        <w:pStyle w:val="BodyText"/>
        <w:contextualSpacing/>
        <w:jc w:val="both"/>
      </w:pPr>
    </w:p>
    <w:p w14:paraId="49E0AED8" w14:textId="77777777" w:rsidR="007839AF" w:rsidRPr="007E2171" w:rsidRDefault="00CF3E91" w:rsidP="00196473">
      <w:pPr>
        <w:pStyle w:val="BodyText"/>
        <w:keepNext/>
        <w:contextualSpacing/>
        <w:jc w:val="both"/>
      </w:pPr>
      <w:r>
        <w:rPr>
          <w:b/>
          <w:bCs/>
        </w:rPr>
        <w:t>9</w:t>
      </w:r>
      <w:r w:rsidR="007839AF" w:rsidRPr="007E2171">
        <w:rPr>
          <w:b/>
          <w:bCs/>
        </w:rPr>
        <w:t>.</w:t>
      </w:r>
      <w:r w:rsidR="007839AF" w:rsidRPr="009249DE">
        <w:rPr>
          <w:bCs/>
        </w:rPr>
        <w:t xml:space="preserve">  </w:t>
      </w:r>
      <w:r w:rsidR="007839AF">
        <w:t>U</w:t>
      </w:r>
      <w:r w:rsidR="007839AF" w:rsidRPr="007E2171">
        <w:t>pon motion duly made and seconded</w:t>
      </w:r>
      <w:r w:rsidR="007839AF">
        <w:t>,</w:t>
      </w:r>
      <w:r w:rsidR="007839AF" w:rsidRPr="007E2171">
        <w:t xml:space="preserve"> </w:t>
      </w:r>
      <w:r w:rsidR="007839AF">
        <w:t>by the directors present, it was, unanimously</w:t>
      </w:r>
    </w:p>
    <w:p w14:paraId="4BA06444" w14:textId="77777777" w:rsidR="007839AF" w:rsidRPr="007E2171" w:rsidRDefault="007839AF" w:rsidP="00196473">
      <w:pPr>
        <w:pStyle w:val="BodyText"/>
        <w:keepNext/>
        <w:contextualSpacing/>
        <w:jc w:val="both"/>
      </w:pPr>
    </w:p>
    <w:p w14:paraId="63336FB3" w14:textId="77777777" w:rsidR="007839AF" w:rsidRDefault="007839AF" w:rsidP="00196473">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47510E8D" w14:textId="77777777" w:rsidR="007839AF" w:rsidRDefault="007839AF" w:rsidP="00196473">
      <w:pPr>
        <w:pStyle w:val="BodyText"/>
        <w:contextualSpacing/>
        <w:jc w:val="both"/>
      </w:pPr>
    </w:p>
    <w:p w14:paraId="0BA81FFA" w14:textId="77777777" w:rsidR="007839AF" w:rsidRDefault="007839AF" w:rsidP="00196473">
      <w:pPr>
        <w:pStyle w:val="BodyText"/>
        <w:ind w:left="720" w:right="720"/>
        <w:contextualSpacing/>
        <w:jc w:val="both"/>
      </w:pPr>
      <w:r w:rsidRPr="007E2171">
        <w:t xml:space="preserve">a project of </w:t>
      </w:r>
      <w:r w:rsidR="00CF3E91">
        <w:t>Putnam School Apartments LLC</w:t>
      </w:r>
      <w:r>
        <w:t xml:space="preserve">, in </w:t>
      </w:r>
      <w:r w:rsidR="00CF3E91">
        <w:t>Cambridge</w:t>
      </w:r>
      <w:r>
        <w:t xml:space="preserve">,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rsidR="00CF3E91">
        <w:t>10,345,000</w:t>
      </w:r>
      <w:r>
        <w:t>.</w:t>
      </w:r>
    </w:p>
    <w:p w14:paraId="4BDF6AC0" w14:textId="77777777" w:rsidR="007839AF" w:rsidRDefault="007839AF" w:rsidP="00196473">
      <w:pPr>
        <w:pStyle w:val="BodyText"/>
        <w:contextualSpacing/>
        <w:jc w:val="both"/>
      </w:pPr>
    </w:p>
    <w:p w14:paraId="550F12AD" w14:textId="77777777" w:rsidR="00E20883" w:rsidRPr="001C7C2D" w:rsidRDefault="00E20883" w:rsidP="00196473">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14:paraId="3E4C6943" w14:textId="77777777" w:rsidR="00E20883" w:rsidRDefault="00E20883" w:rsidP="00196473">
      <w:pPr>
        <w:keepNext/>
        <w:contextualSpacing/>
        <w:jc w:val="both"/>
        <w:rPr>
          <w:sz w:val="24"/>
          <w:szCs w:val="24"/>
        </w:rPr>
      </w:pPr>
    </w:p>
    <w:p w14:paraId="146F1732" w14:textId="77777777" w:rsidR="00E20883" w:rsidRPr="001C7C2D" w:rsidRDefault="00E20883" w:rsidP="00196473">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Requests</w:t>
      </w:r>
    </w:p>
    <w:p w14:paraId="04D98334" w14:textId="77777777" w:rsidR="00E20883" w:rsidRDefault="00E20883" w:rsidP="00196473">
      <w:pPr>
        <w:pStyle w:val="BodyText"/>
        <w:keepNext/>
        <w:contextualSpacing/>
        <w:jc w:val="both"/>
      </w:pPr>
    </w:p>
    <w:p w14:paraId="278B118C" w14:textId="77777777" w:rsidR="00350B1B" w:rsidRPr="007E2171" w:rsidRDefault="00CF3E91" w:rsidP="00196473">
      <w:pPr>
        <w:pStyle w:val="BodyText"/>
        <w:keepNext/>
        <w:contextualSpacing/>
        <w:jc w:val="both"/>
      </w:pPr>
      <w:r>
        <w:rPr>
          <w:b/>
          <w:bCs/>
        </w:rPr>
        <w:t>10</w:t>
      </w:r>
      <w:r w:rsidR="00350B1B" w:rsidRPr="007E2171">
        <w:rPr>
          <w:b/>
          <w:bCs/>
        </w:rPr>
        <w:t>.</w:t>
      </w:r>
      <w:r w:rsidR="00350B1B" w:rsidRPr="009249DE">
        <w:rPr>
          <w:bCs/>
        </w:rPr>
        <w:t xml:space="preserve">  </w:t>
      </w:r>
      <w:r>
        <w:rPr>
          <w:bCs/>
        </w:rPr>
        <w:t>U</w:t>
      </w:r>
      <w:r w:rsidR="00350B1B" w:rsidRPr="007E2171">
        <w:t>pon motion duly made and seconded</w:t>
      </w:r>
      <w:r w:rsidR="00350B1B">
        <w:t>,</w:t>
      </w:r>
      <w:r w:rsidR="00350B1B" w:rsidRPr="007E2171">
        <w:t xml:space="preserve"> </w:t>
      </w:r>
      <w:r w:rsidR="00350B1B">
        <w:t>by the directors present, it was, unanimously</w:t>
      </w:r>
    </w:p>
    <w:p w14:paraId="1D2CEF6B" w14:textId="77777777" w:rsidR="00350B1B" w:rsidRPr="007E2171" w:rsidRDefault="00350B1B" w:rsidP="00196473">
      <w:pPr>
        <w:pStyle w:val="BodyText"/>
        <w:keepNext/>
        <w:contextualSpacing/>
        <w:jc w:val="both"/>
      </w:pPr>
    </w:p>
    <w:p w14:paraId="5FE9A141" w14:textId="77777777" w:rsidR="00350B1B" w:rsidRDefault="00350B1B" w:rsidP="00196473">
      <w:pPr>
        <w:pStyle w:val="BodyText"/>
        <w:contextualSpacing/>
        <w:jc w:val="both"/>
      </w:pPr>
      <w:r w:rsidRPr="007E2171">
        <w:rPr>
          <w:b/>
          <w:bCs/>
        </w:rPr>
        <w:t>VOTED:</w:t>
      </w:r>
      <w:r w:rsidR="00CF3DC0">
        <w:t xml:space="preserve">  t</w:t>
      </w:r>
      <w:r w:rsidRPr="007E2171">
        <w:t>hat the Board of Directors of Mass</w:t>
      </w:r>
      <w:r>
        <w:t xml:space="preserve">Development </w:t>
      </w:r>
      <w:r w:rsidRPr="007E2171">
        <w:t xml:space="preserve">approves and adopts the </w:t>
      </w:r>
      <w:r w:rsidR="00E20883">
        <w:t xml:space="preserve">Official Action / Final Approval (“OA/FA”) </w:t>
      </w:r>
      <w:r w:rsidRPr="007E2171">
        <w:t>resolution</w:t>
      </w:r>
      <w:r w:rsidRPr="00AA0F6F">
        <w:t xml:space="preserve"> </w:t>
      </w:r>
      <w:r>
        <w:t>that is attached and made a part of these minutes</w:t>
      </w:r>
      <w:r w:rsidRPr="007E2171">
        <w:t xml:space="preserve"> regarding</w:t>
      </w:r>
      <w:r>
        <w:t>:</w:t>
      </w:r>
    </w:p>
    <w:p w14:paraId="20DC1C19" w14:textId="77777777" w:rsidR="00350B1B" w:rsidRDefault="00350B1B" w:rsidP="00196473">
      <w:pPr>
        <w:pStyle w:val="BodyText"/>
        <w:contextualSpacing/>
        <w:jc w:val="both"/>
      </w:pPr>
    </w:p>
    <w:p w14:paraId="372EAA9F" w14:textId="77777777" w:rsidR="00350B1B" w:rsidRDefault="00350B1B" w:rsidP="00196473">
      <w:pPr>
        <w:pStyle w:val="BodyText"/>
        <w:ind w:left="720" w:right="720"/>
        <w:contextualSpacing/>
        <w:jc w:val="both"/>
      </w:pPr>
      <w:r w:rsidRPr="007E2171">
        <w:t xml:space="preserve">a project of </w:t>
      </w:r>
      <w:r w:rsidR="00A04315">
        <w:t>Simmons University</w:t>
      </w:r>
      <w:r>
        <w:t xml:space="preserve">, in </w:t>
      </w:r>
      <w:r w:rsidR="00A04315">
        <w:t>Boston</w:t>
      </w:r>
      <w:r>
        <w:t>,</w:t>
      </w:r>
      <w:r w:rsidRPr="007E2171">
        <w:t xml:space="preserve"> </w:t>
      </w:r>
      <w:r>
        <w:t xml:space="preserve">for </w:t>
      </w:r>
      <w:r w:rsidRPr="007E2171">
        <w:t xml:space="preserve">the issuance of </w:t>
      </w:r>
      <w:r w:rsidR="00BB4687">
        <w:t xml:space="preserve">501(c)(3) </w:t>
      </w:r>
      <w:r>
        <w:t xml:space="preserve">Tax-Exempt </w:t>
      </w:r>
      <w:r w:rsidR="00E20883">
        <w:t xml:space="preserve">and Taxable </w:t>
      </w:r>
      <w:r>
        <w:t>Bond</w:t>
      </w:r>
      <w:r w:rsidR="00E20883">
        <w:t>s</w:t>
      </w:r>
      <w:r>
        <w:t xml:space="preserve"> to finance such project </w:t>
      </w:r>
      <w:r w:rsidRPr="007E2171">
        <w:t>in an amount not to exceed $</w:t>
      </w:r>
      <w:r w:rsidR="00A04315">
        <w:t>133</w:t>
      </w:r>
      <w:r w:rsidR="00B04869">
        <w:t>,000,000</w:t>
      </w:r>
      <w:r>
        <w:t>.</w:t>
      </w:r>
    </w:p>
    <w:p w14:paraId="145470CD" w14:textId="77777777" w:rsidR="00350B1B" w:rsidRDefault="00350B1B" w:rsidP="00196473">
      <w:pPr>
        <w:pStyle w:val="BodyText"/>
        <w:contextualSpacing/>
        <w:jc w:val="both"/>
      </w:pPr>
    </w:p>
    <w:p w14:paraId="0678368D" w14:textId="77777777" w:rsidR="00812C79" w:rsidRPr="007E2171" w:rsidRDefault="00B04869" w:rsidP="00196473">
      <w:pPr>
        <w:pStyle w:val="BodyText"/>
        <w:keepNext/>
        <w:contextualSpacing/>
        <w:jc w:val="both"/>
      </w:pPr>
      <w:r>
        <w:rPr>
          <w:b/>
          <w:bCs/>
        </w:rPr>
        <w:t>1</w:t>
      </w:r>
      <w:r w:rsidR="00A04315">
        <w:rPr>
          <w:b/>
          <w:bCs/>
        </w:rPr>
        <w:t>1</w:t>
      </w:r>
      <w:r w:rsidR="00812C79" w:rsidRPr="007E2171">
        <w:rPr>
          <w:b/>
          <w:bCs/>
        </w:rPr>
        <w:t>.</w:t>
      </w:r>
      <w:r w:rsidR="00812C79" w:rsidRPr="009249DE">
        <w:rPr>
          <w:bCs/>
        </w:rPr>
        <w:t xml:space="preserve">  </w:t>
      </w:r>
      <w:r w:rsidR="00812C79">
        <w:t>U</w:t>
      </w:r>
      <w:r w:rsidR="00812C79" w:rsidRPr="007E2171">
        <w:t>pon motion duly made and seconded</w:t>
      </w:r>
      <w:r w:rsidR="00812C79">
        <w:t>,</w:t>
      </w:r>
      <w:r w:rsidR="00812C79" w:rsidRPr="007E2171">
        <w:t xml:space="preserve"> </w:t>
      </w:r>
      <w:r w:rsidR="00812C79">
        <w:t>by the directors present, it was, unanimously</w:t>
      </w:r>
    </w:p>
    <w:p w14:paraId="4CD17D0A" w14:textId="77777777" w:rsidR="00812C79" w:rsidRPr="007E2171" w:rsidRDefault="00812C79" w:rsidP="00196473">
      <w:pPr>
        <w:pStyle w:val="BodyText"/>
        <w:keepNext/>
        <w:contextualSpacing/>
        <w:jc w:val="both"/>
      </w:pPr>
    </w:p>
    <w:p w14:paraId="1BB6BCDB" w14:textId="77777777" w:rsidR="00812C79" w:rsidRDefault="00812C79" w:rsidP="00196473">
      <w:pPr>
        <w:pStyle w:val="BodyText"/>
        <w:contextualSpacing/>
        <w:jc w:val="both"/>
      </w:pPr>
      <w:r w:rsidRPr="007E2171">
        <w:rPr>
          <w:b/>
          <w:bCs/>
        </w:rPr>
        <w:t>VOTED:</w:t>
      </w:r>
      <w:r w:rsidRPr="007E2171">
        <w:t xml:space="preserve">  </w:t>
      </w:r>
      <w:r w:rsidR="00CF3DC0">
        <w:t>t</w:t>
      </w:r>
      <w:r w:rsidRPr="007E2171">
        <w:t>hat the Board of Directors of Mass</w:t>
      </w:r>
      <w:r>
        <w:t xml:space="preserve">Development </w:t>
      </w:r>
      <w:r w:rsidRPr="007E2171">
        <w:t xml:space="preserve">approves and adopts the </w:t>
      </w:r>
      <w:r w:rsidR="00E20883">
        <w:t xml:space="preserve">OA/FA </w:t>
      </w:r>
      <w:r w:rsidRPr="007E2171">
        <w:t>resolution</w:t>
      </w:r>
      <w:r w:rsidRPr="00AA0F6F">
        <w:t xml:space="preserve"> </w:t>
      </w:r>
      <w:r>
        <w:t>that is attached and made a part of these minutes</w:t>
      </w:r>
      <w:r w:rsidRPr="007E2171">
        <w:t xml:space="preserve"> regarding</w:t>
      </w:r>
      <w:r>
        <w:t>:</w:t>
      </w:r>
    </w:p>
    <w:p w14:paraId="4C77D754" w14:textId="77777777" w:rsidR="00812C79" w:rsidRDefault="00812C79" w:rsidP="00196473">
      <w:pPr>
        <w:pStyle w:val="BodyText"/>
        <w:contextualSpacing/>
        <w:jc w:val="both"/>
      </w:pPr>
    </w:p>
    <w:p w14:paraId="2C8C8D14" w14:textId="77777777" w:rsidR="00812C79" w:rsidRDefault="00812C79" w:rsidP="00196473">
      <w:pPr>
        <w:pStyle w:val="BodyText"/>
        <w:ind w:left="720" w:right="720"/>
        <w:contextualSpacing/>
        <w:jc w:val="both"/>
      </w:pPr>
      <w:r w:rsidRPr="007E2171">
        <w:lastRenderedPageBreak/>
        <w:t xml:space="preserve">a project </w:t>
      </w:r>
      <w:r w:rsidR="00524F6D">
        <w:t xml:space="preserve">of </w:t>
      </w:r>
      <w:r w:rsidR="00A04315">
        <w:t>Berklee College of Music, Inc.</w:t>
      </w:r>
      <w:r>
        <w:t xml:space="preserve">, in </w:t>
      </w:r>
      <w:r w:rsidR="00A04315">
        <w:t>Boston</w:t>
      </w:r>
      <w:r w:rsidR="008E136B">
        <w:t xml:space="preserve">, </w:t>
      </w:r>
      <w:r w:rsidRPr="007E2171">
        <w:t>Massachusetts</w:t>
      </w:r>
      <w:r>
        <w:t>,</w:t>
      </w:r>
      <w:r w:rsidRPr="007E2171">
        <w:t xml:space="preserve"> </w:t>
      </w:r>
      <w:r>
        <w:t xml:space="preserve">for </w:t>
      </w:r>
      <w:r w:rsidRPr="007E2171">
        <w:t xml:space="preserve">the issuance of </w:t>
      </w:r>
      <w:r w:rsidR="00E20883">
        <w:t xml:space="preserve">a 501(c)(3) </w:t>
      </w:r>
      <w:r>
        <w:t xml:space="preserve">Tax-Exempt Bond to finance such project </w:t>
      </w:r>
      <w:r w:rsidRPr="007E2171">
        <w:t>in an amount not to exceed $</w:t>
      </w:r>
      <w:r w:rsidR="00A04315">
        <w:t>83,525</w:t>
      </w:r>
      <w:r w:rsidR="00E20883">
        <w:t>,000</w:t>
      </w:r>
      <w:r>
        <w:t>.</w:t>
      </w:r>
    </w:p>
    <w:p w14:paraId="270D10C2" w14:textId="77777777" w:rsidR="00812C79" w:rsidRDefault="00812C79" w:rsidP="00196473">
      <w:pPr>
        <w:pStyle w:val="BodyText"/>
        <w:contextualSpacing/>
        <w:jc w:val="both"/>
      </w:pPr>
    </w:p>
    <w:p w14:paraId="3B48A9CF" w14:textId="77777777" w:rsidR="00814B16" w:rsidRPr="007E2171" w:rsidRDefault="00CF6F8B" w:rsidP="00196473">
      <w:pPr>
        <w:pStyle w:val="BodyText"/>
        <w:keepNext/>
        <w:contextualSpacing/>
        <w:jc w:val="both"/>
      </w:pPr>
      <w:r>
        <w:rPr>
          <w:b/>
          <w:bCs/>
        </w:rPr>
        <w:t>1</w:t>
      </w:r>
      <w:r w:rsidR="00A04315">
        <w:rPr>
          <w:b/>
          <w:bCs/>
        </w:rPr>
        <w:t>2</w:t>
      </w:r>
      <w:r w:rsidR="00814B16" w:rsidRPr="007E2171">
        <w:rPr>
          <w:b/>
          <w:bCs/>
        </w:rPr>
        <w:t>.</w:t>
      </w:r>
      <w:r w:rsidR="00814B16" w:rsidRPr="009249DE">
        <w:rPr>
          <w:bCs/>
        </w:rPr>
        <w:t xml:space="preserve">  </w:t>
      </w:r>
      <w:r w:rsidR="00814B16">
        <w:t>U</w:t>
      </w:r>
      <w:r w:rsidR="00814B16" w:rsidRPr="007E2171">
        <w:t>pon motion duly made and seconded</w:t>
      </w:r>
      <w:r w:rsidR="00814B16">
        <w:t>,</w:t>
      </w:r>
      <w:r w:rsidR="00814B16" w:rsidRPr="007E2171">
        <w:t xml:space="preserve"> </w:t>
      </w:r>
      <w:r w:rsidR="00814B16">
        <w:t>by the directors present, it was, unanimously</w:t>
      </w:r>
    </w:p>
    <w:p w14:paraId="6DA7410A" w14:textId="77777777" w:rsidR="00814B16" w:rsidRPr="007E2171" w:rsidRDefault="00814B16" w:rsidP="00196473">
      <w:pPr>
        <w:pStyle w:val="BodyText"/>
        <w:keepNext/>
        <w:contextualSpacing/>
        <w:jc w:val="both"/>
      </w:pPr>
    </w:p>
    <w:p w14:paraId="44770A7A" w14:textId="77777777" w:rsidR="00814B16" w:rsidRDefault="00814B16" w:rsidP="00196473">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rsidR="00A04315">
        <w:t xml:space="preserve">OA/FA </w:t>
      </w:r>
      <w:r w:rsidRPr="007E2171">
        <w:t>resolution</w:t>
      </w:r>
      <w:r w:rsidRPr="00AA0F6F">
        <w:t xml:space="preserve"> </w:t>
      </w:r>
      <w:r>
        <w:t>that is attached and made a part of these minutes</w:t>
      </w:r>
      <w:r w:rsidRPr="007E2171">
        <w:t xml:space="preserve"> regarding</w:t>
      </w:r>
      <w:r>
        <w:t>:</w:t>
      </w:r>
    </w:p>
    <w:p w14:paraId="25D9CF40" w14:textId="77777777" w:rsidR="00814B16" w:rsidRDefault="00814B16" w:rsidP="00196473">
      <w:pPr>
        <w:pStyle w:val="BodyText"/>
        <w:contextualSpacing/>
        <w:jc w:val="both"/>
      </w:pPr>
    </w:p>
    <w:p w14:paraId="2FF0976D" w14:textId="77777777" w:rsidR="00814B16" w:rsidRDefault="00814B16" w:rsidP="00196473">
      <w:pPr>
        <w:pStyle w:val="BodyText"/>
        <w:ind w:left="720" w:right="720"/>
        <w:contextualSpacing/>
        <w:jc w:val="both"/>
      </w:pPr>
      <w:r w:rsidRPr="007E2171">
        <w:t xml:space="preserve">a project </w:t>
      </w:r>
      <w:r>
        <w:t xml:space="preserve">of </w:t>
      </w:r>
      <w:r w:rsidR="00A04315">
        <w:t>The Trustees of Milton Academy</w:t>
      </w:r>
      <w:r>
        <w:t xml:space="preserve">, in </w:t>
      </w:r>
      <w:r w:rsidR="00A04315">
        <w:t>Milton</w:t>
      </w:r>
      <w:r>
        <w:t xml:space="preserve">, </w:t>
      </w:r>
      <w:r w:rsidRPr="007E2171">
        <w:t>Massachusetts</w:t>
      </w:r>
      <w:r>
        <w:t>,</w:t>
      </w:r>
      <w:r w:rsidRPr="007E2171">
        <w:t xml:space="preserve"> </w:t>
      </w:r>
      <w:r>
        <w:t xml:space="preserve">for </w:t>
      </w:r>
      <w:r w:rsidRPr="007E2171">
        <w:t xml:space="preserve">the issuance of </w:t>
      </w:r>
      <w:r>
        <w:t xml:space="preserve">a </w:t>
      </w:r>
      <w:r w:rsidR="00A04315">
        <w:t xml:space="preserve">501(c)(3) </w:t>
      </w:r>
      <w:r>
        <w:t xml:space="preserve">Tax-Exempt </w:t>
      </w:r>
      <w:r w:rsidR="001A4487">
        <w:t xml:space="preserve">and Taxable </w:t>
      </w:r>
      <w:r>
        <w:t xml:space="preserve">Bond to finance such project </w:t>
      </w:r>
      <w:r w:rsidRPr="007E2171">
        <w:t>in an amount not to exceed $</w:t>
      </w:r>
      <w:r w:rsidR="00A04315">
        <w:t>66</w:t>
      </w:r>
      <w:r w:rsidR="00CF6F8B">
        <w:t>,000</w:t>
      </w:r>
      <w:r>
        <w:t>,000.</w:t>
      </w:r>
    </w:p>
    <w:p w14:paraId="3BEE0DE2" w14:textId="77777777" w:rsidR="00814B16" w:rsidRDefault="00814B16" w:rsidP="00196473">
      <w:pPr>
        <w:pStyle w:val="BodyText"/>
        <w:contextualSpacing/>
        <w:jc w:val="both"/>
      </w:pPr>
    </w:p>
    <w:p w14:paraId="36977669" w14:textId="77777777" w:rsidR="00A04315" w:rsidRPr="007E2171" w:rsidRDefault="00A04315" w:rsidP="00196473">
      <w:pPr>
        <w:pStyle w:val="BodyText"/>
        <w:keepNext/>
        <w:contextualSpacing/>
        <w:jc w:val="both"/>
      </w:pPr>
      <w:r>
        <w:rPr>
          <w:b/>
          <w:bCs/>
        </w:rPr>
        <w:t>13</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14:paraId="6BA675C8" w14:textId="77777777" w:rsidR="00A04315" w:rsidRPr="007E2171" w:rsidRDefault="00A04315" w:rsidP="00196473">
      <w:pPr>
        <w:pStyle w:val="BodyText"/>
        <w:keepNext/>
        <w:contextualSpacing/>
        <w:jc w:val="both"/>
      </w:pPr>
    </w:p>
    <w:p w14:paraId="6C01591D" w14:textId="77777777" w:rsidR="00A04315" w:rsidRDefault="00A04315" w:rsidP="00196473">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14:paraId="0AC49743" w14:textId="77777777" w:rsidR="00A04315" w:rsidRDefault="00A04315" w:rsidP="00196473">
      <w:pPr>
        <w:pStyle w:val="BodyText"/>
        <w:contextualSpacing/>
        <w:jc w:val="both"/>
      </w:pPr>
    </w:p>
    <w:p w14:paraId="32EBA435" w14:textId="77777777" w:rsidR="00A04315" w:rsidRDefault="00A04315" w:rsidP="00196473">
      <w:pPr>
        <w:pStyle w:val="BodyText"/>
        <w:ind w:left="720" w:right="720"/>
        <w:contextualSpacing/>
        <w:jc w:val="both"/>
      </w:pPr>
      <w:r w:rsidRPr="007E2171">
        <w:t xml:space="preserve">a project </w:t>
      </w:r>
      <w:r>
        <w:t xml:space="preserve">of the Collaborative for Regional Educational Services and Training, in Andover,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t>17,000,000.</w:t>
      </w:r>
    </w:p>
    <w:p w14:paraId="150747F1" w14:textId="77777777" w:rsidR="00A04315" w:rsidRDefault="00A04315" w:rsidP="00196473">
      <w:pPr>
        <w:pStyle w:val="BodyText"/>
        <w:contextualSpacing/>
        <w:jc w:val="both"/>
      </w:pPr>
    </w:p>
    <w:p w14:paraId="535FB55A" w14:textId="77777777" w:rsidR="00A04315" w:rsidRPr="007E2171" w:rsidRDefault="00A04315" w:rsidP="00196473">
      <w:pPr>
        <w:pStyle w:val="BodyText"/>
        <w:keepNext/>
        <w:contextualSpacing/>
        <w:jc w:val="both"/>
      </w:pPr>
      <w:r>
        <w:rPr>
          <w:b/>
          <w:bCs/>
        </w:rPr>
        <w:t>14</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14:paraId="19BD1E81" w14:textId="77777777" w:rsidR="00A04315" w:rsidRPr="007E2171" w:rsidRDefault="00A04315" w:rsidP="00196473">
      <w:pPr>
        <w:pStyle w:val="BodyText"/>
        <w:keepNext/>
        <w:contextualSpacing/>
        <w:jc w:val="both"/>
      </w:pPr>
    </w:p>
    <w:p w14:paraId="0748086B" w14:textId="77777777" w:rsidR="00A04315" w:rsidRDefault="00A04315" w:rsidP="00196473">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14:paraId="7177A445" w14:textId="77777777" w:rsidR="00A04315" w:rsidRDefault="00A04315" w:rsidP="00196473">
      <w:pPr>
        <w:pStyle w:val="BodyText"/>
        <w:contextualSpacing/>
        <w:jc w:val="both"/>
      </w:pPr>
    </w:p>
    <w:p w14:paraId="15E5DC23" w14:textId="77777777" w:rsidR="00A04315" w:rsidRDefault="00A04315" w:rsidP="00196473">
      <w:pPr>
        <w:pStyle w:val="BodyText"/>
        <w:ind w:left="720" w:right="720"/>
        <w:contextualSpacing/>
        <w:jc w:val="both"/>
      </w:pPr>
      <w:r w:rsidRPr="007E2171">
        <w:t xml:space="preserve">a project </w:t>
      </w:r>
      <w:r>
        <w:t xml:space="preserve">of the Franciscan Hospital for Children, Inc., in Boston (Brighton),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t>13,350,000.</w:t>
      </w:r>
    </w:p>
    <w:p w14:paraId="2E3AE1F0" w14:textId="77777777" w:rsidR="00A04315" w:rsidRDefault="00A04315" w:rsidP="00196473">
      <w:pPr>
        <w:pStyle w:val="BodyText"/>
        <w:contextualSpacing/>
        <w:jc w:val="both"/>
      </w:pPr>
    </w:p>
    <w:p w14:paraId="23FA8902" w14:textId="77777777" w:rsidR="00A04315" w:rsidRPr="007E2171" w:rsidRDefault="00A04315" w:rsidP="00196473">
      <w:pPr>
        <w:pStyle w:val="BodyText"/>
        <w:keepNext/>
        <w:contextualSpacing/>
        <w:jc w:val="both"/>
      </w:pPr>
      <w:r>
        <w:rPr>
          <w:b/>
          <w:bCs/>
        </w:rPr>
        <w:t>15</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14:paraId="5D66DCE1" w14:textId="77777777" w:rsidR="00A04315" w:rsidRPr="007E2171" w:rsidRDefault="00A04315" w:rsidP="00196473">
      <w:pPr>
        <w:pStyle w:val="BodyText"/>
        <w:keepNext/>
        <w:contextualSpacing/>
        <w:jc w:val="both"/>
      </w:pPr>
    </w:p>
    <w:p w14:paraId="4E3484B2" w14:textId="77777777" w:rsidR="00A04315" w:rsidRDefault="00A04315" w:rsidP="00196473">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14:paraId="4FD37C27" w14:textId="77777777" w:rsidR="00A04315" w:rsidRDefault="00A04315" w:rsidP="00196473">
      <w:pPr>
        <w:pStyle w:val="BodyText"/>
        <w:contextualSpacing/>
        <w:jc w:val="both"/>
      </w:pPr>
    </w:p>
    <w:p w14:paraId="7F4EB5B0" w14:textId="77777777" w:rsidR="00A04315" w:rsidRDefault="00A04315" w:rsidP="00196473">
      <w:pPr>
        <w:pStyle w:val="BodyText"/>
        <w:ind w:left="720" w:right="720"/>
        <w:contextualSpacing/>
        <w:jc w:val="both"/>
      </w:pPr>
      <w:r w:rsidRPr="007E2171">
        <w:t xml:space="preserve">a project </w:t>
      </w:r>
      <w:r>
        <w:t xml:space="preserve">of Delta Projects, Inc., in numerous locations in southeastern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t>7,500,000.</w:t>
      </w:r>
    </w:p>
    <w:p w14:paraId="099D12C2" w14:textId="77777777" w:rsidR="00A04315" w:rsidRDefault="00A04315" w:rsidP="00196473">
      <w:pPr>
        <w:pStyle w:val="BodyText"/>
        <w:contextualSpacing/>
        <w:jc w:val="both"/>
      </w:pPr>
    </w:p>
    <w:p w14:paraId="69E54CA7" w14:textId="77777777" w:rsidR="00524F6D" w:rsidRPr="007E2171" w:rsidRDefault="008E136B" w:rsidP="00196473">
      <w:pPr>
        <w:pStyle w:val="BodyText"/>
        <w:keepNext/>
        <w:contextualSpacing/>
        <w:jc w:val="both"/>
      </w:pPr>
      <w:r>
        <w:rPr>
          <w:b/>
          <w:bCs/>
        </w:rPr>
        <w:t>1</w:t>
      </w:r>
      <w:r w:rsidR="00A04315">
        <w:rPr>
          <w:b/>
          <w:bCs/>
        </w:rPr>
        <w:t>6</w:t>
      </w:r>
      <w:r w:rsidR="00524F6D" w:rsidRPr="007E2171">
        <w:rPr>
          <w:b/>
          <w:bCs/>
        </w:rPr>
        <w:t>.</w:t>
      </w:r>
      <w:r w:rsidR="00524F6D" w:rsidRPr="009249DE">
        <w:rPr>
          <w:bCs/>
        </w:rPr>
        <w:t xml:space="preserve">  </w:t>
      </w:r>
      <w:r w:rsidR="00524F6D">
        <w:t>U</w:t>
      </w:r>
      <w:r w:rsidR="00524F6D" w:rsidRPr="007E2171">
        <w:t>pon motion duly made and seconded</w:t>
      </w:r>
      <w:r w:rsidR="00524F6D">
        <w:t>,</w:t>
      </w:r>
      <w:r w:rsidR="00524F6D" w:rsidRPr="007E2171">
        <w:t xml:space="preserve"> </w:t>
      </w:r>
      <w:r w:rsidR="00524F6D">
        <w:t>by the directors present, it was, unanimously</w:t>
      </w:r>
    </w:p>
    <w:p w14:paraId="1CBA9B01" w14:textId="77777777" w:rsidR="00524F6D" w:rsidRPr="007E2171" w:rsidRDefault="00524F6D" w:rsidP="00196473">
      <w:pPr>
        <w:pStyle w:val="BodyText"/>
        <w:keepNext/>
        <w:contextualSpacing/>
        <w:jc w:val="both"/>
      </w:pPr>
    </w:p>
    <w:p w14:paraId="3DD94443" w14:textId="77777777" w:rsidR="00524F6D" w:rsidRDefault="00524F6D" w:rsidP="00196473">
      <w:pPr>
        <w:pStyle w:val="BodyText"/>
        <w:contextualSpacing/>
        <w:jc w:val="both"/>
      </w:pPr>
      <w:r w:rsidRPr="007E2171">
        <w:rPr>
          <w:b/>
          <w:bCs/>
        </w:rPr>
        <w:t>VOTED:</w:t>
      </w:r>
      <w:r w:rsidRPr="007E2171">
        <w:t xml:space="preserve">  </w:t>
      </w:r>
      <w:r w:rsidR="00CF3DC0">
        <w:t>t</w:t>
      </w:r>
      <w:r w:rsidRPr="007E2171">
        <w:t>hat the Board of Directors of Mass</w:t>
      </w:r>
      <w:r>
        <w:t xml:space="preserve">Development </w:t>
      </w:r>
      <w:r w:rsidRPr="007E2171">
        <w:t xml:space="preserve">approves and adopts the </w:t>
      </w:r>
      <w:r w:rsidR="00814B16">
        <w:t xml:space="preserve">OA/FA </w:t>
      </w:r>
      <w:r w:rsidRPr="007E2171">
        <w:t>resolution</w:t>
      </w:r>
      <w:r w:rsidRPr="00AA0F6F">
        <w:t xml:space="preserve"> </w:t>
      </w:r>
      <w:r>
        <w:t>that is attached and made a part of these minutes</w:t>
      </w:r>
      <w:r w:rsidRPr="007E2171">
        <w:t xml:space="preserve"> regarding</w:t>
      </w:r>
      <w:r>
        <w:t>:</w:t>
      </w:r>
    </w:p>
    <w:p w14:paraId="531CA271" w14:textId="77777777" w:rsidR="00524F6D" w:rsidRDefault="00524F6D" w:rsidP="00196473">
      <w:pPr>
        <w:pStyle w:val="BodyText"/>
        <w:contextualSpacing/>
        <w:jc w:val="both"/>
      </w:pPr>
    </w:p>
    <w:p w14:paraId="0C90BCAB" w14:textId="77777777" w:rsidR="00524F6D" w:rsidRDefault="00524F6D" w:rsidP="00196473">
      <w:pPr>
        <w:pStyle w:val="BodyText"/>
        <w:ind w:left="720" w:right="720"/>
        <w:contextualSpacing/>
        <w:jc w:val="both"/>
      </w:pPr>
      <w:r w:rsidRPr="007E2171">
        <w:t xml:space="preserve">a project </w:t>
      </w:r>
      <w:r>
        <w:t xml:space="preserve">of </w:t>
      </w:r>
      <w:r w:rsidR="00A04315">
        <w:t>Centerboard</w:t>
      </w:r>
      <w:r w:rsidR="00CF6F8B">
        <w:t>, Inc.</w:t>
      </w:r>
      <w:r>
        <w:t xml:space="preserve">, in </w:t>
      </w:r>
      <w:r w:rsidR="00A04315">
        <w:t>several locations in northeastern</w:t>
      </w:r>
      <w:r w:rsidR="00D06A01">
        <w:t xml:space="preserve"> </w:t>
      </w:r>
      <w:r w:rsidRPr="007E2171">
        <w:t>Massachusetts</w:t>
      </w:r>
      <w:r>
        <w:t>,</w:t>
      </w:r>
      <w:r w:rsidRPr="007E2171">
        <w:t xml:space="preserve"> </w:t>
      </w:r>
      <w:r>
        <w:t xml:space="preserve">for </w:t>
      </w:r>
      <w:r w:rsidRPr="007E2171">
        <w:t xml:space="preserve">the issuance of </w:t>
      </w:r>
      <w:r>
        <w:t>a</w:t>
      </w:r>
      <w:r w:rsidR="00D06A01">
        <w:t xml:space="preserve"> </w:t>
      </w:r>
      <w:r w:rsidR="00814B16">
        <w:t xml:space="preserve">501(c)(3) </w:t>
      </w:r>
      <w:r>
        <w:t xml:space="preserve">Tax-Exempt Bond to finance such project </w:t>
      </w:r>
      <w:r w:rsidRPr="007E2171">
        <w:t>in an amount not to exceed $</w:t>
      </w:r>
      <w:r w:rsidR="00A04315">
        <w:t>7,150</w:t>
      </w:r>
      <w:r w:rsidR="00814B16">
        <w:t>,000.</w:t>
      </w:r>
    </w:p>
    <w:p w14:paraId="27A2AA04" w14:textId="77777777" w:rsidR="00AB67B6" w:rsidRDefault="00AB67B6" w:rsidP="00196473">
      <w:pPr>
        <w:pStyle w:val="BodyText"/>
        <w:contextualSpacing/>
        <w:jc w:val="both"/>
      </w:pPr>
    </w:p>
    <w:p w14:paraId="26611048" w14:textId="77777777" w:rsidR="00733F69" w:rsidRPr="007E2171" w:rsidRDefault="00733F69" w:rsidP="00196473">
      <w:pPr>
        <w:pStyle w:val="BodyText"/>
        <w:keepNext/>
        <w:contextualSpacing/>
        <w:jc w:val="both"/>
      </w:pPr>
      <w:r>
        <w:rPr>
          <w:b/>
          <w:bCs/>
        </w:rPr>
        <w:t>1</w:t>
      </w:r>
      <w:r w:rsidR="00A04315">
        <w:rPr>
          <w:b/>
          <w:bCs/>
        </w:rPr>
        <w:t>7</w:t>
      </w:r>
      <w:r w:rsidRPr="007E2171">
        <w:rPr>
          <w:b/>
          <w:bCs/>
        </w:rPr>
        <w:t>.</w:t>
      </w:r>
      <w:r w:rsidRPr="009249DE">
        <w:rPr>
          <w:bCs/>
        </w:rPr>
        <w:t xml:space="preserve">  </w:t>
      </w:r>
      <w:r w:rsidR="003E2ECD">
        <w:rPr>
          <w:bCs/>
        </w:rPr>
        <w:t xml:space="preserve">Mr. Chilton again pointed out that a portion of this bond issuance may be taxable.  </w:t>
      </w:r>
      <w:r>
        <w:t>U</w:t>
      </w:r>
      <w:r w:rsidRPr="007E2171">
        <w:t>pon motion duly made and seconded</w:t>
      </w:r>
      <w:r>
        <w:t>,</w:t>
      </w:r>
      <w:r w:rsidRPr="007E2171">
        <w:t xml:space="preserve"> </w:t>
      </w:r>
      <w:r>
        <w:t>by the directors present, it was, unanimously</w:t>
      </w:r>
    </w:p>
    <w:p w14:paraId="74BA4FCD" w14:textId="77777777" w:rsidR="00733F69" w:rsidRPr="007E2171" w:rsidRDefault="00733F69" w:rsidP="00196473">
      <w:pPr>
        <w:pStyle w:val="BodyText"/>
        <w:keepNext/>
        <w:contextualSpacing/>
        <w:jc w:val="both"/>
      </w:pPr>
    </w:p>
    <w:p w14:paraId="2A946DC6" w14:textId="77777777" w:rsidR="00733F69" w:rsidRDefault="00733F69" w:rsidP="00196473">
      <w:pPr>
        <w:pStyle w:val="BodyText"/>
        <w:contextualSpacing/>
        <w:jc w:val="both"/>
      </w:pPr>
      <w:r w:rsidRPr="007E2171">
        <w:rPr>
          <w:b/>
          <w:bCs/>
        </w:rPr>
        <w:t>VOTED:</w:t>
      </w:r>
      <w:r w:rsidR="00CF3DC0">
        <w:t xml:space="preserve">  t</w:t>
      </w:r>
      <w:r w:rsidRPr="007E2171">
        <w:t>hat the Board of Directors of Mass</w:t>
      </w:r>
      <w:r>
        <w:t xml:space="preserve">Development </w:t>
      </w:r>
      <w:r w:rsidRPr="007E2171">
        <w:t xml:space="preserve">approves and adopts the </w:t>
      </w:r>
      <w:r w:rsidR="00A04315">
        <w:t xml:space="preserve">OA/FA </w:t>
      </w:r>
      <w:r w:rsidRPr="007E2171">
        <w:t>resolution</w:t>
      </w:r>
      <w:r w:rsidRPr="00AA0F6F">
        <w:t xml:space="preserve"> </w:t>
      </w:r>
      <w:r>
        <w:t>that is attached and made a part of these minutes</w:t>
      </w:r>
      <w:r w:rsidRPr="007E2171">
        <w:t xml:space="preserve"> regarding</w:t>
      </w:r>
      <w:r>
        <w:t>:</w:t>
      </w:r>
    </w:p>
    <w:p w14:paraId="1B4419FA" w14:textId="77777777" w:rsidR="00733F69" w:rsidRDefault="00733F69" w:rsidP="00196473">
      <w:pPr>
        <w:pStyle w:val="BodyText"/>
        <w:contextualSpacing/>
        <w:jc w:val="both"/>
      </w:pPr>
    </w:p>
    <w:p w14:paraId="1EA54584" w14:textId="77777777" w:rsidR="00733F69" w:rsidRDefault="00733F69" w:rsidP="00196473">
      <w:pPr>
        <w:pStyle w:val="BodyText"/>
        <w:ind w:left="720" w:right="720"/>
        <w:contextualSpacing/>
        <w:jc w:val="both"/>
      </w:pPr>
      <w:r w:rsidRPr="007E2171">
        <w:t xml:space="preserve">a project </w:t>
      </w:r>
      <w:r w:rsidR="00E7265B">
        <w:t>of</w:t>
      </w:r>
      <w:r w:rsidR="00432642">
        <w:t xml:space="preserve"> </w:t>
      </w:r>
      <w:r w:rsidR="00A04315">
        <w:t>Montserrat College of Art, Inc.</w:t>
      </w:r>
      <w:r w:rsidR="00104A18">
        <w:t xml:space="preserve">, </w:t>
      </w:r>
      <w:r>
        <w:t xml:space="preserve">in </w:t>
      </w:r>
      <w:r w:rsidR="00A04315">
        <w:t>Beverly</w:t>
      </w:r>
      <w:r>
        <w:t xml:space="preserve">, </w:t>
      </w:r>
      <w:r w:rsidRPr="007E2171">
        <w:t>Massachusetts</w:t>
      </w:r>
      <w:r>
        <w:t>,</w:t>
      </w:r>
      <w:r w:rsidRPr="007E2171">
        <w:t xml:space="preserve"> </w:t>
      </w:r>
      <w:r>
        <w:t xml:space="preserve">for </w:t>
      </w:r>
      <w:r w:rsidRPr="007E2171">
        <w:t xml:space="preserve">the issuance of </w:t>
      </w:r>
      <w:r>
        <w:t xml:space="preserve">a </w:t>
      </w:r>
      <w:r w:rsidR="002266D1">
        <w:t xml:space="preserve">501(c)(3) </w:t>
      </w:r>
      <w:r>
        <w:t xml:space="preserve">Tax-Exempt </w:t>
      </w:r>
      <w:r w:rsidR="003E2ECD">
        <w:t xml:space="preserve">and Taxable </w:t>
      </w:r>
      <w:r>
        <w:t xml:space="preserve">Bond to finance such project </w:t>
      </w:r>
      <w:r w:rsidRPr="007E2171">
        <w:t>in an amount not to exceed $</w:t>
      </w:r>
      <w:r w:rsidR="00A04315">
        <w:t>5</w:t>
      </w:r>
      <w:r w:rsidR="00CF6F8B">
        <w:t>,</w:t>
      </w:r>
      <w:r w:rsidR="00A04315">
        <w:t>3</w:t>
      </w:r>
      <w:r w:rsidR="00CF6F8B">
        <w:t>00,000</w:t>
      </w:r>
      <w:r>
        <w:t>.</w:t>
      </w:r>
    </w:p>
    <w:p w14:paraId="4568AD8C" w14:textId="77777777" w:rsidR="00733F69" w:rsidRDefault="00733F69" w:rsidP="00196473">
      <w:pPr>
        <w:pStyle w:val="BodyText"/>
        <w:contextualSpacing/>
        <w:jc w:val="both"/>
      </w:pPr>
    </w:p>
    <w:p w14:paraId="5BD6B078" w14:textId="77777777" w:rsidR="00730118" w:rsidRDefault="00730118" w:rsidP="00196473">
      <w:pPr>
        <w:pStyle w:val="BodyText"/>
        <w:contextualSpacing/>
        <w:jc w:val="both"/>
      </w:pPr>
    </w:p>
    <w:p w14:paraId="563CD8EA" w14:textId="77777777" w:rsidR="00503296" w:rsidRPr="00FD4412" w:rsidRDefault="00503296" w:rsidP="00196473">
      <w:pPr>
        <w:keepNext/>
        <w:contextualSpacing/>
        <w:jc w:val="both"/>
        <w:rPr>
          <w:b/>
          <w:bCs/>
          <w:caps/>
          <w:sz w:val="24"/>
          <w:szCs w:val="24"/>
          <w:u w:val="single"/>
        </w:rPr>
      </w:pPr>
      <w:r w:rsidRPr="00FD4412">
        <w:rPr>
          <w:b/>
          <w:bCs/>
          <w:caps/>
          <w:sz w:val="24"/>
          <w:szCs w:val="24"/>
          <w:u w:val="single"/>
        </w:rPr>
        <w:t>Standing Board Committee Reports</w:t>
      </w:r>
    </w:p>
    <w:p w14:paraId="775A635E" w14:textId="77777777" w:rsidR="00503296" w:rsidRDefault="00503296" w:rsidP="00196473">
      <w:pPr>
        <w:pStyle w:val="BodyText"/>
        <w:keepNext/>
        <w:contextualSpacing/>
        <w:jc w:val="both"/>
      </w:pPr>
    </w:p>
    <w:p w14:paraId="61A30F99" w14:textId="77777777" w:rsidR="005B26D3" w:rsidRPr="005E5D1A" w:rsidRDefault="005B26D3" w:rsidP="00196473">
      <w:pPr>
        <w:pStyle w:val="BodyText"/>
        <w:keepNext/>
        <w:contextualSpacing/>
        <w:jc w:val="both"/>
        <w:rPr>
          <w:b/>
          <w:i/>
          <w:u w:val="single"/>
        </w:rPr>
      </w:pPr>
      <w:r w:rsidRPr="005E5D1A">
        <w:rPr>
          <w:b/>
          <w:i/>
          <w:u w:val="single"/>
        </w:rPr>
        <w:t>Origination &amp; Credit Committee</w:t>
      </w:r>
    </w:p>
    <w:p w14:paraId="479A4390" w14:textId="77777777" w:rsidR="005B26D3" w:rsidRDefault="005B26D3" w:rsidP="00196473">
      <w:pPr>
        <w:pStyle w:val="BodyText"/>
        <w:keepNext/>
        <w:contextualSpacing/>
        <w:jc w:val="both"/>
      </w:pPr>
    </w:p>
    <w:p w14:paraId="041EC322" w14:textId="77777777" w:rsidR="005B26D3" w:rsidRDefault="005B26D3" w:rsidP="00196473">
      <w:pPr>
        <w:pStyle w:val="BodyText"/>
        <w:tabs>
          <w:tab w:val="left" w:pos="7538"/>
        </w:tabs>
        <w:contextualSpacing/>
        <w:jc w:val="both"/>
        <w:rPr>
          <w:bCs/>
        </w:rPr>
      </w:pPr>
      <w:r>
        <w:rPr>
          <w:bCs/>
        </w:rPr>
        <w:t xml:space="preserve">The Origination &amp; Credit Committee </w:t>
      </w:r>
      <w:r w:rsidR="0026133E">
        <w:rPr>
          <w:bCs/>
        </w:rPr>
        <w:t xml:space="preserve">did not </w:t>
      </w:r>
      <w:r>
        <w:rPr>
          <w:bCs/>
        </w:rPr>
        <w:t>m</w:t>
      </w:r>
      <w:r w:rsidR="0026133E">
        <w:rPr>
          <w:bCs/>
        </w:rPr>
        <w:t>e</w:t>
      </w:r>
      <w:r>
        <w:rPr>
          <w:bCs/>
        </w:rPr>
        <w:t>et</w:t>
      </w:r>
      <w:r w:rsidR="0026133E">
        <w:rPr>
          <w:bCs/>
        </w:rPr>
        <w:t xml:space="preserve"> this month.</w:t>
      </w:r>
    </w:p>
    <w:p w14:paraId="2B309E55" w14:textId="77777777" w:rsidR="005B26D3" w:rsidRDefault="005B26D3" w:rsidP="00196473">
      <w:pPr>
        <w:pStyle w:val="BodyText"/>
        <w:tabs>
          <w:tab w:val="left" w:pos="360"/>
        </w:tabs>
        <w:contextualSpacing/>
        <w:jc w:val="both"/>
        <w:rPr>
          <w:bCs/>
        </w:rPr>
      </w:pPr>
    </w:p>
    <w:p w14:paraId="0336F873" w14:textId="77777777" w:rsidR="00503296" w:rsidRPr="005E5D1A" w:rsidRDefault="00503296" w:rsidP="00196473">
      <w:pPr>
        <w:pStyle w:val="BodyText"/>
        <w:keepNext/>
        <w:ind w:right="720"/>
        <w:contextualSpacing/>
        <w:jc w:val="both"/>
        <w:rPr>
          <w:b/>
          <w:u w:val="single"/>
        </w:rPr>
      </w:pPr>
      <w:r w:rsidRPr="005E5D1A">
        <w:rPr>
          <w:b/>
          <w:u w:val="single"/>
        </w:rPr>
        <w:t>Lending</w:t>
      </w:r>
    </w:p>
    <w:p w14:paraId="6EE617E2" w14:textId="77777777" w:rsidR="00503296" w:rsidRPr="001661E6" w:rsidRDefault="00503296" w:rsidP="00196473">
      <w:pPr>
        <w:pStyle w:val="BodyText"/>
        <w:keepNext/>
        <w:ind w:right="720"/>
        <w:contextualSpacing/>
        <w:jc w:val="both"/>
      </w:pPr>
    </w:p>
    <w:p w14:paraId="0C2F3D95" w14:textId="77777777" w:rsidR="00503296" w:rsidRDefault="00991470" w:rsidP="00196473">
      <w:pPr>
        <w:pStyle w:val="BodyText"/>
        <w:contextualSpacing/>
        <w:jc w:val="both"/>
      </w:pPr>
      <w:r>
        <w:rPr>
          <w:b/>
          <w:bCs/>
        </w:rPr>
        <w:t>18</w:t>
      </w:r>
      <w:r w:rsidR="00503296" w:rsidRPr="007C1E63">
        <w:rPr>
          <w:b/>
          <w:bCs/>
        </w:rPr>
        <w:t>.  Delegated Authority Report</w:t>
      </w:r>
      <w:r w:rsidR="00503296">
        <w:rPr>
          <w:b/>
          <w:bCs/>
        </w:rPr>
        <w:t xml:space="preserve"> for Loan Approvals (</w:t>
      </w:r>
      <w:r>
        <w:rPr>
          <w:b/>
          <w:bCs/>
        </w:rPr>
        <w:t>Novem</w:t>
      </w:r>
      <w:r w:rsidR="00CF6F8B">
        <w:rPr>
          <w:b/>
          <w:bCs/>
        </w:rPr>
        <w:t>ber</w:t>
      </w:r>
      <w:r w:rsidR="005B26D3">
        <w:rPr>
          <w:b/>
          <w:bCs/>
        </w:rPr>
        <w:t xml:space="preserve"> </w:t>
      </w:r>
      <w:r w:rsidR="00713565">
        <w:rPr>
          <w:b/>
          <w:bCs/>
        </w:rPr>
        <w:t>2019</w:t>
      </w:r>
      <w:r w:rsidR="00503296">
        <w:rPr>
          <w:b/>
          <w:bCs/>
        </w:rPr>
        <w:t>)</w:t>
      </w:r>
      <w:r w:rsidR="00503296" w:rsidRPr="00D75A6E">
        <w:rPr>
          <w:bCs/>
        </w:rPr>
        <w:t xml:space="preserve">.  </w:t>
      </w:r>
      <w:r w:rsidR="00503296">
        <w:t>F</w:t>
      </w:r>
      <w:r w:rsidR="00503296" w:rsidRPr="007E2171">
        <w:t>or information</w:t>
      </w:r>
      <w:r w:rsidR="00503296">
        <w:t>al</w:t>
      </w:r>
      <w:r w:rsidR="00503296" w:rsidRPr="007E2171">
        <w:t xml:space="preserve"> purposes only, the </w:t>
      </w:r>
      <w:r w:rsidR="00503296">
        <w:t>Delegated Authority Report regarding Loan Approvals is attached and made a part of the</w:t>
      </w:r>
      <w:r w:rsidR="00503296" w:rsidRPr="007E2171">
        <w:t xml:space="preserve"> minutes of this meeting.  No discussion </w:t>
      </w:r>
      <w:r w:rsidR="00503296">
        <w:t>of</w:t>
      </w:r>
      <w:r w:rsidR="00503296" w:rsidRPr="007E2171">
        <w:t xml:space="preserve"> the </w:t>
      </w:r>
      <w:r w:rsidR="00503296">
        <w:t xml:space="preserve">Report </w:t>
      </w:r>
      <w:r w:rsidR="00503296" w:rsidRPr="007E2171">
        <w:t>took place</w:t>
      </w:r>
      <w:r w:rsidR="00503296">
        <w:t>.</w:t>
      </w:r>
    </w:p>
    <w:p w14:paraId="0B5A26B8" w14:textId="77777777" w:rsidR="00503296" w:rsidRDefault="00503296" w:rsidP="00196473">
      <w:pPr>
        <w:pStyle w:val="BodyText"/>
        <w:jc w:val="both"/>
      </w:pPr>
    </w:p>
    <w:p w14:paraId="1C8C0D0E" w14:textId="1D8D55C7" w:rsidR="005B26D3" w:rsidRPr="000718DD" w:rsidRDefault="005B26D3" w:rsidP="00196473">
      <w:pPr>
        <w:pStyle w:val="BodyText"/>
        <w:keepNext/>
        <w:ind w:left="1440" w:hanging="1440"/>
        <w:jc w:val="both"/>
        <w:rPr>
          <w:b/>
        </w:rPr>
      </w:pPr>
      <w:r w:rsidRPr="005B26D3">
        <w:rPr>
          <w:b/>
        </w:rPr>
        <w:t>1</w:t>
      </w:r>
      <w:r w:rsidR="00991470">
        <w:rPr>
          <w:b/>
        </w:rPr>
        <w:t>9</w:t>
      </w:r>
      <w:r w:rsidRPr="000718DD">
        <w:rPr>
          <w:b/>
        </w:rPr>
        <w:t>.  VOTE</w:t>
      </w:r>
      <w:r w:rsidR="00822D03">
        <w:rPr>
          <w:b/>
        </w:rPr>
        <w:t xml:space="preserve"> </w:t>
      </w:r>
      <w:r w:rsidRPr="000718DD">
        <w:rPr>
          <w:b/>
        </w:rPr>
        <w:t>–</w:t>
      </w:r>
      <w:r w:rsidR="00196473">
        <w:rPr>
          <w:b/>
        </w:rPr>
        <w:t xml:space="preserve"> Carter Street LLC</w:t>
      </w:r>
      <w:r w:rsidR="00991470">
        <w:rPr>
          <w:b/>
        </w:rPr>
        <w:t xml:space="preserve"> (Chelsea) </w:t>
      </w:r>
      <w:r w:rsidR="00CF6F8B">
        <w:rPr>
          <w:b/>
        </w:rPr>
        <w:t xml:space="preserve">– </w:t>
      </w:r>
      <w:r w:rsidR="00991470">
        <w:rPr>
          <w:b/>
        </w:rPr>
        <w:t>Modification to Existing Loan</w:t>
      </w:r>
    </w:p>
    <w:p w14:paraId="43DD8C01" w14:textId="77777777" w:rsidR="005B26D3" w:rsidRDefault="005B26D3" w:rsidP="00196473">
      <w:pPr>
        <w:pStyle w:val="BodyText"/>
        <w:keepNext/>
        <w:jc w:val="both"/>
      </w:pPr>
    </w:p>
    <w:p w14:paraId="2550EBDD" w14:textId="046445B7" w:rsidR="008E635F" w:rsidRPr="007E2171" w:rsidRDefault="008E635F" w:rsidP="00196473">
      <w:pPr>
        <w:pStyle w:val="BodyText"/>
        <w:jc w:val="both"/>
        <w:rPr>
          <w:bCs/>
        </w:rPr>
      </w:pPr>
      <w:r>
        <w:t>M</w:t>
      </w:r>
      <w:r w:rsidR="00991470">
        <w:t xml:space="preserve">r. Galligan </w:t>
      </w:r>
      <w:r w:rsidR="00162990">
        <w:t xml:space="preserve">briefly </w:t>
      </w:r>
      <w:r>
        <w:t xml:space="preserve">described this request for approval </w:t>
      </w:r>
      <w:r w:rsidR="00162990">
        <w:t xml:space="preserve">to modify an existing </w:t>
      </w:r>
      <w:r w:rsidR="000C5D11">
        <w:t xml:space="preserve">$2,470,000 </w:t>
      </w:r>
      <w:r w:rsidR="00162990">
        <w:t>real estate loan for a borrower with an excellent history</w:t>
      </w:r>
      <w:r w:rsidR="000C6CA4">
        <w:t>.</w:t>
      </w:r>
      <w:r w:rsidR="00162990">
        <w:t xml:space="preserve"> </w:t>
      </w:r>
      <w:r w:rsidR="00EA32E3">
        <w:t xml:space="preserve"> </w:t>
      </w:r>
      <w:r w:rsidR="000C6CA4">
        <w:t xml:space="preserve">The borrower reported </w:t>
      </w:r>
      <w:r w:rsidR="00162990">
        <w:t xml:space="preserve">having been approached by an aggressive local lender, </w:t>
      </w:r>
      <w:r w:rsidR="000C6CA4">
        <w:t xml:space="preserve">but expressed a preference </w:t>
      </w:r>
      <w:r w:rsidR="00162990">
        <w:t>to keep its loan with MassDevelopment</w:t>
      </w:r>
      <w:r w:rsidR="000C6CA4">
        <w:t>,</w:t>
      </w:r>
      <w:r w:rsidR="00162990">
        <w:t xml:space="preserve"> provided the note can be amended similarly to the local lender’s proposal.</w:t>
      </w:r>
      <w:r w:rsidR="00B641B0">
        <w:t xml:space="preserve">  </w:t>
      </w:r>
      <w:r>
        <w:t xml:space="preserve">The Chair </w:t>
      </w:r>
      <w:r w:rsidR="00636474">
        <w:t xml:space="preserve">asked for a </w:t>
      </w:r>
      <w:r w:rsidR="00DC18F2">
        <w:t>vote</w:t>
      </w:r>
      <w:r w:rsidRPr="007E2171">
        <w:t xml:space="preserve"> and, </w:t>
      </w:r>
      <w:r>
        <w:t xml:space="preserve">upon motion duly made and seconded, </w:t>
      </w:r>
      <w:r w:rsidRPr="00B6662B">
        <w:t>by the directors present, it was, unanimously</w:t>
      </w:r>
    </w:p>
    <w:p w14:paraId="2C754D89" w14:textId="77777777" w:rsidR="008E635F" w:rsidRPr="007E2171" w:rsidRDefault="008E635F" w:rsidP="00196473">
      <w:pPr>
        <w:jc w:val="both"/>
        <w:rPr>
          <w:sz w:val="24"/>
          <w:szCs w:val="24"/>
        </w:rPr>
      </w:pPr>
    </w:p>
    <w:p w14:paraId="2B2C48DA" w14:textId="77777777" w:rsidR="005B26D3" w:rsidRDefault="008E635F" w:rsidP="00196473">
      <w:pPr>
        <w:pStyle w:val="BodyText"/>
        <w:jc w:val="both"/>
      </w:pPr>
      <w:r w:rsidRPr="007E2171">
        <w:rPr>
          <w:b/>
        </w:rPr>
        <w:t>VOTED:</w:t>
      </w:r>
      <w:r w:rsidRPr="007E2171">
        <w:t xml:space="preserve">  That the Board of Directors of Mass</w:t>
      </w:r>
      <w:r>
        <w:t xml:space="preserve">Development </w:t>
      </w:r>
      <w:r w:rsidR="00991470">
        <w:t>approves the loan modification for Carter Street LLC</w:t>
      </w:r>
      <w:r>
        <w:t xml:space="preserve">, </w:t>
      </w:r>
      <w:r w:rsidR="005B26D3">
        <w:t xml:space="preserve">as outlined in </w:t>
      </w:r>
      <w:r w:rsidR="005B26D3" w:rsidRPr="00A545AB">
        <w:t xml:space="preserve">the </w:t>
      </w:r>
      <w:r w:rsidR="005B26D3">
        <w:t xml:space="preserve">memorandum and vote </w:t>
      </w:r>
      <w:r w:rsidR="00991470">
        <w:t xml:space="preserve">dated </w:t>
      </w:r>
      <w:r w:rsidR="00B641B0">
        <w:t>January </w:t>
      </w:r>
      <w:r w:rsidR="00DC18F2">
        <w:t>16, 2020</w:t>
      </w:r>
      <w:r w:rsidR="005B26D3">
        <w:t>, that are attached and made a part of</w:t>
      </w:r>
      <w:r w:rsidR="005B26D3" w:rsidRPr="007E2171">
        <w:t xml:space="preserve"> the minutes of this meeti</w:t>
      </w:r>
      <w:r w:rsidR="005B26D3">
        <w:t>ng.</w:t>
      </w:r>
    </w:p>
    <w:p w14:paraId="5CF3A2FE" w14:textId="77777777" w:rsidR="005B26D3" w:rsidRDefault="005B26D3" w:rsidP="00196473">
      <w:pPr>
        <w:pStyle w:val="BodyText"/>
        <w:jc w:val="both"/>
      </w:pPr>
    </w:p>
    <w:p w14:paraId="09C0D546" w14:textId="77777777" w:rsidR="00991470" w:rsidRPr="005E5D1A" w:rsidRDefault="00991470" w:rsidP="00196473">
      <w:pPr>
        <w:pStyle w:val="BodyText"/>
        <w:keepNext/>
        <w:ind w:right="720"/>
        <w:contextualSpacing/>
        <w:jc w:val="both"/>
        <w:rPr>
          <w:b/>
          <w:u w:val="single"/>
        </w:rPr>
      </w:pPr>
      <w:r>
        <w:rPr>
          <w:b/>
          <w:u w:val="single"/>
        </w:rPr>
        <w:lastRenderedPageBreak/>
        <w:t>Community Development</w:t>
      </w:r>
    </w:p>
    <w:p w14:paraId="45C2A097" w14:textId="77777777" w:rsidR="00991470" w:rsidRPr="001661E6" w:rsidRDefault="00991470" w:rsidP="00196473">
      <w:pPr>
        <w:pStyle w:val="BodyText"/>
        <w:keepNext/>
        <w:ind w:right="720"/>
        <w:contextualSpacing/>
        <w:jc w:val="both"/>
      </w:pPr>
    </w:p>
    <w:p w14:paraId="5697A99B" w14:textId="77777777" w:rsidR="00991470" w:rsidRDefault="00991470" w:rsidP="00196473">
      <w:pPr>
        <w:pStyle w:val="BodyText"/>
        <w:contextualSpacing/>
        <w:jc w:val="both"/>
      </w:pPr>
      <w:r>
        <w:rPr>
          <w:b/>
          <w:bCs/>
        </w:rPr>
        <w:t>20</w:t>
      </w:r>
      <w:r w:rsidRPr="007C1E63">
        <w:rPr>
          <w:b/>
          <w:bCs/>
        </w:rPr>
        <w:t>.  Delegated Authority Report</w:t>
      </w:r>
      <w:r>
        <w:rPr>
          <w:b/>
          <w:bCs/>
        </w:rPr>
        <w:t xml:space="preserve"> for Community Development Approvals (November 2019)</w:t>
      </w:r>
      <w:r w:rsidRPr="00D75A6E">
        <w:rPr>
          <w:bCs/>
        </w:rPr>
        <w:t xml:space="preserve">.  </w:t>
      </w:r>
      <w:r>
        <w:t>F</w:t>
      </w:r>
      <w:r w:rsidRPr="007E2171">
        <w:t>or information</w:t>
      </w:r>
      <w:r>
        <w:t>al</w:t>
      </w:r>
      <w:r w:rsidRPr="007E2171">
        <w:t xml:space="preserve"> purposes only, the </w:t>
      </w:r>
      <w:r>
        <w:t>Delegated Authority Report regarding Community Development Approvals is attached and made a part of the</w:t>
      </w:r>
      <w:r w:rsidRPr="007E2171">
        <w:t xml:space="preserve"> minutes of this meeting.  No discussion </w:t>
      </w:r>
      <w:r>
        <w:t>of</w:t>
      </w:r>
      <w:r w:rsidRPr="007E2171">
        <w:t xml:space="preserve"> the </w:t>
      </w:r>
      <w:r>
        <w:t xml:space="preserve">Report </w:t>
      </w:r>
      <w:r w:rsidRPr="007E2171">
        <w:t>took place</w:t>
      </w:r>
      <w:r>
        <w:t>.</w:t>
      </w:r>
    </w:p>
    <w:p w14:paraId="1352769A" w14:textId="77777777" w:rsidR="00991470" w:rsidRDefault="00991470" w:rsidP="00196473">
      <w:pPr>
        <w:pStyle w:val="BodyText"/>
        <w:jc w:val="both"/>
      </w:pPr>
    </w:p>
    <w:p w14:paraId="5D9CBCDF" w14:textId="77777777" w:rsidR="00503296" w:rsidRPr="005E5D1A" w:rsidRDefault="00503296" w:rsidP="00196473">
      <w:pPr>
        <w:pStyle w:val="BodyText"/>
        <w:keepNext/>
        <w:contextualSpacing/>
        <w:jc w:val="both"/>
        <w:rPr>
          <w:b/>
          <w:i/>
          <w:u w:val="single"/>
        </w:rPr>
      </w:pPr>
      <w:r w:rsidRPr="005E5D1A">
        <w:rPr>
          <w:b/>
          <w:i/>
          <w:u w:val="single"/>
        </w:rPr>
        <w:t>Real Estate Development &amp; Operations Committee</w:t>
      </w:r>
    </w:p>
    <w:p w14:paraId="6106A96D" w14:textId="77777777" w:rsidR="00503296" w:rsidRDefault="00503296" w:rsidP="00196473">
      <w:pPr>
        <w:pStyle w:val="BodyText"/>
        <w:keepNext/>
        <w:contextualSpacing/>
        <w:jc w:val="both"/>
      </w:pPr>
    </w:p>
    <w:p w14:paraId="579EA272" w14:textId="77777777" w:rsidR="00503296" w:rsidRDefault="00C918F9" w:rsidP="00196473">
      <w:pPr>
        <w:pStyle w:val="BodyText"/>
        <w:tabs>
          <w:tab w:val="left" w:pos="7538"/>
        </w:tabs>
        <w:contextualSpacing/>
        <w:jc w:val="both"/>
        <w:rPr>
          <w:bCs/>
        </w:rPr>
      </w:pPr>
      <w:r>
        <w:rPr>
          <w:bCs/>
        </w:rPr>
        <w:t>T</w:t>
      </w:r>
      <w:r w:rsidR="00503296">
        <w:rPr>
          <w:bCs/>
        </w:rPr>
        <w:t>he Real Estate Development &amp; Operations Committee</w:t>
      </w:r>
      <w:r w:rsidR="00A26C72">
        <w:rPr>
          <w:bCs/>
        </w:rPr>
        <w:t xml:space="preserve"> </w:t>
      </w:r>
      <w:r w:rsidR="008E635F">
        <w:rPr>
          <w:bCs/>
        </w:rPr>
        <w:t>did not meet this month.</w:t>
      </w:r>
    </w:p>
    <w:p w14:paraId="7BCAE62C" w14:textId="77777777" w:rsidR="00503296" w:rsidRDefault="00503296" w:rsidP="00196473">
      <w:pPr>
        <w:pStyle w:val="BodyText"/>
        <w:tabs>
          <w:tab w:val="left" w:pos="360"/>
        </w:tabs>
        <w:contextualSpacing/>
        <w:jc w:val="both"/>
        <w:rPr>
          <w:bCs/>
        </w:rPr>
      </w:pPr>
    </w:p>
    <w:p w14:paraId="31ED225E" w14:textId="77777777" w:rsidR="00991470" w:rsidRPr="00BA20DC" w:rsidRDefault="00991470" w:rsidP="00196473">
      <w:pPr>
        <w:pStyle w:val="BodyText"/>
        <w:keepNext/>
        <w:ind w:left="1440" w:hanging="1440"/>
        <w:jc w:val="both"/>
        <w:rPr>
          <w:b/>
        </w:rPr>
      </w:pPr>
      <w:r w:rsidRPr="00BA20DC">
        <w:rPr>
          <w:b/>
        </w:rPr>
        <w:t>2</w:t>
      </w:r>
      <w:r>
        <w:rPr>
          <w:b/>
        </w:rPr>
        <w:t>1</w:t>
      </w:r>
      <w:r w:rsidRPr="00BA20DC">
        <w:rPr>
          <w:b/>
        </w:rPr>
        <w:t xml:space="preserve">.  VOTE </w:t>
      </w:r>
      <w:r w:rsidR="00640AD5">
        <w:rPr>
          <w:b/>
        </w:rPr>
        <w:t>–</w:t>
      </w:r>
      <w:r>
        <w:rPr>
          <w:b/>
        </w:rPr>
        <w:t>TDI – Creative Catalyst Grant Awards</w:t>
      </w:r>
    </w:p>
    <w:p w14:paraId="714C37B4" w14:textId="77777777" w:rsidR="00991470" w:rsidRDefault="00991470" w:rsidP="00196473">
      <w:pPr>
        <w:pStyle w:val="BodyText"/>
        <w:keepNext/>
        <w:jc w:val="both"/>
      </w:pPr>
    </w:p>
    <w:p w14:paraId="1401E024" w14:textId="275D0ADC" w:rsidR="00991470" w:rsidRPr="007E2171" w:rsidRDefault="00991470" w:rsidP="00196473">
      <w:pPr>
        <w:pStyle w:val="BodyText"/>
        <w:jc w:val="both"/>
        <w:rPr>
          <w:bCs/>
        </w:rPr>
      </w:pPr>
      <w:r>
        <w:t>Mr. Koretz explained this request for authorization to approve eleven TDI Creative Catalyst Grants totaling $340,000</w:t>
      </w:r>
      <w:r w:rsidR="00640AD5">
        <w:t xml:space="preserve">, noting the grants will be supported using $260,000 of Barr Foundation funding ($125,000 in year one; $135,000 in year two) and $80,000 in Agency funding.  He </w:t>
      </w:r>
      <w:r w:rsidR="00895FC1">
        <w:t>advised that the Barr Foundation restricted its funding to “artistic spaces” in existing TDI Districts, and these are the first grant awards to be made through this program.  A brief discussion ensued regarding the very positive initial response to this program</w:t>
      </w:r>
      <w:r w:rsidR="009337D4">
        <w:t>,</w:t>
      </w:r>
      <w:r w:rsidR="00895FC1">
        <w:t xml:space="preserve"> and Ms. Maltese was interesting in knowing more about the projects that did not receive an award; she wondered if there was a noticeable common thread.  A discussion of the applicatio</w:t>
      </w:r>
      <w:r w:rsidR="009337D4">
        <w:t xml:space="preserve">n criteria and vetting </w:t>
      </w:r>
      <w:r w:rsidR="00A249A3">
        <w:t xml:space="preserve">process </w:t>
      </w:r>
      <w:r w:rsidR="009337D4">
        <w:t xml:space="preserve">followed, and Mr. Koretz remarked that </w:t>
      </w:r>
      <w:r w:rsidR="000C6CA4">
        <w:t>thoroughness and attention to detail w</w:t>
      </w:r>
      <w:r w:rsidR="00121A9D">
        <w:t xml:space="preserve">ere </w:t>
      </w:r>
      <w:r w:rsidR="000C6CA4">
        <w:t>typically the differentiating factor</w:t>
      </w:r>
      <w:r w:rsidR="00121A9D">
        <w:t>s</w:t>
      </w:r>
      <w:r w:rsidR="000C6CA4">
        <w:t xml:space="preserve">. </w:t>
      </w:r>
      <w:r w:rsidR="00EA32E3">
        <w:t xml:space="preserve"> </w:t>
      </w:r>
      <w:r w:rsidR="000C6CA4">
        <w:t xml:space="preserve">He </w:t>
      </w:r>
      <w:r w:rsidR="00121A9D">
        <w:t xml:space="preserve">pointed out </w:t>
      </w:r>
      <w:r w:rsidR="000C6CA4">
        <w:t xml:space="preserve">that </w:t>
      </w:r>
      <w:r w:rsidR="009337D4">
        <w:t>launch</w:t>
      </w:r>
      <w:r w:rsidR="000C6CA4">
        <w:t>ing</w:t>
      </w:r>
      <w:r w:rsidR="009337D4">
        <w:t xml:space="preserve"> this program has also served as a </w:t>
      </w:r>
      <w:r w:rsidR="003C6F28">
        <w:t>fact-finding</w:t>
      </w:r>
      <w:r w:rsidR="009337D4">
        <w:t xml:space="preserve"> and information gather</w:t>
      </w:r>
      <w:r w:rsidR="00A249A3">
        <w:t>ing</w:t>
      </w:r>
      <w:r w:rsidR="009337D4">
        <w:t xml:space="preserve"> exercise, which will inform and assist in building a </w:t>
      </w:r>
      <w:r w:rsidR="00A249A3">
        <w:t xml:space="preserve">program </w:t>
      </w:r>
      <w:r w:rsidR="009337D4">
        <w:t xml:space="preserve">pipeline.  </w:t>
      </w:r>
      <w:r>
        <w:t xml:space="preserve">The Chair asked for a </w:t>
      </w:r>
      <w:r w:rsidR="00DC18F2">
        <w:t>vote</w:t>
      </w:r>
      <w:r w:rsidRPr="007E2171">
        <w:t xml:space="preserve"> and, </w:t>
      </w:r>
      <w:r>
        <w:t xml:space="preserve">upon motion duly made and seconded, </w:t>
      </w:r>
      <w:r w:rsidRPr="00B6662B">
        <w:t>by the directors present, it was, unanimously</w:t>
      </w:r>
    </w:p>
    <w:p w14:paraId="27008059" w14:textId="77777777" w:rsidR="00991470" w:rsidRDefault="00991470" w:rsidP="00196473">
      <w:pPr>
        <w:pStyle w:val="BodyText"/>
        <w:jc w:val="both"/>
      </w:pPr>
    </w:p>
    <w:p w14:paraId="5948A3CF" w14:textId="77777777" w:rsidR="00991470" w:rsidRPr="00F22F9B" w:rsidRDefault="00991470" w:rsidP="00196473">
      <w:pPr>
        <w:jc w:val="both"/>
        <w:rPr>
          <w:sz w:val="24"/>
          <w:szCs w:val="24"/>
        </w:rPr>
      </w:pPr>
      <w:r w:rsidRPr="00F22F9B">
        <w:rPr>
          <w:b/>
          <w:sz w:val="24"/>
          <w:szCs w:val="24"/>
        </w:rPr>
        <w:t>VOTED:</w:t>
      </w:r>
      <w:r w:rsidRPr="00F22F9B">
        <w:rPr>
          <w:sz w:val="24"/>
          <w:szCs w:val="24"/>
        </w:rPr>
        <w:t xml:space="preserve">  That the Board of Directors of MassDevelopment </w:t>
      </w:r>
      <w:r>
        <w:rPr>
          <w:sz w:val="24"/>
          <w:szCs w:val="24"/>
        </w:rPr>
        <w:t>authorizes approval of eleven TDI Creative Catalyst Grants</w:t>
      </w:r>
      <w:r w:rsidRPr="00F22F9B">
        <w:rPr>
          <w:sz w:val="24"/>
          <w:szCs w:val="24"/>
        </w:rPr>
        <w:t xml:space="preserve">, as outlined in the memorandum and vote </w:t>
      </w:r>
      <w:r>
        <w:rPr>
          <w:sz w:val="24"/>
          <w:szCs w:val="24"/>
        </w:rPr>
        <w:t xml:space="preserve">dated </w:t>
      </w:r>
      <w:r w:rsidR="00DC18F2">
        <w:rPr>
          <w:sz w:val="24"/>
          <w:szCs w:val="24"/>
        </w:rPr>
        <w:t>January 16, 2020</w:t>
      </w:r>
      <w:r w:rsidRPr="00F22F9B">
        <w:rPr>
          <w:sz w:val="24"/>
          <w:szCs w:val="24"/>
        </w:rPr>
        <w:t>, that are attached and made a part of the minutes of this meeting.</w:t>
      </w:r>
    </w:p>
    <w:p w14:paraId="52C10EFF" w14:textId="77777777" w:rsidR="00991470" w:rsidRDefault="00991470" w:rsidP="00196473">
      <w:pPr>
        <w:pStyle w:val="BodyText"/>
        <w:contextualSpacing/>
        <w:jc w:val="both"/>
      </w:pPr>
    </w:p>
    <w:p w14:paraId="53691B76" w14:textId="295800A4" w:rsidR="00991470" w:rsidRDefault="000C2157" w:rsidP="00196473">
      <w:pPr>
        <w:pStyle w:val="BodyText"/>
        <w:jc w:val="both"/>
      </w:pPr>
      <w:r>
        <w:rPr>
          <w:b/>
          <w:bCs/>
        </w:rPr>
        <w:t>2</w:t>
      </w:r>
      <w:r w:rsidR="00991470">
        <w:rPr>
          <w:b/>
          <w:bCs/>
        </w:rPr>
        <w:t>2</w:t>
      </w:r>
      <w:r w:rsidR="00503296" w:rsidRPr="00193513">
        <w:rPr>
          <w:b/>
          <w:bCs/>
        </w:rPr>
        <w:t>.  Devens and Devens Environmental Updates</w:t>
      </w:r>
      <w:r w:rsidR="00503296" w:rsidRPr="00193513">
        <w:rPr>
          <w:bCs/>
        </w:rPr>
        <w:t xml:space="preserve">.  </w:t>
      </w:r>
      <w:r w:rsidR="00886F93">
        <w:t>For informational pu</w:t>
      </w:r>
      <w:r w:rsidR="00503296" w:rsidRPr="00193513">
        <w:t xml:space="preserve">rposes, the Devens Updates are attached and made a part of the minutes of this meeting.  </w:t>
      </w:r>
      <w:r w:rsidR="00FF6FA5">
        <w:t>Ms. Strunkin reported</w:t>
      </w:r>
      <w:r>
        <w:t xml:space="preserve"> </w:t>
      </w:r>
      <w:r w:rsidR="00B53EFC">
        <w:t xml:space="preserve">that </w:t>
      </w:r>
      <w:r w:rsidR="00EF26D0">
        <w:t xml:space="preserve">details are being finalized in connection with a </w:t>
      </w:r>
      <w:r w:rsidR="000C6CA4">
        <w:t xml:space="preserve">potential development </w:t>
      </w:r>
      <w:r w:rsidR="00EF26D0">
        <w:t xml:space="preserve">prospect that has chosen Devens over </w:t>
      </w:r>
      <w:r w:rsidR="000C6CA4">
        <w:t>various other locations in New England</w:t>
      </w:r>
      <w:r w:rsidR="00EF26D0">
        <w:t>.</w:t>
      </w:r>
      <w:r w:rsidR="008B038C">
        <w:t xml:space="preserve">  </w:t>
      </w:r>
      <w:r w:rsidR="008B038C" w:rsidRPr="00CC0D83">
        <w:t>Bristol-Myers Squibb</w:t>
      </w:r>
      <w:r w:rsidR="008B038C">
        <w:t xml:space="preserve"> (“BMS”) recently acquired a program called Celgene, which is likely to </w:t>
      </w:r>
      <w:r w:rsidR="000C6CA4">
        <w:t xml:space="preserve">lead to expansion of </w:t>
      </w:r>
      <w:r w:rsidR="008B038C">
        <w:t xml:space="preserve">BMS’s presence in Devens.  An upcoming 5-year </w:t>
      </w:r>
      <w:r w:rsidR="000C6CA4">
        <w:t xml:space="preserve">review under the federal </w:t>
      </w:r>
      <w:r w:rsidR="008B038C">
        <w:t xml:space="preserve">Comprehensive Environmental Response, Compensation, and Liability Act will be the first undertaken since the Agency </w:t>
      </w:r>
      <w:r w:rsidR="000C6CA4">
        <w:t xml:space="preserve">became aware of </w:t>
      </w:r>
      <w:r w:rsidR="008B038C">
        <w:t xml:space="preserve">PFAS chemical contamination in Devens </w:t>
      </w:r>
      <w:r w:rsidR="005F2B1A">
        <w:t xml:space="preserve">drinking </w:t>
      </w:r>
      <w:r w:rsidR="008B038C">
        <w:t>water.</w:t>
      </w:r>
      <w:r w:rsidR="00BD031C">
        <w:t xml:space="preserve">  </w:t>
      </w:r>
      <w:r w:rsidR="000C6CA4">
        <w:t xml:space="preserve">Response to </w:t>
      </w:r>
      <w:r w:rsidR="00BD031C">
        <w:t xml:space="preserve">the PFAS </w:t>
      </w:r>
      <w:r w:rsidR="000C6CA4">
        <w:t xml:space="preserve">contamination </w:t>
      </w:r>
      <w:r w:rsidR="00BD031C">
        <w:t>continues to go well;</w:t>
      </w:r>
      <w:r w:rsidR="00196473">
        <w:t xml:space="preserve"> treated water from</w:t>
      </w:r>
      <w:r w:rsidR="00BD031C">
        <w:t xml:space="preserve"> all wells continue</w:t>
      </w:r>
      <w:r w:rsidR="00B2392F">
        <w:t>s</w:t>
      </w:r>
      <w:r w:rsidR="00BD031C">
        <w:t xml:space="preserve"> to test at non-detect levels and no issues have arisen with winterization</w:t>
      </w:r>
      <w:r w:rsidR="00A249A3">
        <w:t xml:space="preserve"> of the well facilities</w:t>
      </w:r>
      <w:r w:rsidR="00BD031C">
        <w:t>.</w:t>
      </w:r>
    </w:p>
    <w:p w14:paraId="024F5B02" w14:textId="77777777" w:rsidR="00CD0037" w:rsidRDefault="00CD0037" w:rsidP="00196473">
      <w:pPr>
        <w:pStyle w:val="BodyText"/>
        <w:jc w:val="both"/>
      </w:pPr>
    </w:p>
    <w:p w14:paraId="396306BC" w14:textId="77777777" w:rsidR="00CD0037" w:rsidRDefault="00CD0037" w:rsidP="00196473">
      <w:pPr>
        <w:pStyle w:val="BodyText"/>
        <w:jc w:val="both"/>
      </w:pPr>
      <w:r>
        <w:lastRenderedPageBreak/>
        <w:t>With respect to recent traffic studies at Buena Vista and Auman Streets, Ms. Strunkin advised that the actions taken to mitigate certain traffic issues have worked; traffic is reduced.  Devens residents and businesses are being added as a fifth stakeholder to the Devens Jurisdiction Framework Commit</w:t>
      </w:r>
      <w:r w:rsidR="00BD031C">
        <w:t xml:space="preserve">tee, which has met five times to date; the other stakeholders are </w:t>
      </w:r>
      <w:r>
        <w:t>the towns of Ayer, Harvard, and Shirley, MassDevelopment, and the Devens Enterprise Commission</w:t>
      </w:r>
      <w:r w:rsidR="00BD031C">
        <w:t>.</w:t>
      </w:r>
    </w:p>
    <w:p w14:paraId="27063E2E" w14:textId="77777777" w:rsidR="00180943" w:rsidRDefault="00180943" w:rsidP="00196473">
      <w:pPr>
        <w:pStyle w:val="BodyText"/>
        <w:jc w:val="both"/>
      </w:pPr>
    </w:p>
    <w:p w14:paraId="358C3A10" w14:textId="77777777" w:rsidR="00180943" w:rsidRDefault="00180943" w:rsidP="00196473">
      <w:pPr>
        <w:pStyle w:val="BodyText"/>
        <w:jc w:val="both"/>
      </w:pPr>
      <w:r>
        <w:t xml:space="preserve">Finally, Ms. Strunkin reported that Little Leaf Farms wants to connect to </w:t>
      </w:r>
      <w:r w:rsidR="003E2ECD">
        <w:t xml:space="preserve">the </w:t>
      </w:r>
      <w:r>
        <w:t xml:space="preserve">Devens water and sewer lines and the Utilities Division is working </w:t>
      </w:r>
      <w:r w:rsidR="003E2ECD">
        <w:t xml:space="preserve">with Little Leaf </w:t>
      </w:r>
      <w:r w:rsidR="00A249A3">
        <w:t xml:space="preserve">on </w:t>
      </w:r>
      <w:r w:rsidR="003E2ECD">
        <w:t>this endeavor</w:t>
      </w:r>
      <w:r>
        <w:t>.  Renewed efforts are taking place in connection with potential rezoning of Vicksburg S</w:t>
      </w:r>
      <w:r w:rsidR="00CC0D83">
        <w:t xml:space="preserve">quare.  Staff is gearing up for </w:t>
      </w:r>
      <w:r>
        <w:t>p</w:t>
      </w:r>
      <w:r w:rsidR="00CC0D83">
        <w:t>ublic hearings</w:t>
      </w:r>
      <w:r w:rsidR="00A249A3">
        <w:t xml:space="preserve"> and an information campaign</w:t>
      </w:r>
      <w:r w:rsidR="00CC0D83">
        <w:t xml:space="preserve">.  The goal is </w:t>
      </w:r>
      <w:r w:rsidR="00A249A3">
        <w:t xml:space="preserve">to convene a </w:t>
      </w:r>
      <w:r w:rsidR="00CC0D83">
        <w:t>Super Town Meeting on June 15, 2020</w:t>
      </w:r>
      <w:r w:rsidR="00A249A3">
        <w:t>, for a vote/approval to rezone Vicksburg Square</w:t>
      </w:r>
      <w:r w:rsidR="00CC0D83">
        <w:t>.</w:t>
      </w:r>
    </w:p>
    <w:p w14:paraId="5F9C3900" w14:textId="77777777" w:rsidR="008B038C" w:rsidRDefault="008B038C" w:rsidP="00196473">
      <w:pPr>
        <w:pStyle w:val="BodyText"/>
        <w:jc w:val="both"/>
      </w:pPr>
    </w:p>
    <w:p w14:paraId="07438FE4" w14:textId="78D41727" w:rsidR="00991470" w:rsidRDefault="00991470" w:rsidP="00196473">
      <w:pPr>
        <w:jc w:val="both"/>
        <w:rPr>
          <w:sz w:val="24"/>
          <w:szCs w:val="24"/>
        </w:rPr>
      </w:pPr>
      <w:r>
        <w:rPr>
          <w:b/>
          <w:bCs/>
          <w:sz w:val="24"/>
          <w:szCs w:val="24"/>
        </w:rPr>
        <w:t>2</w:t>
      </w:r>
      <w:r w:rsidR="00883395">
        <w:rPr>
          <w:b/>
          <w:bCs/>
          <w:sz w:val="24"/>
          <w:szCs w:val="24"/>
        </w:rPr>
        <w:t>3</w:t>
      </w:r>
      <w:r w:rsidR="00503296" w:rsidRPr="00193513">
        <w:rPr>
          <w:b/>
          <w:bCs/>
          <w:sz w:val="24"/>
          <w:szCs w:val="24"/>
        </w:rPr>
        <w:t>.  Statewide Real Estate Projects Updates</w:t>
      </w:r>
      <w:r w:rsidR="00503296" w:rsidRPr="00193513">
        <w:rPr>
          <w:bCs/>
          <w:sz w:val="24"/>
          <w:szCs w:val="24"/>
        </w:rPr>
        <w:t xml:space="preserve">.  </w:t>
      </w:r>
      <w:r w:rsidR="00503296" w:rsidRPr="00193513">
        <w:rPr>
          <w:sz w:val="24"/>
          <w:szCs w:val="24"/>
        </w:rPr>
        <w:t>For informational purposes, the Statewide Updates are attached and made a part of the minutes of this meeting.</w:t>
      </w:r>
      <w:r w:rsidR="00A61E42">
        <w:rPr>
          <w:sz w:val="24"/>
          <w:szCs w:val="24"/>
        </w:rPr>
        <w:t xml:space="preserve">  </w:t>
      </w:r>
      <w:r w:rsidR="000C2157">
        <w:rPr>
          <w:sz w:val="24"/>
          <w:szCs w:val="24"/>
        </w:rPr>
        <w:t xml:space="preserve">Mr. </w:t>
      </w:r>
      <w:r w:rsidR="00CC0D83">
        <w:rPr>
          <w:sz w:val="24"/>
          <w:szCs w:val="24"/>
        </w:rPr>
        <w:t xml:space="preserve">Ruzzo </w:t>
      </w:r>
      <w:r w:rsidR="000C2157">
        <w:rPr>
          <w:sz w:val="24"/>
          <w:szCs w:val="24"/>
        </w:rPr>
        <w:t xml:space="preserve">reported </w:t>
      </w:r>
      <w:r w:rsidR="00287BA0">
        <w:rPr>
          <w:sz w:val="24"/>
          <w:szCs w:val="24"/>
        </w:rPr>
        <w:t xml:space="preserve">that </w:t>
      </w:r>
      <w:r w:rsidR="00CC0D83">
        <w:rPr>
          <w:sz w:val="24"/>
          <w:szCs w:val="24"/>
        </w:rPr>
        <w:t xml:space="preserve">a search for </w:t>
      </w:r>
      <w:r w:rsidR="00A249A3">
        <w:rPr>
          <w:sz w:val="24"/>
          <w:szCs w:val="24"/>
        </w:rPr>
        <w:t>a permanent</w:t>
      </w:r>
      <w:r w:rsidR="00CC0D83">
        <w:rPr>
          <w:sz w:val="24"/>
          <w:szCs w:val="24"/>
        </w:rPr>
        <w:t xml:space="preserve"> EVP, Real Estate</w:t>
      </w:r>
      <w:r w:rsidR="00A249A3">
        <w:rPr>
          <w:sz w:val="24"/>
          <w:szCs w:val="24"/>
        </w:rPr>
        <w:t xml:space="preserve">, </w:t>
      </w:r>
      <w:r w:rsidR="00CC0D83">
        <w:rPr>
          <w:sz w:val="24"/>
          <w:szCs w:val="24"/>
        </w:rPr>
        <w:t xml:space="preserve">is underway in earnest.  The closing on the conveyance of </w:t>
      </w:r>
      <w:r w:rsidR="00CC0D83" w:rsidRPr="00CC0D83">
        <w:rPr>
          <w:i/>
          <w:sz w:val="24"/>
          <w:szCs w:val="24"/>
        </w:rPr>
        <w:t>6-8 Stearns Square, Springfield</w:t>
      </w:r>
      <w:r w:rsidR="00CC0D83">
        <w:rPr>
          <w:sz w:val="24"/>
          <w:szCs w:val="24"/>
        </w:rPr>
        <w:t>, is next week and the Springfield Business Improvement District looks forward to taking ownership</w:t>
      </w:r>
      <w:r w:rsidR="00FB6223">
        <w:rPr>
          <w:sz w:val="24"/>
          <w:szCs w:val="24"/>
        </w:rPr>
        <w:t xml:space="preserve"> of the property</w:t>
      </w:r>
      <w:r w:rsidR="00CC0D83">
        <w:rPr>
          <w:sz w:val="24"/>
          <w:szCs w:val="24"/>
        </w:rPr>
        <w:t xml:space="preserve">.  In </w:t>
      </w:r>
      <w:r w:rsidR="00CC0D83" w:rsidRPr="007967B1">
        <w:rPr>
          <w:i/>
          <w:sz w:val="24"/>
          <w:szCs w:val="24"/>
        </w:rPr>
        <w:t>Taunton</w:t>
      </w:r>
      <w:r w:rsidR="00CC0D83">
        <w:rPr>
          <w:sz w:val="24"/>
          <w:szCs w:val="24"/>
        </w:rPr>
        <w:t xml:space="preserve">, staff awaits </w:t>
      </w:r>
      <w:r w:rsidR="007967B1">
        <w:rPr>
          <w:sz w:val="24"/>
          <w:szCs w:val="24"/>
        </w:rPr>
        <w:t xml:space="preserve">final </w:t>
      </w:r>
      <w:r w:rsidR="00CC0D83">
        <w:rPr>
          <w:sz w:val="24"/>
          <w:szCs w:val="24"/>
        </w:rPr>
        <w:t xml:space="preserve">inspection by the Massachusetts Department of Transportation of </w:t>
      </w:r>
      <w:r w:rsidR="007967B1">
        <w:rPr>
          <w:sz w:val="24"/>
          <w:szCs w:val="24"/>
        </w:rPr>
        <w:t>traffic lights installed at Rte. 140.  A brief discussion ensued regarding the “great story” of</w:t>
      </w:r>
      <w:r w:rsidR="00B909D6">
        <w:rPr>
          <w:sz w:val="24"/>
          <w:szCs w:val="24"/>
        </w:rPr>
        <w:t xml:space="preserve"> </w:t>
      </w:r>
      <w:r w:rsidR="003E2ECD" w:rsidRPr="003E2ECD">
        <w:rPr>
          <w:i/>
          <w:sz w:val="24"/>
          <w:szCs w:val="24"/>
        </w:rPr>
        <w:t xml:space="preserve">Village Hill, </w:t>
      </w:r>
      <w:r w:rsidR="00B909D6" w:rsidRPr="003E2ECD">
        <w:rPr>
          <w:i/>
          <w:sz w:val="24"/>
          <w:szCs w:val="24"/>
        </w:rPr>
        <w:t>Northampton</w:t>
      </w:r>
      <w:r w:rsidR="007967B1">
        <w:rPr>
          <w:sz w:val="24"/>
          <w:szCs w:val="24"/>
        </w:rPr>
        <w:t xml:space="preserve">.  Mr. Ruzzo advised </w:t>
      </w:r>
      <w:r w:rsidR="00B909D6">
        <w:rPr>
          <w:sz w:val="24"/>
          <w:szCs w:val="24"/>
        </w:rPr>
        <w:t>that a federal grant was received in December and infrastructure has been completed on Carriage Drive,</w:t>
      </w:r>
      <w:r w:rsidR="00B909D6" w:rsidRPr="00B909D6">
        <w:rPr>
          <w:i/>
          <w:sz w:val="24"/>
          <w:szCs w:val="24"/>
        </w:rPr>
        <w:t xml:space="preserve"> </w:t>
      </w:r>
      <w:r w:rsidR="00B909D6" w:rsidRPr="007967B1">
        <w:rPr>
          <w:i/>
          <w:sz w:val="24"/>
          <w:szCs w:val="24"/>
        </w:rPr>
        <w:t>Belchertown</w:t>
      </w:r>
      <w:r w:rsidR="00B909D6">
        <w:rPr>
          <w:sz w:val="24"/>
          <w:szCs w:val="24"/>
        </w:rPr>
        <w:t xml:space="preserve">.  At </w:t>
      </w:r>
      <w:r w:rsidR="00B909D6" w:rsidRPr="00B909D6">
        <w:rPr>
          <w:i/>
          <w:sz w:val="24"/>
          <w:szCs w:val="24"/>
        </w:rPr>
        <w:t>Emerson Green, Devens</w:t>
      </w:r>
      <w:r w:rsidR="00B909D6">
        <w:rPr>
          <w:sz w:val="24"/>
          <w:szCs w:val="24"/>
        </w:rPr>
        <w:t xml:space="preserve">, four units have sold and ten more are under agreement; staff continues to remind the developers that they must begin </w:t>
      </w:r>
      <w:r w:rsidR="003E2ECD">
        <w:rPr>
          <w:sz w:val="24"/>
          <w:szCs w:val="24"/>
        </w:rPr>
        <w:t xml:space="preserve">planning and </w:t>
      </w:r>
      <w:r w:rsidR="00B909D6">
        <w:rPr>
          <w:sz w:val="24"/>
          <w:szCs w:val="24"/>
        </w:rPr>
        <w:t xml:space="preserve">developing </w:t>
      </w:r>
      <w:r w:rsidR="00412A20">
        <w:rPr>
          <w:sz w:val="24"/>
          <w:szCs w:val="24"/>
        </w:rPr>
        <w:t>a</w:t>
      </w:r>
      <w:r w:rsidR="00B909D6">
        <w:rPr>
          <w:sz w:val="24"/>
          <w:szCs w:val="24"/>
        </w:rPr>
        <w:t xml:space="preserve"> multi-family building soon</w:t>
      </w:r>
      <w:r w:rsidR="003E2ECD">
        <w:rPr>
          <w:sz w:val="24"/>
          <w:szCs w:val="24"/>
        </w:rPr>
        <w:t xml:space="preserve">, </w:t>
      </w:r>
      <w:r w:rsidR="00B940D5">
        <w:rPr>
          <w:sz w:val="24"/>
          <w:szCs w:val="24"/>
        </w:rPr>
        <w:t xml:space="preserve">as </w:t>
      </w:r>
      <w:r w:rsidR="000C6CA4">
        <w:rPr>
          <w:sz w:val="24"/>
          <w:szCs w:val="24"/>
        </w:rPr>
        <w:t xml:space="preserve">required by their </w:t>
      </w:r>
      <w:r w:rsidR="003E2ECD">
        <w:rPr>
          <w:sz w:val="24"/>
          <w:szCs w:val="24"/>
        </w:rPr>
        <w:t>previously negotiated</w:t>
      </w:r>
      <w:r w:rsidR="000C6CA4">
        <w:rPr>
          <w:sz w:val="24"/>
          <w:szCs w:val="24"/>
        </w:rPr>
        <w:t xml:space="preserve"> agreements</w:t>
      </w:r>
      <w:r w:rsidR="00B909D6">
        <w:rPr>
          <w:sz w:val="24"/>
          <w:szCs w:val="24"/>
        </w:rPr>
        <w:t>.</w:t>
      </w:r>
    </w:p>
    <w:p w14:paraId="45F3DDF7" w14:textId="77777777" w:rsidR="00B909D6" w:rsidRDefault="00B909D6" w:rsidP="00196473">
      <w:pPr>
        <w:jc w:val="both"/>
        <w:rPr>
          <w:sz w:val="24"/>
          <w:szCs w:val="24"/>
        </w:rPr>
      </w:pPr>
    </w:p>
    <w:p w14:paraId="37973927" w14:textId="399DE9D0" w:rsidR="00B909D6" w:rsidRDefault="00580C90" w:rsidP="00196473">
      <w:pPr>
        <w:jc w:val="both"/>
        <w:rPr>
          <w:sz w:val="24"/>
          <w:szCs w:val="24"/>
        </w:rPr>
      </w:pPr>
      <w:r>
        <w:rPr>
          <w:sz w:val="24"/>
          <w:szCs w:val="24"/>
        </w:rPr>
        <w:t xml:space="preserve">Coordination of the next round of grant awards in the </w:t>
      </w:r>
      <w:r w:rsidRPr="00580C90">
        <w:rPr>
          <w:i/>
          <w:sz w:val="24"/>
          <w:szCs w:val="24"/>
        </w:rPr>
        <w:t>Site Readiness Program</w:t>
      </w:r>
      <w:r>
        <w:rPr>
          <w:sz w:val="24"/>
          <w:szCs w:val="24"/>
        </w:rPr>
        <w:t xml:space="preserve"> (anticipated for February) is underway.  A</w:t>
      </w:r>
      <w:r w:rsidR="00412A20">
        <w:rPr>
          <w:sz w:val="24"/>
          <w:szCs w:val="24"/>
        </w:rPr>
        <w:t xml:space="preserve">ctivity is </w:t>
      </w:r>
      <w:r w:rsidR="00FB6223">
        <w:rPr>
          <w:sz w:val="24"/>
          <w:szCs w:val="24"/>
        </w:rPr>
        <w:t xml:space="preserve">ongoing </w:t>
      </w:r>
      <w:r w:rsidR="00412A20">
        <w:rPr>
          <w:sz w:val="24"/>
          <w:szCs w:val="24"/>
        </w:rPr>
        <w:t>on a</w:t>
      </w:r>
      <w:r>
        <w:rPr>
          <w:sz w:val="24"/>
          <w:szCs w:val="24"/>
        </w:rPr>
        <w:t xml:space="preserve">ll projects in the </w:t>
      </w:r>
      <w:r w:rsidRPr="00580C90">
        <w:rPr>
          <w:i/>
          <w:sz w:val="24"/>
          <w:szCs w:val="24"/>
        </w:rPr>
        <w:t>Technical Assistance Program</w:t>
      </w:r>
      <w:r>
        <w:rPr>
          <w:sz w:val="24"/>
          <w:szCs w:val="24"/>
        </w:rPr>
        <w:t xml:space="preserve">.  There is lots of interest in the </w:t>
      </w:r>
      <w:r w:rsidRPr="00580C90">
        <w:rPr>
          <w:i/>
          <w:sz w:val="24"/>
          <w:szCs w:val="24"/>
        </w:rPr>
        <w:t>Commonwealth Places Program</w:t>
      </w:r>
      <w:r>
        <w:rPr>
          <w:sz w:val="24"/>
          <w:szCs w:val="24"/>
        </w:rPr>
        <w:t>.</w:t>
      </w:r>
    </w:p>
    <w:p w14:paraId="3F7860A3" w14:textId="77777777" w:rsidR="00287BA0" w:rsidRDefault="00287BA0" w:rsidP="00196473">
      <w:pPr>
        <w:jc w:val="both"/>
        <w:rPr>
          <w:sz w:val="24"/>
          <w:szCs w:val="24"/>
        </w:rPr>
      </w:pPr>
    </w:p>
    <w:p w14:paraId="08203465" w14:textId="77777777" w:rsidR="0069554E" w:rsidRDefault="0069554E" w:rsidP="00196473">
      <w:pPr>
        <w:jc w:val="both"/>
        <w:rPr>
          <w:sz w:val="24"/>
          <w:szCs w:val="24"/>
        </w:rPr>
      </w:pPr>
    </w:p>
    <w:p w14:paraId="5686BEBD" w14:textId="77777777" w:rsidR="00503296" w:rsidRPr="00CA0A2A" w:rsidRDefault="00503296" w:rsidP="00196473">
      <w:pPr>
        <w:keepNext/>
        <w:tabs>
          <w:tab w:val="left" w:pos="2700"/>
        </w:tabs>
        <w:jc w:val="both"/>
        <w:rPr>
          <w:b/>
          <w:smallCaps/>
          <w:sz w:val="24"/>
          <w:szCs w:val="24"/>
          <w:u w:val="single"/>
        </w:rPr>
      </w:pPr>
      <w:r>
        <w:rPr>
          <w:b/>
          <w:smallCaps/>
          <w:sz w:val="24"/>
          <w:szCs w:val="24"/>
          <w:u w:val="single"/>
        </w:rPr>
        <w:t>Miscellaneous:  Old Business / New Business</w:t>
      </w:r>
    </w:p>
    <w:p w14:paraId="0A502D68" w14:textId="77777777" w:rsidR="00503296" w:rsidRPr="00CA0A2A" w:rsidRDefault="00503296" w:rsidP="00196473">
      <w:pPr>
        <w:keepNext/>
        <w:tabs>
          <w:tab w:val="left" w:pos="2700"/>
        </w:tabs>
        <w:jc w:val="both"/>
        <w:rPr>
          <w:sz w:val="24"/>
          <w:szCs w:val="24"/>
        </w:rPr>
      </w:pPr>
    </w:p>
    <w:p w14:paraId="40EAB2F7" w14:textId="77777777" w:rsidR="00503296" w:rsidRDefault="00C22F0D" w:rsidP="00196473">
      <w:pPr>
        <w:pStyle w:val="BodyText"/>
        <w:contextualSpacing/>
        <w:jc w:val="both"/>
      </w:pPr>
      <w:r>
        <w:t xml:space="preserve">The </w:t>
      </w:r>
      <w:r w:rsidR="008B5A05">
        <w:t>Chair</w:t>
      </w:r>
      <w:r w:rsidR="006A242B">
        <w:t xml:space="preserve"> asked</w:t>
      </w:r>
      <w:r w:rsidR="00503296">
        <w:t xml:space="preserve"> if there was any new or old business to consider, and there was none.</w:t>
      </w:r>
    </w:p>
    <w:p w14:paraId="06E092D0" w14:textId="77777777" w:rsidR="00DD6617" w:rsidRDefault="00DD6617" w:rsidP="00196473">
      <w:pPr>
        <w:pStyle w:val="BodyText"/>
        <w:jc w:val="both"/>
      </w:pPr>
    </w:p>
    <w:p w14:paraId="706CEA4F" w14:textId="77777777" w:rsidR="00991470" w:rsidRDefault="00991470" w:rsidP="00196473">
      <w:pPr>
        <w:pStyle w:val="BodyText"/>
        <w:jc w:val="both"/>
      </w:pPr>
    </w:p>
    <w:p w14:paraId="1D65D41C" w14:textId="77777777" w:rsidR="00503296" w:rsidRPr="00CA0A2A" w:rsidRDefault="00503296" w:rsidP="00196473">
      <w:pPr>
        <w:keepNext/>
        <w:tabs>
          <w:tab w:val="left" w:pos="2700"/>
        </w:tabs>
        <w:jc w:val="both"/>
        <w:rPr>
          <w:b/>
          <w:smallCaps/>
          <w:sz w:val="24"/>
          <w:szCs w:val="24"/>
          <w:u w:val="single"/>
        </w:rPr>
      </w:pPr>
      <w:r>
        <w:rPr>
          <w:b/>
          <w:smallCaps/>
          <w:sz w:val="24"/>
          <w:szCs w:val="24"/>
          <w:u w:val="single"/>
        </w:rPr>
        <w:t>Executive Session</w:t>
      </w:r>
    </w:p>
    <w:p w14:paraId="6686EFF1" w14:textId="77777777" w:rsidR="00503296" w:rsidRDefault="00503296" w:rsidP="00196473">
      <w:pPr>
        <w:keepNext/>
        <w:tabs>
          <w:tab w:val="left" w:pos="2700"/>
        </w:tabs>
        <w:jc w:val="both"/>
        <w:rPr>
          <w:sz w:val="24"/>
          <w:szCs w:val="24"/>
        </w:rPr>
      </w:pPr>
    </w:p>
    <w:p w14:paraId="61AFCC1D" w14:textId="77777777" w:rsidR="00C865D1" w:rsidRPr="00CD0FE7" w:rsidRDefault="00C16A90" w:rsidP="00196473">
      <w:pPr>
        <w:pStyle w:val="BodyText"/>
        <w:keepNext/>
        <w:numPr>
          <w:ilvl w:val="0"/>
          <w:numId w:val="28"/>
        </w:numPr>
        <w:ind w:hanging="720"/>
        <w:contextualSpacing/>
        <w:jc w:val="both"/>
        <w:rPr>
          <w:b/>
        </w:rPr>
      </w:pPr>
      <w:r>
        <w:rPr>
          <w:b/>
        </w:rPr>
        <w:t xml:space="preserve">Devens – </w:t>
      </w:r>
      <w:r w:rsidR="00BD5CA1">
        <w:rPr>
          <w:b/>
        </w:rPr>
        <w:t>Litigation Matter</w:t>
      </w:r>
      <w:r w:rsidR="00D8652E">
        <w:rPr>
          <w:b/>
        </w:rPr>
        <w:t>(s)</w:t>
      </w:r>
    </w:p>
    <w:p w14:paraId="30364D07" w14:textId="77777777" w:rsidR="00C865D1" w:rsidRDefault="00C865D1" w:rsidP="00196473">
      <w:pPr>
        <w:pStyle w:val="BodyText"/>
        <w:keepNext/>
        <w:contextualSpacing/>
        <w:jc w:val="both"/>
      </w:pPr>
    </w:p>
    <w:p w14:paraId="2E35CCE0" w14:textId="77777777" w:rsidR="009153EC" w:rsidRDefault="009153EC" w:rsidP="00196473">
      <w:pPr>
        <w:pStyle w:val="BodyText"/>
        <w:contextualSpacing/>
        <w:jc w:val="both"/>
      </w:pPr>
      <w:r>
        <w:t>The discussion of this item occurred in Executive Session.</w:t>
      </w:r>
    </w:p>
    <w:p w14:paraId="61018437" w14:textId="77777777" w:rsidR="009153EC" w:rsidRDefault="009153EC" w:rsidP="00196473">
      <w:pPr>
        <w:pStyle w:val="BodyText"/>
        <w:contextualSpacing/>
        <w:jc w:val="both"/>
      </w:pPr>
    </w:p>
    <w:p w14:paraId="123A1FD4" w14:textId="77777777" w:rsidR="009153EC" w:rsidRDefault="009153EC" w:rsidP="00196473">
      <w:pPr>
        <w:pStyle w:val="BodyText"/>
        <w:contextualSpacing/>
        <w:jc w:val="both"/>
      </w:pPr>
    </w:p>
    <w:p w14:paraId="5AE3C66E" w14:textId="77777777" w:rsidR="009153EC" w:rsidRDefault="009153EC" w:rsidP="00196473">
      <w:pPr>
        <w:pStyle w:val="BodyText"/>
        <w:contextualSpacing/>
        <w:jc w:val="both"/>
      </w:pPr>
      <w:r>
        <w:lastRenderedPageBreak/>
        <w:t>The Chair adv</w:t>
      </w:r>
      <w:r w:rsidRPr="00271512">
        <w:t>ised</w:t>
      </w:r>
      <w:r>
        <w:t xml:space="preserve">, at 11:15 </w:t>
      </w:r>
      <w:r w:rsidRPr="00231963">
        <w:t xml:space="preserve">a.m., that, </w:t>
      </w:r>
      <w:r>
        <w:t>pursuant to Mass. General Laws Chapter 23G, Section 2(l), and Chapter 30A, Sections 21 &amp; 22, t</w:t>
      </w:r>
      <w:r w:rsidRPr="00271512">
        <w:t xml:space="preserve">he Board of Directors of MassDevelopment </w:t>
      </w:r>
      <w:r>
        <w:t xml:space="preserve">was </w:t>
      </w:r>
      <w:r w:rsidRPr="00271512">
        <w:t xml:space="preserve">going into Executive Session, following a roll call vote, which was taken and unanimously voted in favor, to </w:t>
      </w:r>
      <w:r>
        <w:t xml:space="preserve">discuss a certain litigation matter.  The Chair </w:t>
      </w:r>
      <w:r w:rsidRPr="003B66A9">
        <w:t>instructed all persons who are not Board m</w:t>
      </w:r>
      <w:r>
        <w:t xml:space="preserve">embers or staff involved in these matters to </w:t>
      </w:r>
      <w:r w:rsidRPr="003B66A9">
        <w:t>leave the room.  He noted that the Board w</w:t>
      </w:r>
      <w:r>
        <w:t>ill</w:t>
      </w:r>
      <w:r w:rsidRPr="003B66A9">
        <w:t xml:space="preserve"> </w:t>
      </w:r>
      <w:r>
        <w:t xml:space="preserve">not </w:t>
      </w:r>
      <w:r w:rsidRPr="003B66A9">
        <w:t>reconvene in Open Session following Executive Session.</w:t>
      </w:r>
    </w:p>
    <w:p w14:paraId="6F404F90" w14:textId="77777777" w:rsidR="009153EC" w:rsidRDefault="009153EC" w:rsidP="00196473">
      <w:pPr>
        <w:pStyle w:val="BodyText"/>
        <w:contextualSpacing/>
        <w:jc w:val="both"/>
      </w:pPr>
    </w:p>
    <w:p w14:paraId="11392CD8" w14:textId="77777777" w:rsidR="009153EC" w:rsidRDefault="009153EC" w:rsidP="00196473">
      <w:pPr>
        <w:pStyle w:val="BodyText"/>
        <w:contextualSpacing/>
        <w:jc w:val="both"/>
      </w:pPr>
      <w:r>
        <w:t>[</w:t>
      </w:r>
      <w:r w:rsidRPr="002D3396">
        <w:rPr>
          <w:i/>
        </w:rPr>
        <w:t>Executive Session held</w:t>
      </w:r>
      <w:r>
        <w:t>]</w:t>
      </w:r>
    </w:p>
    <w:p w14:paraId="3B2DC64F" w14:textId="13068807" w:rsidR="003E2ECD" w:rsidRDefault="003E2ECD" w:rsidP="00196473">
      <w:pPr>
        <w:pStyle w:val="BodyText"/>
        <w:jc w:val="both"/>
      </w:pPr>
    </w:p>
    <w:p w14:paraId="7C9D326E" w14:textId="77777777" w:rsidR="00196473" w:rsidRDefault="00196473" w:rsidP="00196473">
      <w:pPr>
        <w:pStyle w:val="BodyText"/>
        <w:jc w:val="both"/>
      </w:pPr>
    </w:p>
    <w:p w14:paraId="661DA2E2" w14:textId="77777777" w:rsidR="00503296" w:rsidRDefault="00503296" w:rsidP="00196473">
      <w:pPr>
        <w:pStyle w:val="BodyText"/>
        <w:contextualSpacing/>
        <w:jc w:val="both"/>
      </w:pPr>
      <w:r>
        <w:t xml:space="preserve">There being no further business before the Board of MassDevelopment, the Board Meeting </w:t>
      </w:r>
      <w:r w:rsidR="003E2ECD" w:rsidRPr="003E2ECD">
        <w:rPr>
          <w:b/>
          <w:i/>
        </w:rPr>
        <w:t>and</w:t>
      </w:r>
      <w:r w:rsidR="003E2ECD">
        <w:t xml:space="preserve"> the Executive Session were </w:t>
      </w:r>
      <w:r>
        <w:t xml:space="preserve">adjourned </w:t>
      </w:r>
      <w:r w:rsidR="009153EC">
        <w:t xml:space="preserve">in Executive Session </w:t>
      </w:r>
      <w:r w:rsidR="00A20539">
        <w:t xml:space="preserve">at </w:t>
      </w:r>
      <w:r w:rsidR="00D8652E">
        <w:t>1</w:t>
      </w:r>
      <w:r w:rsidR="009153EC">
        <w:t>1:37</w:t>
      </w:r>
      <w:r w:rsidR="00BD5CA1">
        <w:t xml:space="preserve"> a.m</w:t>
      </w:r>
      <w:r w:rsidR="00A67824">
        <w:t>.</w:t>
      </w:r>
    </w:p>
    <w:sectPr w:rsidR="00503296" w:rsidSect="000D3B5E">
      <w:headerReference w:type="default" r:id="rId8"/>
      <w:footerReference w:type="default" r:id="rId9"/>
      <w:pgSz w:w="12240" w:h="15840" w:code="1"/>
      <w:pgMar w:top="1440" w:right="1800" w:bottom="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5F9A2" w14:textId="77777777" w:rsidR="00164425" w:rsidRDefault="00164425">
      <w:r>
        <w:separator/>
      </w:r>
    </w:p>
  </w:endnote>
  <w:endnote w:type="continuationSeparator" w:id="0">
    <w:p w14:paraId="62654DB9" w14:textId="77777777" w:rsidR="00164425" w:rsidRDefault="0016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A1DC" w14:textId="77777777" w:rsidR="005C694F" w:rsidRDefault="005C694F" w:rsidP="00B27316">
    <w:pPr>
      <w:pStyle w:val="Footer"/>
      <w:rPr>
        <w:sz w:val="22"/>
        <w:szCs w:val="22"/>
      </w:rPr>
    </w:pPr>
  </w:p>
  <w:p w14:paraId="25702E9E" w14:textId="77777777" w:rsidR="005C694F" w:rsidRDefault="005C694F"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r>
    <w:r w:rsidR="002F506C">
      <w:rPr>
        <w:rStyle w:val="PageNumber"/>
        <w:sz w:val="22"/>
        <w:szCs w:val="22"/>
      </w:rPr>
      <w:t>Jan. 16</w:t>
    </w:r>
    <w:r w:rsidR="00E07D98">
      <w:rPr>
        <w:rStyle w:val="PageNumber"/>
        <w:sz w:val="22"/>
        <w:szCs w:val="22"/>
      </w:rPr>
      <w:t>, 2020</w:t>
    </w:r>
  </w:p>
  <w:p w14:paraId="5BB937FE" w14:textId="3511F8DA" w:rsidR="005C694F" w:rsidRPr="00BB4687" w:rsidRDefault="005C694F" w:rsidP="008F1391">
    <w:pPr>
      <w:pStyle w:val="Footer"/>
      <w:tabs>
        <w:tab w:val="left" w:pos="5384"/>
        <w:tab w:val="left" w:pos="7789"/>
      </w:tabs>
      <w:rPr>
        <w:rStyle w:val="PageNumber"/>
        <w:noProof/>
        <w:sz w:val="14"/>
        <w:szCs w:val="14"/>
      </w:rPr>
    </w:pPr>
    <w:r w:rsidRPr="00BB4687">
      <w:rPr>
        <w:rStyle w:val="PageNumber"/>
        <w:noProof/>
        <w:sz w:val="14"/>
        <w:szCs w:val="14"/>
      </w:rPr>
      <w:fldChar w:fldCharType="begin"/>
    </w:r>
    <w:r w:rsidRPr="00BB4687">
      <w:rPr>
        <w:rStyle w:val="PageNumber"/>
        <w:noProof/>
        <w:sz w:val="14"/>
        <w:szCs w:val="14"/>
      </w:rPr>
      <w:instrText xml:space="preserve"> FILENAME  \p  \* MERGEFORMAT </w:instrText>
    </w:r>
    <w:r w:rsidRPr="00BB4687">
      <w:rPr>
        <w:rStyle w:val="PageNumber"/>
        <w:noProof/>
        <w:sz w:val="14"/>
        <w:szCs w:val="14"/>
      </w:rPr>
      <w:fldChar w:fldCharType="separate"/>
    </w:r>
    <w:r w:rsidR="00196473">
      <w:rPr>
        <w:rStyle w:val="PageNumber"/>
        <w:noProof/>
        <w:sz w:val="14"/>
        <w:szCs w:val="14"/>
      </w:rPr>
      <w:t>\\Massdevelopment.com\mdfa\BosGroups\Legal\Agency General Operating Files\Board Book\2020 Bd Meeting\2-13-20\Draft Minutes\1-16-20 Minutes (draft).docx</w:t>
    </w:r>
    <w:r w:rsidRPr="00BB4687">
      <w:rPr>
        <w:rStyle w:val="PageNumber"/>
        <w:noProof/>
        <w:sz w:val="14"/>
        <w:szCs w:val="14"/>
      </w:rPr>
      <w:fldChar w:fldCharType="end"/>
    </w:r>
  </w:p>
  <w:p w14:paraId="6BA5E7E2" w14:textId="4F039412" w:rsidR="005C694F" w:rsidRPr="00530960" w:rsidRDefault="005C694F"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2139A4">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D0EC3" w14:textId="77777777" w:rsidR="00164425" w:rsidRDefault="00164425">
      <w:r>
        <w:separator/>
      </w:r>
    </w:p>
  </w:footnote>
  <w:footnote w:type="continuationSeparator" w:id="0">
    <w:p w14:paraId="6DED2CAE" w14:textId="77777777" w:rsidR="00164425" w:rsidRDefault="00164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F8900" w14:textId="08B0CBB8" w:rsidR="00D23059" w:rsidRPr="00D23059" w:rsidRDefault="00D23059" w:rsidP="00D23059">
    <w:pPr>
      <w:pStyle w:val="Header"/>
      <w:jc w:val="right"/>
      <w:rPr>
        <w:b/>
        <w:i/>
      </w:rPr>
    </w:pPr>
    <w:r w:rsidRPr="00D23059">
      <w:rPr>
        <w:b/>
        <w:i/>
      </w:rPr>
      <w:t>Approved:</w:t>
    </w:r>
  </w:p>
  <w:p w14:paraId="018417FB" w14:textId="67329770" w:rsidR="00D23059" w:rsidRPr="00D23059" w:rsidRDefault="00D23059" w:rsidP="00D23059">
    <w:pPr>
      <w:pStyle w:val="Header"/>
      <w:jc w:val="right"/>
      <w:rPr>
        <w:b/>
        <w:i/>
      </w:rPr>
    </w:pPr>
    <w:r w:rsidRPr="00D23059">
      <w:rPr>
        <w:b/>
        <w:i/>
      </w:rPr>
      <w:t>February 13,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ED5"/>
    <w:multiLevelType w:val="hybridMultilevel"/>
    <w:tmpl w:val="814CD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60842B3"/>
    <w:multiLevelType w:val="hybridMultilevel"/>
    <w:tmpl w:val="C394B54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9"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4A38E3"/>
    <w:multiLevelType w:val="hybridMultilevel"/>
    <w:tmpl w:val="E19CC51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12"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15:restartNumberingAfterBreak="0">
    <w:nsid w:val="4D7F45CD"/>
    <w:multiLevelType w:val="hybridMultilevel"/>
    <w:tmpl w:val="A238D8D2"/>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B3668"/>
    <w:multiLevelType w:val="hybridMultilevel"/>
    <w:tmpl w:val="E1B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4"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2214B0E"/>
    <w:multiLevelType w:val="hybridMultilevel"/>
    <w:tmpl w:val="618802B6"/>
    <w:lvl w:ilvl="0" w:tplc="EF3A4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F36427F"/>
    <w:multiLevelType w:val="hybridMultilevel"/>
    <w:tmpl w:val="D7FE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B5948"/>
    <w:multiLevelType w:val="hybridMultilevel"/>
    <w:tmpl w:val="E7A6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1720DC"/>
    <w:multiLevelType w:val="hybridMultilevel"/>
    <w:tmpl w:val="4C84C6D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2"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1"/>
  </w:num>
  <w:num w:numId="3">
    <w:abstractNumId w:val="32"/>
  </w:num>
  <w:num w:numId="4">
    <w:abstractNumId w:val="5"/>
  </w:num>
  <w:num w:numId="5">
    <w:abstractNumId w:val="19"/>
  </w:num>
  <w:num w:numId="6">
    <w:abstractNumId w:val="3"/>
  </w:num>
  <w:num w:numId="7">
    <w:abstractNumId w:val="16"/>
  </w:num>
  <w:num w:numId="8">
    <w:abstractNumId w:val="23"/>
  </w:num>
  <w:num w:numId="9">
    <w:abstractNumId w:val="22"/>
  </w:num>
  <w:num w:numId="10">
    <w:abstractNumId w:val="31"/>
  </w:num>
  <w:num w:numId="11">
    <w:abstractNumId w:val="27"/>
  </w:num>
  <w:num w:numId="12">
    <w:abstractNumId w:val="12"/>
  </w:num>
  <w:num w:numId="13">
    <w:abstractNumId w:val="26"/>
  </w:num>
  <w:num w:numId="14">
    <w:abstractNumId w:val="24"/>
  </w:num>
  <w:num w:numId="15">
    <w:abstractNumId w:val="21"/>
  </w:num>
  <w:num w:numId="16">
    <w:abstractNumId w:val="1"/>
  </w:num>
  <w:num w:numId="17">
    <w:abstractNumId w:val="14"/>
  </w:num>
  <w:num w:numId="18">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3"/>
  </w:num>
  <w:num w:numId="21">
    <w:abstractNumId w:val="20"/>
  </w:num>
  <w:num w:numId="22">
    <w:abstractNumId w:val="4"/>
  </w:num>
  <w:num w:numId="23">
    <w:abstractNumId w:val="2"/>
  </w:num>
  <w:num w:numId="24">
    <w:abstractNumId w:val="7"/>
  </w:num>
  <w:num w:numId="25">
    <w:abstractNumId w:val="18"/>
  </w:num>
  <w:num w:numId="26">
    <w:abstractNumId w:val="28"/>
  </w:num>
  <w:num w:numId="27">
    <w:abstractNumId w:val="25"/>
  </w:num>
  <w:num w:numId="28">
    <w:abstractNumId w:val="29"/>
  </w:num>
  <w:num w:numId="29">
    <w:abstractNumId w:val="6"/>
  </w:num>
  <w:num w:numId="30">
    <w:abstractNumId w:val="0"/>
  </w:num>
  <w:num w:numId="31">
    <w:abstractNumId w:val="17"/>
  </w:num>
  <w:num w:numId="32">
    <w:abstractNumId w:val="1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UQsgM8lbIuDiroPJEb0WmipMujmFsQ3ExfSqFPwzJYQlGk9vlRMtNeouQi0rclpr54wd8gNsDesb3oyy66em3w==" w:salt="Z1vsTr4HhCBsu9mUmoLXOw=="/>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65C"/>
    <w:rsid w:val="0000117F"/>
    <w:rsid w:val="000016E6"/>
    <w:rsid w:val="0000197B"/>
    <w:rsid w:val="00001D2F"/>
    <w:rsid w:val="00002509"/>
    <w:rsid w:val="00002F92"/>
    <w:rsid w:val="00003733"/>
    <w:rsid w:val="000037E0"/>
    <w:rsid w:val="000038D0"/>
    <w:rsid w:val="00004583"/>
    <w:rsid w:val="00004C3D"/>
    <w:rsid w:val="00004DFB"/>
    <w:rsid w:val="00004EC1"/>
    <w:rsid w:val="00005E81"/>
    <w:rsid w:val="000068F0"/>
    <w:rsid w:val="000072B3"/>
    <w:rsid w:val="00007A66"/>
    <w:rsid w:val="00007E57"/>
    <w:rsid w:val="0001023A"/>
    <w:rsid w:val="00010DE8"/>
    <w:rsid w:val="000110B8"/>
    <w:rsid w:val="0001110D"/>
    <w:rsid w:val="000111AF"/>
    <w:rsid w:val="00011498"/>
    <w:rsid w:val="000118A2"/>
    <w:rsid w:val="00011BE7"/>
    <w:rsid w:val="000128B3"/>
    <w:rsid w:val="00013219"/>
    <w:rsid w:val="00013409"/>
    <w:rsid w:val="000137A3"/>
    <w:rsid w:val="00013801"/>
    <w:rsid w:val="00013810"/>
    <w:rsid w:val="000138DA"/>
    <w:rsid w:val="00014276"/>
    <w:rsid w:val="00014297"/>
    <w:rsid w:val="000144FE"/>
    <w:rsid w:val="00014DCA"/>
    <w:rsid w:val="00014DCD"/>
    <w:rsid w:val="00014E3F"/>
    <w:rsid w:val="00014E75"/>
    <w:rsid w:val="00015EC1"/>
    <w:rsid w:val="000160C8"/>
    <w:rsid w:val="00016C63"/>
    <w:rsid w:val="00017E2F"/>
    <w:rsid w:val="00017ED1"/>
    <w:rsid w:val="000204BD"/>
    <w:rsid w:val="00021B86"/>
    <w:rsid w:val="00022C74"/>
    <w:rsid w:val="00023074"/>
    <w:rsid w:val="000230B6"/>
    <w:rsid w:val="00023299"/>
    <w:rsid w:val="000238DC"/>
    <w:rsid w:val="00023A65"/>
    <w:rsid w:val="00023DBF"/>
    <w:rsid w:val="00023E64"/>
    <w:rsid w:val="000240EB"/>
    <w:rsid w:val="00024DB4"/>
    <w:rsid w:val="00024E05"/>
    <w:rsid w:val="00025C0F"/>
    <w:rsid w:val="000265FA"/>
    <w:rsid w:val="00026683"/>
    <w:rsid w:val="00026C6C"/>
    <w:rsid w:val="00026EFC"/>
    <w:rsid w:val="000271E6"/>
    <w:rsid w:val="00030870"/>
    <w:rsid w:val="000308B7"/>
    <w:rsid w:val="00030ADD"/>
    <w:rsid w:val="00031117"/>
    <w:rsid w:val="00031EDB"/>
    <w:rsid w:val="00032132"/>
    <w:rsid w:val="0003215B"/>
    <w:rsid w:val="000337ED"/>
    <w:rsid w:val="00033A33"/>
    <w:rsid w:val="00033B8F"/>
    <w:rsid w:val="00034D05"/>
    <w:rsid w:val="00035178"/>
    <w:rsid w:val="000357EC"/>
    <w:rsid w:val="00036312"/>
    <w:rsid w:val="000367CB"/>
    <w:rsid w:val="00037027"/>
    <w:rsid w:val="00037372"/>
    <w:rsid w:val="000379E8"/>
    <w:rsid w:val="00037B13"/>
    <w:rsid w:val="0004036C"/>
    <w:rsid w:val="00040EB2"/>
    <w:rsid w:val="00041284"/>
    <w:rsid w:val="000414B3"/>
    <w:rsid w:val="00042149"/>
    <w:rsid w:val="0004278F"/>
    <w:rsid w:val="00043248"/>
    <w:rsid w:val="00043B4D"/>
    <w:rsid w:val="0004423F"/>
    <w:rsid w:val="00044263"/>
    <w:rsid w:val="0004427A"/>
    <w:rsid w:val="00044D78"/>
    <w:rsid w:val="00044DDF"/>
    <w:rsid w:val="000452F9"/>
    <w:rsid w:val="000456E9"/>
    <w:rsid w:val="00047C27"/>
    <w:rsid w:val="00050BBC"/>
    <w:rsid w:val="00050DCD"/>
    <w:rsid w:val="00051181"/>
    <w:rsid w:val="000516C1"/>
    <w:rsid w:val="000523D6"/>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1AED"/>
    <w:rsid w:val="0006217D"/>
    <w:rsid w:val="000628DF"/>
    <w:rsid w:val="0006356D"/>
    <w:rsid w:val="00063E34"/>
    <w:rsid w:val="000643F2"/>
    <w:rsid w:val="000678C8"/>
    <w:rsid w:val="000703DF"/>
    <w:rsid w:val="000710D6"/>
    <w:rsid w:val="000718DD"/>
    <w:rsid w:val="00071EF9"/>
    <w:rsid w:val="000722C8"/>
    <w:rsid w:val="0007270C"/>
    <w:rsid w:val="0007296E"/>
    <w:rsid w:val="00072D90"/>
    <w:rsid w:val="000740C1"/>
    <w:rsid w:val="000747EE"/>
    <w:rsid w:val="00074E22"/>
    <w:rsid w:val="00074E34"/>
    <w:rsid w:val="00075B08"/>
    <w:rsid w:val="00075DCD"/>
    <w:rsid w:val="000763C0"/>
    <w:rsid w:val="000766F4"/>
    <w:rsid w:val="00076C98"/>
    <w:rsid w:val="00077BA2"/>
    <w:rsid w:val="000800D9"/>
    <w:rsid w:val="00081112"/>
    <w:rsid w:val="00081AFA"/>
    <w:rsid w:val="00081DB7"/>
    <w:rsid w:val="00081DB8"/>
    <w:rsid w:val="00082150"/>
    <w:rsid w:val="0008230C"/>
    <w:rsid w:val="00082403"/>
    <w:rsid w:val="00082417"/>
    <w:rsid w:val="00083043"/>
    <w:rsid w:val="0008314E"/>
    <w:rsid w:val="000834CE"/>
    <w:rsid w:val="00083784"/>
    <w:rsid w:val="000841F0"/>
    <w:rsid w:val="00084243"/>
    <w:rsid w:val="00084462"/>
    <w:rsid w:val="0008453A"/>
    <w:rsid w:val="00084B6F"/>
    <w:rsid w:val="00085EFB"/>
    <w:rsid w:val="00087C00"/>
    <w:rsid w:val="00087C65"/>
    <w:rsid w:val="00090C47"/>
    <w:rsid w:val="0009103B"/>
    <w:rsid w:val="0009111A"/>
    <w:rsid w:val="000911F9"/>
    <w:rsid w:val="00091336"/>
    <w:rsid w:val="000914E6"/>
    <w:rsid w:val="000920BF"/>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97D33"/>
    <w:rsid w:val="000A03AA"/>
    <w:rsid w:val="000A04E9"/>
    <w:rsid w:val="000A051C"/>
    <w:rsid w:val="000A0C25"/>
    <w:rsid w:val="000A119B"/>
    <w:rsid w:val="000A1585"/>
    <w:rsid w:val="000A1A4E"/>
    <w:rsid w:val="000A2457"/>
    <w:rsid w:val="000A2A40"/>
    <w:rsid w:val="000A2AC7"/>
    <w:rsid w:val="000A3EBB"/>
    <w:rsid w:val="000A4532"/>
    <w:rsid w:val="000A4567"/>
    <w:rsid w:val="000A4647"/>
    <w:rsid w:val="000A495E"/>
    <w:rsid w:val="000A51A6"/>
    <w:rsid w:val="000A521C"/>
    <w:rsid w:val="000A5250"/>
    <w:rsid w:val="000A5BF6"/>
    <w:rsid w:val="000A5CE7"/>
    <w:rsid w:val="000A5D9F"/>
    <w:rsid w:val="000A63B4"/>
    <w:rsid w:val="000A65AD"/>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58B7"/>
    <w:rsid w:val="000B630E"/>
    <w:rsid w:val="000B6D3A"/>
    <w:rsid w:val="000B70F4"/>
    <w:rsid w:val="000B718B"/>
    <w:rsid w:val="000B7835"/>
    <w:rsid w:val="000C036A"/>
    <w:rsid w:val="000C09DF"/>
    <w:rsid w:val="000C0E05"/>
    <w:rsid w:val="000C15B6"/>
    <w:rsid w:val="000C1892"/>
    <w:rsid w:val="000C2157"/>
    <w:rsid w:val="000C2986"/>
    <w:rsid w:val="000C2DD4"/>
    <w:rsid w:val="000C3128"/>
    <w:rsid w:val="000C3149"/>
    <w:rsid w:val="000C39CD"/>
    <w:rsid w:val="000C3D3C"/>
    <w:rsid w:val="000C487A"/>
    <w:rsid w:val="000C5779"/>
    <w:rsid w:val="000C5D11"/>
    <w:rsid w:val="000C6C24"/>
    <w:rsid w:val="000C6CA4"/>
    <w:rsid w:val="000C75FB"/>
    <w:rsid w:val="000C7B1A"/>
    <w:rsid w:val="000D01D4"/>
    <w:rsid w:val="000D0756"/>
    <w:rsid w:val="000D0A8D"/>
    <w:rsid w:val="000D0C41"/>
    <w:rsid w:val="000D13F0"/>
    <w:rsid w:val="000D2533"/>
    <w:rsid w:val="000D2A90"/>
    <w:rsid w:val="000D3087"/>
    <w:rsid w:val="000D30BA"/>
    <w:rsid w:val="000D3358"/>
    <w:rsid w:val="000D3B5E"/>
    <w:rsid w:val="000D3FA1"/>
    <w:rsid w:val="000D41F7"/>
    <w:rsid w:val="000D4C49"/>
    <w:rsid w:val="000D5427"/>
    <w:rsid w:val="000D5782"/>
    <w:rsid w:val="000D58DF"/>
    <w:rsid w:val="000D5F73"/>
    <w:rsid w:val="000D709F"/>
    <w:rsid w:val="000D782D"/>
    <w:rsid w:val="000D7B88"/>
    <w:rsid w:val="000D7E0A"/>
    <w:rsid w:val="000E07DD"/>
    <w:rsid w:val="000E08D7"/>
    <w:rsid w:val="000E0F0F"/>
    <w:rsid w:val="000E2036"/>
    <w:rsid w:val="000E329A"/>
    <w:rsid w:val="000E34D9"/>
    <w:rsid w:val="000E392E"/>
    <w:rsid w:val="000E3931"/>
    <w:rsid w:val="000E3B63"/>
    <w:rsid w:val="000E3EFC"/>
    <w:rsid w:val="000E4342"/>
    <w:rsid w:val="000E52B3"/>
    <w:rsid w:val="000E5705"/>
    <w:rsid w:val="000E581F"/>
    <w:rsid w:val="000E5CA3"/>
    <w:rsid w:val="000E5DCC"/>
    <w:rsid w:val="000E611B"/>
    <w:rsid w:val="000E684A"/>
    <w:rsid w:val="000E7DF5"/>
    <w:rsid w:val="000F00FC"/>
    <w:rsid w:val="000F0AC8"/>
    <w:rsid w:val="000F1148"/>
    <w:rsid w:val="000F11BF"/>
    <w:rsid w:val="000F219C"/>
    <w:rsid w:val="000F326A"/>
    <w:rsid w:val="000F3E63"/>
    <w:rsid w:val="000F4A86"/>
    <w:rsid w:val="000F5299"/>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261A"/>
    <w:rsid w:val="001028A5"/>
    <w:rsid w:val="00103F6E"/>
    <w:rsid w:val="00104253"/>
    <w:rsid w:val="001044EE"/>
    <w:rsid w:val="001048F3"/>
    <w:rsid w:val="001049A9"/>
    <w:rsid w:val="00104A18"/>
    <w:rsid w:val="00104B26"/>
    <w:rsid w:val="00106061"/>
    <w:rsid w:val="00106A37"/>
    <w:rsid w:val="00106C47"/>
    <w:rsid w:val="00106F42"/>
    <w:rsid w:val="00107FB9"/>
    <w:rsid w:val="00110043"/>
    <w:rsid w:val="0011005E"/>
    <w:rsid w:val="00110EA1"/>
    <w:rsid w:val="001127D5"/>
    <w:rsid w:val="00113424"/>
    <w:rsid w:val="00113853"/>
    <w:rsid w:val="001138F4"/>
    <w:rsid w:val="00115004"/>
    <w:rsid w:val="0011563B"/>
    <w:rsid w:val="001157FB"/>
    <w:rsid w:val="00116124"/>
    <w:rsid w:val="001166F4"/>
    <w:rsid w:val="0011782F"/>
    <w:rsid w:val="001178D1"/>
    <w:rsid w:val="00117B6D"/>
    <w:rsid w:val="0012096D"/>
    <w:rsid w:val="00121142"/>
    <w:rsid w:val="00121A9D"/>
    <w:rsid w:val="00121D72"/>
    <w:rsid w:val="001238F5"/>
    <w:rsid w:val="001238FA"/>
    <w:rsid w:val="0012429E"/>
    <w:rsid w:val="00124649"/>
    <w:rsid w:val="00124871"/>
    <w:rsid w:val="00124E24"/>
    <w:rsid w:val="00125C7D"/>
    <w:rsid w:val="00125DB5"/>
    <w:rsid w:val="00125F3C"/>
    <w:rsid w:val="001272A0"/>
    <w:rsid w:val="00127A03"/>
    <w:rsid w:val="001302D0"/>
    <w:rsid w:val="00130752"/>
    <w:rsid w:val="00130D35"/>
    <w:rsid w:val="00131209"/>
    <w:rsid w:val="001316BA"/>
    <w:rsid w:val="00132086"/>
    <w:rsid w:val="00132F46"/>
    <w:rsid w:val="00133079"/>
    <w:rsid w:val="001332BB"/>
    <w:rsid w:val="0013341C"/>
    <w:rsid w:val="0013346E"/>
    <w:rsid w:val="0013361F"/>
    <w:rsid w:val="00133940"/>
    <w:rsid w:val="00133B9F"/>
    <w:rsid w:val="00134110"/>
    <w:rsid w:val="001349E2"/>
    <w:rsid w:val="00134DBF"/>
    <w:rsid w:val="00135C02"/>
    <w:rsid w:val="00136621"/>
    <w:rsid w:val="0013666A"/>
    <w:rsid w:val="0013708A"/>
    <w:rsid w:val="0013763E"/>
    <w:rsid w:val="00137D6C"/>
    <w:rsid w:val="00137DEC"/>
    <w:rsid w:val="00137E52"/>
    <w:rsid w:val="00140387"/>
    <w:rsid w:val="001405A5"/>
    <w:rsid w:val="00142137"/>
    <w:rsid w:val="00142773"/>
    <w:rsid w:val="00142A3E"/>
    <w:rsid w:val="001431A9"/>
    <w:rsid w:val="001432CB"/>
    <w:rsid w:val="00143E79"/>
    <w:rsid w:val="00144B81"/>
    <w:rsid w:val="00145210"/>
    <w:rsid w:val="001460F4"/>
    <w:rsid w:val="0014635E"/>
    <w:rsid w:val="00146825"/>
    <w:rsid w:val="00146AD7"/>
    <w:rsid w:val="001472FD"/>
    <w:rsid w:val="001477AF"/>
    <w:rsid w:val="00150091"/>
    <w:rsid w:val="00150D8B"/>
    <w:rsid w:val="0015137C"/>
    <w:rsid w:val="001513A3"/>
    <w:rsid w:val="001522DB"/>
    <w:rsid w:val="00152723"/>
    <w:rsid w:val="001529AC"/>
    <w:rsid w:val="00152ABF"/>
    <w:rsid w:val="00152C98"/>
    <w:rsid w:val="001539BD"/>
    <w:rsid w:val="00153C5B"/>
    <w:rsid w:val="00153DA5"/>
    <w:rsid w:val="0015451A"/>
    <w:rsid w:val="00154E31"/>
    <w:rsid w:val="00154F07"/>
    <w:rsid w:val="0015567D"/>
    <w:rsid w:val="0015583A"/>
    <w:rsid w:val="001563DC"/>
    <w:rsid w:val="00156648"/>
    <w:rsid w:val="00156888"/>
    <w:rsid w:val="00157B75"/>
    <w:rsid w:val="00157C24"/>
    <w:rsid w:val="00157DE7"/>
    <w:rsid w:val="001603B3"/>
    <w:rsid w:val="00160980"/>
    <w:rsid w:val="001611B2"/>
    <w:rsid w:val="00161BC6"/>
    <w:rsid w:val="00161CFD"/>
    <w:rsid w:val="00162177"/>
    <w:rsid w:val="00162299"/>
    <w:rsid w:val="00162990"/>
    <w:rsid w:val="001630C8"/>
    <w:rsid w:val="001633BD"/>
    <w:rsid w:val="001634E3"/>
    <w:rsid w:val="00163842"/>
    <w:rsid w:val="00163917"/>
    <w:rsid w:val="00163DBB"/>
    <w:rsid w:val="00164342"/>
    <w:rsid w:val="00164425"/>
    <w:rsid w:val="001644F9"/>
    <w:rsid w:val="001650A7"/>
    <w:rsid w:val="00165A8A"/>
    <w:rsid w:val="00165EA4"/>
    <w:rsid w:val="001661E6"/>
    <w:rsid w:val="001664D7"/>
    <w:rsid w:val="001668DC"/>
    <w:rsid w:val="00166B43"/>
    <w:rsid w:val="00166C66"/>
    <w:rsid w:val="00166DA9"/>
    <w:rsid w:val="001679CA"/>
    <w:rsid w:val="00167AF9"/>
    <w:rsid w:val="00170EF6"/>
    <w:rsid w:val="00171429"/>
    <w:rsid w:val="00171871"/>
    <w:rsid w:val="00171E6F"/>
    <w:rsid w:val="0017355C"/>
    <w:rsid w:val="001738DD"/>
    <w:rsid w:val="001747C8"/>
    <w:rsid w:val="00175746"/>
    <w:rsid w:val="00175CCE"/>
    <w:rsid w:val="00175FD8"/>
    <w:rsid w:val="001761BA"/>
    <w:rsid w:val="001765BC"/>
    <w:rsid w:val="00176EF7"/>
    <w:rsid w:val="00176F8A"/>
    <w:rsid w:val="00177482"/>
    <w:rsid w:val="00177539"/>
    <w:rsid w:val="00177A86"/>
    <w:rsid w:val="00177A98"/>
    <w:rsid w:val="00177D74"/>
    <w:rsid w:val="001806ED"/>
    <w:rsid w:val="00180746"/>
    <w:rsid w:val="00180943"/>
    <w:rsid w:val="00180AAC"/>
    <w:rsid w:val="00180D4C"/>
    <w:rsid w:val="00181404"/>
    <w:rsid w:val="0018199F"/>
    <w:rsid w:val="00181A19"/>
    <w:rsid w:val="00183054"/>
    <w:rsid w:val="0018351F"/>
    <w:rsid w:val="00184A14"/>
    <w:rsid w:val="00184E54"/>
    <w:rsid w:val="00185C4B"/>
    <w:rsid w:val="00185E69"/>
    <w:rsid w:val="00185F35"/>
    <w:rsid w:val="0018746E"/>
    <w:rsid w:val="00187CB2"/>
    <w:rsid w:val="00190131"/>
    <w:rsid w:val="0019064A"/>
    <w:rsid w:val="0019073B"/>
    <w:rsid w:val="00190B2F"/>
    <w:rsid w:val="001922AF"/>
    <w:rsid w:val="001925EF"/>
    <w:rsid w:val="001929A6"/>
    <w:rsid w:val="0019328B"/>
    <w:rsid w:val="00193578"/>
    <w:rsid w:val="0019402D"/>
    <w:rsid w:val="0019437A"/>
    <w:rsid w:val="00194644"/>
    <w:rsid w:val="001946B5"/>
    <w:rsid w:val="00194CF0"/>
    <w:rsid w:val="0019546D"/>
    <w:rsid w:val="00195557"/>
    <w:rsid w:val="00196301"/>
    <w:rsid w:val="00196473"/>
    <w:rsid w:val="001966FA"/>
    <w:rsid w:val="0019676B"/>
    <w:rsid w:val="00196EDB"/>
    <w:rsid w:val="00197137"/>
    <w:rsid w:val="00197ACD"/>
    <w:rsid w:val="00197F06"/>
    <w:rsid w:val="001A06C0"/>
    <w:rsid w:val="001A0DAB"/>
    <w:rsid w:val="001A0E10"/>
    <w:rsid w:val="001A0FD8"/>
    <w:rsid w:val="001A250F"/>
    <w:rsid w:val="001A2A42"/>
    <w:rsid w:val="001A2DB7"/>
    <w:rsid w:val="001A3069"/>
    <w:rsid w:val="001A3395"/>
    <w:rsid w:val="001A34C3"/>
    <w:rsid w:val="001A4206"/>
    <w:rsid w:val="001A4487"/>
    <w:rsid w:val="001A4F58"/>
    <w:rsid w:val="001A53F9"/>
    <w:rsid w:val="001A70EB"/>
    <w:rsid w:val="001A722C"/>
    <w:rsid w:val="001A7500"/>
    <w:rsid w:val="001A76C8"/>
    <w:rsid w:val="001A79C3"/>
    <w:rsid w:val="001B0188"/>
    <w:rsid w:val="001B0314"/>
    <w:rsid w:val="001B034E"/>
    <w:rsid w:val="001B04DB"/>
    <w:rsid w:val="001B0C8D"/>
    <w:rsid w:val="001B10ED"/>
    <w:rsid w:val="001B118A"/>
    <w:rsid w:val="001B14D6"/>
    <w:rsid w:val="001B1733"/>
    <w:rsid w:val="001B18E3"/>
    <w:rsid w:val="001B1B95"/>
    <w:rsid w:val="001B22F0"/>
    <w:rsid w:val="001B2543"/>
    <w:rsid w:val="001B2B95"/>
    <w:rsid w:val="001B2BFA"/>
    <w:rsid w:val="001B2F1E"/>
    <w:rsid w:val="001B3616"/>
    <w:rsid w:val="001B37AB"/>
    <w:rsid w:val="001B394D"/>
    <w:rsid w:val="001B3A77"/>
    <w:rsid w:val="001B3F6D"/>
    <w:rsid w:val="001B418E"/>
    <w:rsid w:val="001B421E"/>
    <w:rsid w:val="001B4D54"/>
    <w:rsid w:val="001B4E46"/>
    <w:rsid w:val="001B5277"/>
    <w:rsid w:val="001B5A85"/>
    <w:rsid w:val="001B62B2"/>
    <w:rsid w:val="001B6DF6"/>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2EA"/>
    <w:rsid w:val="001C7307"/>
    <w:rsid w:val="001C7522"/>
    <w:rsid w:val="001C7C2D"/>
    <w:rsid w:val="001C7E0A"/>
    <w:rsid w:val="001D00FD"/>
    <w:rsid w:val="001D0221"/>
    <w:rsid w:val="001D19AE"/>
    <w:rsid w:val="001D21D0"/>
    <w:rsid w:val="001D268F"/>
    <w:rsid w:val="001D2763"/>
    <w:rsid w:val="001D2E5E"/>
    <w:rsid w:val="001D2F6C"/>
    <w:rsid w:val="001D3904"/>
    <w:rsid w:val="001D3AD6"/>
    <w:rsid w:val="001D3C3E"/>
    <w:rsid w:val="001D3E15"/>
    <w:rsid w:val="001D3E37"/>
    <w:rsid w:val="001D4CC9"/>
    <w:rsid w:val="001D4EDB"/>
    <w:rsid w:val="001D4FDD"/>
    <w:rsid w:val="001D6462"/>
    <w:rsid w:val="001D6749"/>
    <w:rsid w:val="001D6C97"/>
    <w:rsid w:val="001D6D15"/>
    <w:rsid w:val="001D78DE"/>
    <w:rsid w:val="001E0135"/>
    <w:rsid w:val="001E026A"/>
    <w:rsid w:val="001E03E1"/>
    <w:rsid w:val="001E0CD9"/>
    <w:rsid w:val="001E0F02"/>
    <w:rsid w:val="001E1471"/>
    <w:rsid w:val="001E1932"/>
    <w:rsid w:val="001E2828"/>
    <w:rsid w:val="001E2E17"/>
    <w:rsid w:val="001E301E"/>
    <w:rsid w:val="001E33A9"/>
    <w:rsid w:val="001E4110"/>
    <w:rsid w:val="001E468F"/>
    <w:rsid w:val="001E55A8"/>
    <w:rsid w:val="001E592D"/>
    <w:rsid w:val="001E5E5E"/>
    <w:rsid w:val="001F0486"/>
    <w:rsid w:val="001F0E21"/>
    <w:rsid w:val="001F0E4F"/>
    <w:rsid w:val="001F1077"/>
    <w:rsid w:val="001F10A4"/>
    <w:rsid w:val="001F147D"/>
    <w:rsid w:val="001F1989"/>
    <w:rsid w:val="001F1FBF"/>
    <w:rsid w:val="001F21B3"/>
    <w:rsid w:val="001F2602"/>
    <w:rsid w:val="001F3660"/>
    <w:rsid w:val="001F3A68"/>
    <w:rsid w:val="001F3C7C"/>
    <w:rsid w:val="001F4276"/>
    <w:rsid w:val="001F4A92"/>
    <w:rsid w:val="001F50E9"/>
    <w:rsid w:val="001F5491"/>
    <w:rsid w:val="001F54A1"/>
    <w:rsid w:val="001F567A"/>
    <w:rsid w:val="001F58B3"/>
    <w:rsid w:val="001F5B0C"/>
    <w:rsid w:val="001F5B91"/>
    <w:rsid w:val="001F5F1A"/>
    <w:rsid w:val="001F6273"/>
    <w:rsid w:val="001F6E3F"/>
    <w:rsid w:val="002015BE"/>
    <w:rsid w:val="00201AEF"/>
    <w:rsid w:val="00201E90"/>
    <w:rsid w:val="00201EDB"/>
    <w:rsid w:val="002032E7"/>
    <w:rsid w:val="0020335D"/>
    <w:rsid w:val="00203520"/>
    <w:rsid w:val="002035A2"/>
    <w:rsid w:val="002038AD"/>
    <w:rsid w:val="00203957"/>
    <w:rsid w:val="0020399D"/>
    <w:rsid w:val="002039A6"/>
    <w:rsid w:val="00203BB6"/>
    <w:rsid w:val="0020444D"/>
    <w:rsid w:val="00204E9A"/>
    <w:rsid w:val="0020583A"/>
    <w:rsid w:val="00205ABD"/>
    <w:rsid w:val="00205FAF"/>
    <w:rsid w:val="0020656A"/>
    <w:rsid w:val="002068E2"/>
    <w:rsid w:val="00206BAE"/>
    <w:rsid w:val="002072AD"/>
    <w:rsid w:val="002078C7"/>
    <w:rsid w:val="002079B2"/>
    <w:rsid w:val="002102CB"/>
    <w:rsid w:val="00211271"/>
    <w:rsid w:val="002119F3"/>
    <w:rsid w:val="00211CBA"/>
    <w:rsid w:val="002122BD"/>
    <w:rsid w:val="002128FB"/>
    <w:rsid w:val="00212E64"/>
    <w:rsid w:val="00213189"/>
    <w:rsid w:val="002136E0"/>
    <w:rsid w:val="002139A4"/>
    <w:rsid w:val="00214020"/>
    <w:rsid w:val="00214C39"/>
    <w:rsid w:val="00214DC7"/>
    <w:rsid w:val="0021505C"/>
    <w:rsid w:val="002156C9"/>
    <w:rsid w:val="0021577B"/>
    <w:rsid w:val="00215A7D"/>
    <w:rsid w:val="002161CD"/>
    <w:rsid w:val="00216258"/>
    <w:rsid w:val="00216457"/>
    <w:rsid w:val="002164F8"/>
    <w:rsid w:val="00217066"/>
    <w:rsid w:val="00217F94"/>
    <w:rsid w:val="00217FA3"/>
    <w:rsid w:val="002206AD"/>
    <w:rsid w:val="00220A81"/>
    <w:rsid w:val="00220DBD"/>
    <w:rsid w:val="00220F51"/>
    <w:rsid w:val="00220F6B"/>
    <w:rsid w:val="002213E4"/>
    <w:rsid w:val="00221774"/>
    <w:rsid w:val="00221C49"/>
    <w:rsid w:val="00221D57"/>
    <w:rsid w:val="00221E30"/>
    <w:rsid w:val="00222D09"/>
    <w:rsid w:val="00223318"/>
    <w:rsid w:val="00223ED9"/>
    <w:rsid w:val="00224704"/>
    <w:rsid w:val="002248D0"/>
    <w:rsid w:val="00224B63"/>
    <w:rsid w:val="00224C40"/>
    <w:rsid w:val="002252C9"/>
    <w:rsid w:val="0022552E"/>
    <w:rsid w:val="00225C3C"/>
    <w:rsid w:val="00225EB8"/>
    <w:rsid w:val="0022618F"/>
    <w:rsid w:val="002261FF"/>
    <w:rsid w:val="002266D1"/>
    <w:rsid w:val="00226853"/>
    <w:rsid w:val="0022704A"/>
    <w:rsid w:val="0022715D"/>
    <w:rsid w:val="002271CF"/>
    <w:rsid w:val="00227274"/>
    <w:rsid w:val="002274EA"/>
    <w:rsid w:val="0022777F"/>
    <w:rsid w:val="0022785A"/>
    <w:rsid w:val="00227CC7"/>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5C9"/>
    <w:rsid w:val="0023424C"/>
    <w:rsid w:val="002350D3"/>
    <w:rsid w:val="00235702"/>
    <w:rsid w:val="00235D33"/>
    <w:rsid w:val="00235FF5"/>
    <w:rsid w:val="00236D70"/>
    <w:rsid w:val="0023701C"/>
    <w:rsid w:val="00237B58"/>
    <w:rsid w:val="002418F4"/>
    <w:rsid w:val="002428BE"/>
    <w:rsid w:val="0024300F"/>
    <w:rsid w:val="00244035"/>
    <w:rsid w:val="002442EE"/>
    <w:rsid w:val="00244E94"/>
    <w:rsid w:val="00244FD1"/>
    <w:rsid w:val="0024513A"/>
    <w:rsid w:val="002452A1"/>
    <w:rsid w:val="00245DA8"/>
    <w:rsid w:val="00246573"/>
    <w:rsid w:val="00246B8C"/>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5DDD"/>
    <w:rsid w:val="00256AB0"/>
    <w:rsid w:val="00256D91"/>
    <w:rsid w:val="00256DAC"/>
    <w:rsid w:val="002571B5"/>
    <w:rsid w:val="0025794E"/>
    <w:rsid w:val="0026033B"/>
    <w:rsid w:val="0026075E"/>
    <w:rsid w:val="0026087B"/>
    <w:rsid w:val="0026125F"/>
    <w:rsid w:val="0026133E"/>
    <w:rsid w:val="0026157F"/>
    <w:rsid w:val="0026207B"/>
    <w:rsid w:val="002635DB"/>
    <w:rsid w:val="00263E6B"/>
    <w:rsid w:val="0026458B"/>
    <w:rsid w:val="00264798"/>
    <w:rsid w:val="0026483B"/>
    <w:rsid w:val="00264B27"/>
    <w:rsid w:val="0026509E"/>
    <w:rsid w:val="0026512E"/>
    <w:rsid w:val="00265AFF"/>
    <w:rsid w:val="0026654C"/>
    <w:rsid w:val="002669C8"/>
    <w:rsid w:val="00266B58"/>
    <w:rsid w:val="002670D1"/>
    <w:rsid w:val="002679CE"/>
    <w:rsid w:val="00267D85"/>
    <w:rsid w:val="00267F38"/>
    <w:rsid w:val="00270427"/>
    <w:rsid w:val="00270D97"/>
    <w:rsid w:val="00271512"/>
    <w:rsid w:val="00271C01"/>
    <w:rsid w:val="00271F17"/>
    <w:rsid w:val="00271F22"/>
    <w:rsid w:val="00272162"/>
    <w:rsid w:val="00272434"/>
    <w:rsid w:val="00272676"/>
    <w:rsid w:val="00272B80"/>
    <w:rsid w:val="0027318D"/>
    <w:rsid w:val="002735F9"/>
    <w:rsid w:val="00273713"/>
    <w:rsid w:val="002737D1"/>
    <w:rsid w:val="0027395B"/>
    <w:rsid w:val="00274509"/>
    <w:rsid w:val="002748B3"/>
    <w:rsid w:val="00275122"/>
    <w:rsid w:val="00275839"/>
    <w:rsid w:val="002764EB"/>
    <w:rsid w:val="0027772F"/>
    <w:rsid w:val="00277AA1"/>
    <w:rsid w:val="00277ACC"/>
    <w:rsid w:val="00277B62"/>
    <w:rsid w:val="00277DEB"/>
    <w:rsid w:val="00281109"/>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87BA0"/>
    <w:rsid w:val="0029059A"/>
    <w:rsid w:val="0029068D"/>
    <w:rsid w:val="00290794"/>
    <w:rsid w:val="002908BA"/>
    <w:rsid w:val="00290B11"/>
    <w:rsid w:val="00290C30"/>
    <w:rsid w:val="00290DB1"/>
    <w:rsid w:val="00291195"/>
    <w:rsid w:val="0029130C"/>
    <w:rsid w:val="0029134F"/>
    <w:rsid w:val="00291953"/>
    <w:rsid w:val="002919F8"/>
    <w:rsid w:val="00291FCD"/>
    <w:rsid w:val="0029215F"/>
    <w:rsid w:val="0029259E"/>
    <w:rsid w:val="00292779"/>
    <w:rsid w:val="00292DE0"/>
    <w:rsid w:val="00293590"/>
    <w:rsid w:val="00293A66"/>
    <w:rsid w:val="00293D68"/>
    <w:rsid w:val="00293E0A"/>
    <w:rsid w:val="00294A30"/>
    <w:rsid w:val="00294C15"/>
    <w:rsid w:val="00294C9A"/>
    <w:rsid w:val="002959C2"/>
    <w:rsid w:val="00295AD3"/>
    <w:rsid w:val="00296186"/>
    <w:rsid w:val="00297BB1"/>
    <w:rsid w:val="00297CE5"/>
    <w:rsid w:val="002A0994"/>
    <w:rsid w:val="002A0E61"/>
    <w:rsid w:val="002A1248"/>
    <w:rsid w:val="002A12BB"/>
    <w:rsid w:val="002A134B"/>
    <w:rsid w:val="002A16A1"/>
    <w:rsid w:val="002A1884"/>
    <w:rsid w:val="002A2C23"/>
    <w:rsid w:val="002A30D7"/>
    <w:rsid w:val="002A3979"/>
    <w:rsid w:val="002A3A49"/>
    <w:rsid w:val="002A3B1C"/>
    <w:rsid w:val="002A455C"/>
    <w:rsid w:val="002A4B1A"/>
    <w:rsid w:val="002A5B62"/>
    <w:rsid w:val="002A6172"/>
    <w:rsid w:val="002A6188"/>
    <w:rsid w:val="002A65C9"/>
    <w:rsid w:val="002A6F28"/>
    <w:rsid w:val="002A72D0"/>
    <w:rsid w:val="002A7A41"/>
    <w:rsid w:val="002A7D57"/>
    <w:rsid w:val="002A7DC7"/>
    <w:rsid w:val="002B024E"/>
    <w:rsid w:val="002B0EEA"/>
    <w:rsid w:val="002B16A7"/>
    <w:rsid w:val="002B2199"/>
    <w:rsid w:val="002B2595"/>
    <w:rsid w:val="002B2615"/>
    <w:rsid w:val="002B26CF"/>
    <w:rsid w:val="002B28FC"/>
    <w:rsid w:val="002B29F9"/>
    <w:rsid w:val="002B3279"/>
    <w:rsid w:val="002B3923"/>
    <w:rsid w:val="002B3A49"/>
    <w:rsid w:val="002B3E24"/>
    <w:rsid w:val="002B3F64"/>
    <w:rsid w:val="002B4730"/>
    <w:rsid w:val="002B49D7"/>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11CA"/>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3DE"/>
    <w:rsid w:val="002C7F3D"/>
    <w:rsid w:val="002D04A7"/>
    <w:rsid w:val="002D06A8"/>
    <w:rsid w:val="002D09B8"/>
    <w:rsid w:val="002D0EDC"/>
    <w:rsid w:val="002D0F6D"/>
    <w:rsid w:val="002D16F8"/>
    <w:rsid w:val="002D2593"/>
    <w:rsid w:val="002D2AED"/>
    <w:rsid w:val="002D2DD4"/>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967"/>
    <w:rsid w:val="002E1F4E"/>
    <w:rsid w:val="002E23BC"/>
    <w:rsid w:val="002E2691"/>
    <w:rsid w:val="002E2761"/>
    <w:rsid w:val="002E326C"/>
    <w:rsid w:val="002E354B"/>
    <w:rsid w:val="002E38F7"/>
    <w:rsid w:val="002E4166"/>
    <w:rsid w:val="002E4B05"/>
    <w:rsid w:val="002E4BB5"/>
    <w:rsid w:val="002E4F5A"/>
    <w:rsid w:val="002E5767"/>
    <w:rsid w:val="002E5BA0"/>
    <w:rsid w:val="002E640A"/>
    <w:rsid w:val="002E6677"/>
    <w:rsid w:val="002E68FA"/>
    <w:rsid w:val="002E69FA"/>
    <w:rsid w:val="002E6E4F"/>
    <w:rsid w:val="002E7141"/>
    <w:rsid w:val="002E7269"/>
    <w:rsid w:val="002E74CA"/>
    <w:rsid w:val="002F02A3"/>
    <w:rsid w:val="002F044A"/>
    <w:rsid w:val="002F0742"/>
    <w:rsid w:val="002F07C3"/>
    <w:rsid w:val="002F0C26"/>
    <w:rsid w:val="002F1154"/>
    <w:rsid w:val="002F11D3"/>
    <w:rsid w:val="002F157E"/>
    <w:rsid w:val="002F163B"/>
    <w:rsid w:val="002F1796"/>
    <w:rsid w:val="002F22C5"/>
    <w:rsid w:val="002F233C"/>
    <w:rsid w:val="002F2E35"/>
    <w:rsid w:val="002F31FF"/>
    <w:rsid w:val="002F3957"/>
    <w:rsid w:val="002F3E01"/>
    <w:rsid w:val="002F42EB"/>
    <w:rsid w:val="002F44B9"/>
    <w:rsid w:val="002F4507"/>
    <w:rsid w:val="002F4585"/>
    <w:rsid w:val="002F506C"/>
    <w:rsid w:val="002F5C5A"/>
    <w:rsid w:val="002F5CFE"/>
    <w:rsid w:val="002F6062"/>
    <w:rsid w:val="002F60F8"/>
    <w:rsid w:val="002F6DC7"/>
    <w:rsid w:val="002F7410"/>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4E62"/>
    <w:rsid w:val="00315192"/>
    <w:rsid w:val="003151C0"/>
    <w:rsid w:val="0031598E"/>
    <w:rsid w:val="00316C0A"/>
    <w:rsid w:val="00316C61"/>
    <w:rsid w:val="00316CD1"/>
    <w:rsid w:val="00316D2F"/>
    <w:rsid w:val="00316F83"/>
    <w:rsid w:val="0032020F"/>
    <w:rsid w:val="00320522"/>
    <w:rsid w:val="00320551"/>
    <w:rsid w:val="00320A66"/>
    <w:rsid w:val="00320AF5"/>
    <w:rsid w:val="0032100D"/>
    <w:rsid w:val="00321339"/>
    <w:rsid w:val="00321AC2"/>
    <w:rsid w:val="00321B2E"/>
    <w:rsid w:val="00321E49"/>
    <w:rsid w:val="00321EF7"/>
    <w:rsid w:val="00322151"/>
    <w:rsid w:val="003221F0"/>
    <w:rsid w:val="00322347"/>
    <w:rsid w:val="00322700"/>
    <w:rsid w:val="00322AAD"/>
    <w:rsid w:val="00322F5D"/>
    <w:rsid w:val="00323693"/>
    <w:rsid w:val="00324369"/>
    <w:rsid w:val="0032441D"/>
    <w:rsid w:val="003247B5"/>
    <w:rsid w:val="00324BAD"/>
    <w:rsid w:val="00325BCF"/>
    <w:rsid w:val="003266AC"/>
    <w:rsid w:val="00326F7A"/>
    <w:rsid w:val="003271C4"/>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2B6"/>
    <w:rsid w:val="003334EC"/>
    <w:rsid w:val="0033369D"/>
    <w:rsid w:val="003339A9"/>
    <w:rsid w:val="003342A3"/>
    <w:rsid w:val="003346B5"/>
    <w:rsid w:val="00334949"/>
    <w:rsid w:val="003350FA"/>
    <w:rsid w:val="003352A4"/>
    <w:rsid w:val="0033547F"/>
    <w:rsid w:val="0033597D"/>
    <w:rsid w:val="003359BE"/>
    <w:rsid w:val="00335EA7"/>
    <w:rsid w:val="00337004"/>
    <w:rsid w:val="0033725F"/>
    <w:rsid w:val="0033745A"/>
    <w:rsid w:val="00337C26"/>
    <w:rsid w:val="00337D7D"/>
    <w:rsid w:val="00337E47"/>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B4E"/>
    <w:rsid w:val="003465B5"/>
    <w:rsid w:val="003466E1"/>
    <w:rsid w:val="0034780E"/>
    <w:rsid w:val="003504D2"/>
    <w:rsid w:val="00350B1B"/>
    <w:rsid w:val="003511AE"/>
    <w:rsid w:val="00351557"/>
    <w:rsid w:val="00351566"/>
    <w:rsid w:val="003515A4"/>
    <w:rsid w:val="0035207F"/>
    <w:rsid w:val="003525F5"/>
    <w:rsid w:val="0035296F"/>
    <w:rsid w:val="00353005"/>
    <w:rsid w:val="003538AC"/>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94D"/>
    <w:rsid w:val="00363D83"/>
    <w:rsid w:val="00363DAF"/>
    <w:rsid w:val="003642D9"/>
    <w:rsid w:val="00365274"/>
    <w:rsid w:val="00366B73"/>
    <w:rsid w:val="00366D21"/>
    <w:rsid w:val="00366EA5"/>
    <w:rsid w:val="00367F44"/>
    <w:rsid w:val="0037024F"/>
    <w:rsid w:val="0037077D"/>
    <w:rsid w:val="00370895"/>
    <w:rsid w:val="003708FF"/>
    <w:rsid w:val="00370ECE"/>
    <w:rsid w:val="0037132A"/>
    <w:rsid w:val="00371AD2"/>
    <w:rsid w:val="00371AD7"/>
    <w:rsid w:val="00371EE4"/>
    <w:rsid w:val="00372428"/>
    <w:rsid w:val="0037297E"/>
    <w:rsid w:val="0037299A"/>
    <w:rsid w:val="00372A2A"/>
    <w:rsid w:val="00372F4D"/>
    <w:rsid w:val="00372FDF"/>
    <w:rsid w:val="00373562"/>
    <w:rsid w:val="003736DD"/>
    <w:rsid w:val="0037403C"/>
    <w:rsid w:val="003751F5"/>
    <w:rsid w:val="00375DCB"/>
    <w:rsid w:val="00375E13"/>
    <w:rsid w:val="00376371"/>
    <w:rsid w:val="00377041"/>
    <w:rsid w:val="00377342"/>
    <w:rsid w:val="0037752D"/>
    <w:rsid w:val="0038058E"/>
    <w:rsid w:val="0038070A"/>
    <w:rsid w:val="00380DA4"/>
    <w:rsid w:val="00380E0F"/>
    <w:rsid w:val="0038197E"/>
    <w:rsid w:val="00382D5D"/>
    <w:rsid w:val="00382E14"/>
    <w:rsid w:val="00382F5C"/>
    <w:rsid w:val="003834EE"/>
    <w:rsid w:val="003836C6"/>
    <w:rsid w:val="0038402D"/>
    <w:rsid w:val="00384D85"/>
    <w:rsid w:val="00386958"/>
    <w:rsid w:val="00387AC9"/>
    <w:rsid w:val="00390062"/>
    <w:rsid w:val="003900E6"/>
    <w:rsid w:val="0039020D"/>
    <w:rsid w:val="00390CA3"/>
    <w:rsid w:val="00390F47"/>
    <w:rsid w:val="003928AF"/>
    <w:rsid w:val="003930CB"/>
    <w:rsid w:val="0039314F"/>
    <w:rsid w:val="003939B9"/>
    <w:rsid w:val="003940A6"/>
    <w:rsid w:val="00394191"/>
    <w:rsid w:val="0039470A"/>
    <w:rsid w:val="00394A47"/>
    <w:rsid w:val="00394B75"/>
    <w:rsid w:val="00395115"/>
    <w:rsid w:val="003955BA"/>
    <w:rsid w:val="003958FE"/>
    <w:rsid w:val="003962D0"/>
    <w:rsid w:val="0039690B"/>
    <w:rsid w:val="00396A4E"/>
    <w:rsid w:val="00397513"/>
    <w:rsid w:val="00397E7C"/>
    <w:rsid w:val="003A0020"/>
    <w:rsid w:val="003A019C"/>
    <w:rsid w:val="003A028A"/>
    <w:rsid w:val="003A04E9"/>
    <w:rsid w:val="003A06AA"/>
    <w:rsid w:val="003A08FA"/>
    <w:rsid w:val="003A0AEF"/>
    <w:rsid w:val="003A0E88"/>
    <w:rsid w:val="003A13D4"/>
    <w:rsid w:val="003A1923"/>
    <w:rsid w:val="003A1B3B"/>
    <w:rsid w:val="003A2AAF"/>
    <w:rsid w:val="003A2ECC"/>
    <w:rsid w:val="003A2F46"/>
    <w:rsid w:val="003A30BF"/>
    <w:rsid w:val="003A3DDB"/>
    <w:rsid w:val="003A3E27"/>
    <w:rsid w:val="003A3EEF"/>
    <w:rsid w:val="003A3F53"/>
    <w:rsid w:val="003A4207"/>
    <w:rsid w:val="003A48D0"/>
    <w:rsid w:val="003A4B59"/>
    <w:rsid w:val="003A5306"/>
    <w:rsid w:val="003A55DA"/>
    <w:rsid w:val="003A55F2"/>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EFC"/>
    <w:rsid w:val="003B45EF"/>
    <w:rsid w:val="003B47DF"/>
    <w:rsid w:val="003B48B0"/>
    <w:rsid w:val="003B5167"/>
    <w:rsid w:val="003B5492"/>
    <w:rsid w:val="003B56BE"/>
    <w:rsid w:val="003B577E"/>
    <w:rsid w:val="003B635E"/>
    <w:rsid w:val="003B6BCA"/>
    <w:rsid w:val="003B702D"/>
    <w:rsid w:val="003B7091"/>
    <w:rsid w:val="003B71AC"/>
    <w:rsid w:val="003B7332"/>
    <w:rsid w:val="003C04E6"/>
    <w:rsid w:val="003C0C38"/>
    <w:rsid w:val="003C131B"/>
    <w:rsid w:val="003C1E8D"/>
    <w:rsid w:val="003C1FF1"/>
    <w:rsid w:val="003C1FFD"/>
    <w:rsid w:val="003C2354"/>
    <w:rsid w:val="003C25F7"/>
    <w:rsid w:val="003C2C2F"/>
    <w:rsid w:val="003C3024"/>
    <w:rsid w:val="003C33E8"/>
    <w:rsid w:val="003C47FD"/>
    <w:rsid w:val="003C4D0E"/>
    <w:rsid w:val="003C5500"/>
    <w:rsid w:val="003C5E2D"/>
    <w:rsid w:val="003C62F8"/>
    <w:rsid w:val="003C6A56"/>
    <w:rsid w:val="003C6EAB"/>
    <w:rsid w:val="003C6F28"/>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57E8"/>
    <w:rsid w:val="003D6205"/>
    <w:rsid w:val="003D63C7"/>
    <w:rsid w:val="003D698B"/>
    <w:rsid w:val="003D7538"/>
    <w:rsid w:val="003D762F"/>
    <w:rsid w:val="003D76EC"/>
    <w:rsid w:val="003E01EC"/>
    <w:rsid w:val="003E03FB"/>
    <w:rsid w:val="003E074D"/>
    <w:rsid w:val="003E07B0"/>
    <w:rsid w:val="003E0A43"/>
    <w:rsid w:val="003E17F4"/>
    <w:rsid w:val="003E182C"/>
    <w:rsid w:val="003E212E"/>
    <w:rsid w:val="003E2143"/>
    <w:rsid w:val="003E25B0"/>
    <w:rsid w:val="003E2613"/>
    <w:rsid w:val="003E2AFD"/>
    <w:rsid w:val="003E2BFD"/>
    <w:rsid w:val="003E2ECD"/>
    <w:rsid w:val="003E2F27"/>
    <w:rsid w:val="003E31BE"/>
    <w:rsid w:val="003E32B6"/>
    <w:rsid w:val="003E36B7"/>
    <w:rsid w:val="003E37E6"/>
    <w:rsid w:val="003E430A"/>
    <w:rsid w:val="003E4A41"/>
    <w:rsid w:val="003E56EB"/>
    <w:rsid w:val="003E5ED9"/>
    <w:rsid w:val="003E5EE6"/>
    <w:rsid w:val="003E670B"/>
    <w:rsid w:val="003E6ADF"/>
    <w:rsid w:val="003E7E21"/>
    <w:rsid w:val="003F00AE"/>
    <w:rsid w:val="003F0534"/>
    <w:rsid w:val="003F08F3"/>
    <w:rsid w:val="003F0F31"/>
    <w:rsid w:val="003F116A"/>
    <w:rsid w:val="003F1188"/>
    <w:rsid w:val="003F135D"/>
    <w:rsid w:val="003F19DC"/>
    <w:rsid w:val="003F1C69"/>
    <w:rsid w:val="003F20C6"/>
    <w:rsid w:val="003F293E"/>
    <w:rsid w:val="003F2EA4"/>
    <w:rsid w:val="003F33EA"/>
    <w:rsid w:val="003F364F"/>
    <w:rsid w:val="003F36E1"/>
    <w:rsid w:val="003F3768"/>
    <w:rsid w:val="003F3BAA"/>
    <w:rsid w:val="003F3E8D"/>
    <w:rsid w:val="003F53BC"/>
    <w:rsid w:val="003F564E"/>
    <w:rsid w:val="003F59B0"/>
    <w:rsid w:val="003F690F"/>
    <w:rsid w:val="003F715C"/>
    <w:rsid w:val="003F7AC8"/>
    <w:rsid w:val="0040010A"/>
    <w:rsid w:val="004007B8"/>
    <w:rsid w:val="00400873"/>
    <w:rsid w:val="0040095B"/>
    <w:rsid w:val="00400A95"/>
    <w:rsid w:val="00400E9D"/>
    <w:rsid w:val="00400F6F"/>
    <w:rsid w:val="0040100D"/>
    <w:rsid w:val="00401462"/>
    <w:rsid w:val="004016D5"/>
    <w:rsid w:val="00401939"/>
    <w:rsid w:val="004026BC"/>
    <w:rsid w:val="004028CB"/>
    <w:rsid w:val="00402A1C"/>
    <w:rsid w:val="00402BD6"/>
    <w:rsid w:val="00402FD5"/>
    <w:rsid w:val="004037D3"/>
    <w:rsid w:val="00403804"/>
    <w:rsid w:val="004038EC"/>
    <w:rsid w:val="00403F14"/>
    <w:rsid w:val="00404326"/>
    <w:rsid w:val="0040437B"/>
    <w:rsid w:val="0040476E"/>
    <w:rsid w:val="00405DBD"/>
    <w:rsid w:val="00406348"/>
    <w:rsid w:val="00406922"/>
    <w:rsid w:val="00407BD5"/>
    <w:rsid w:val="00407C6E"/>
    <w:rsid w:val="00410817"/>
    <w:rsid w:val="00410C1A"/>
    <w:rsid w:val="0041194B"/>
    <w:rsid w:val="00411B5A"/>
    <w:rsid w:val="00411E8C"/>
    <w:rsid w:val="00411F90"/>
    <w:rsid w:val="0041212B"/>
    <w:rsid w:val="00412142"/>
    <w:rsid w:val="004121FC"/>
    <w:rsid w:val="00412A20"/>
    <w:rsid w:val="00412D4B"/>
    <w:rsid w:val="00412DA7"/>
    <w:rsid w:val="004132C4"/>
    <w:rsid w:val="00413614"/>
    <w:rsid w:val="0041389E"/>
    <w:rsid w:val="00414331"/>
    <w:rsid w:val="004144E3"/>
    <w:rsid w:val="004153CD"/>
    <w:rsid w:val="00415618"/>
    <w:rsid w:val="0041587E"/>
    <w:rsid w:val="00415C6E"/>
    <w:rsid w:val="004161A9"/>
    <w:rsid w:val="00417582"/>
    <w:rsid w:val="0042064E"/>
    <w:rsid w:val="004206CE"/>
    <w:rsid w:val="00420752"/>
    <w:rsid w:val="00420864"/>
    <w:rsid w:val="0042098C"/>
    <w:rsid w:val="00420A61"/>
    <w:rsid w:val="00420E14"/>
    <w:rsid w:val="00421161"/>
    <w:rsid w:val="004220B1"/>
    <w:rsid w:val="00422BB4"/>
    <w:rsid w:val="00422C6C"/>
    <w:rsid w:val="00422D5E"/>
    <w:rsid w:val="00423355"/>
    <w:rsid w:val="00423FB2"/>
    <w:rsid w:val="00424595"/>
    <w:rsid w:val="00426387"/>
    <w:rsid w:val="004264A0"/>
    <w:rsid w:val="00426B5D"/>
    <w:rsid w:val="00427249"/>
    <w:rsid w:val="00427748"/>
    <w:rsid w:val="0042778A"/>
    <w:rsid w:val="004300C7"/>
    <w:rsid w:val="004310B6"/>
    <w:rsid w:val="0043212D"/>
    <w:rsid w:val="00432642"/>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406BC"/>
    <w:rsid w:val="00440B3E"/>
    <w:rsid w:val="00440F93"/>
    <w:rsid w:val="00441329"/>
    <w:rsid w:val="0044195E"/>
    <w:rsid w:val="004420CD"/>
    <w:rsid w:val="004422B6"/>
    <w:rsid w:val="00442574"/>
    <w:rsid w:val="00442B53"/>
    <w:rsid w:val="00443142"/>
    <w:rsid w:val="004435C4"/>
    <w:rsid w:val="0044363E"/>
    <w:rsid w:val="00443E6C"/>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1AAB"/>
    <w:rsid w:val="00451BD7"/>
    <w:rsid w:val="00451DD9"/>
    <w:rsid w:val="004528CA"/>
    <w:rsid w:val="00452E5C"/>
    <w:rsid w:val="00452FF9"/>
    <w:rsid w:val="004531B0"/>
    <w:rsid w:val="0045334A"/>
    <w:rsid w:val="00453675"/>
    <w:rsid w:val="00453C1C"/>
    <w:rsid w:val="00453E40"/>
    <w:rsid w:val="004543A5"/>
    <w:rsid w:val="00454CF0"/>
    <w:rsid w:val="00454E8E"/>
    <w:rsid w:val="00455124"/>
    <w:rsid w:val="00455511"/>
    <w:rsid w:val="004557A7"/>
    <w:rsid w:val="0045588E"/>
    <w:rsid w:val="00456618"/>
    <w:rsid w:val="00456F28"/>
    <w:rsid w:val="00457149"/>
    <w:rsid w:val="004572EA"/>
    <w:rsid w:val="00457598"/>
    <w:rsid w:val="00457915"/>
    <w:rsid w:val="0045797E"/>
    <w:rsid w:val="00457A60"/>
    <w:rsid w:val="00460169"/>
    <w:rsid w:val="004602A7"/>
    <w:rsid w:val="00460581"/>
    <w:rsid w:val="00460A51"/>
    <w:rsid w:val="00460D80"/>
    <w:rsid w:val="0046124E"/>
    <w:rsid w:val="00461311"/>
    <w:rsid w:val="00461379"/>
    <w:rsid w:val="00461491"/>
    <w:rsid w:val="00461FC9"/>
    <w:rsid w:val="004625B7"/>
    <w:rsid w:val="004625FE"/>
    <w:rsid w:val="00462766"/>
    <w:rsid w:val="00462796"/>
    <w:rsid w:val="004627A6"/>
    <w:rsid w:val="00462B51"/>
    <w:rsid w:val="00462D38"/>
    <w:rsid w:val="00463E06"/>
    <w:rsid w:val="004643E4"/>
    <w:rsid w:val="00464453"/>
    <w:rsid w:val="0046455D"/>
    <w:rsid w:val="004646BD"/>
    <w:rsid w:val="00464D3D"/>
    <w:rsid w:val="00464D4C"/>
    <w:rsid w:val="00464D5D"/>
    <w:rsid w:val="00465A22"/>
    <w:rsid w:val="004661D5"/>
    <w:rsid w:val="0046645E"/>
    <w:rsid w:val="004666F9"/>
    <w:rsid w:val="00466ACA"/>
    <w:rsid w:val="00466DC5"/>
    <w:rsid w:val="00466DF7"/>
    <w:rsid w:val="0046742B"/>
    <w:rsid w:val="00467883"/>
    <w:rsid w:val="004708D6"/>
    <w:rsid w:val="004708F9"/>
    <w:rsid w:val="004716DD"/>
    <w:rsid w:val="00471A7D"/>
    <w:rsid w:val="00472169"/>
    <w:rsid w:val="0047273E"/>
    <w:rsid w:val="0047293F"/>
    <w:rsid w:val="00472AE1"/>
    <w:rsid w:val="00472F29"/>
    <w:rsid w:val="004730FB"/>
    <w:rsid w:val="00473F19"/>
    <w:rsid w:val="00474462"/>
    <w:rsid w:val="0047499E"/>
    <w:rsid w:val="004751D0"/>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24B3"/>
    <w:rsid w:val="004826D6"/>
    <w:rsid w:val="004828D5"/>
    <w:rsid w:val="004836F0"/>
    <w:rsid w:val="00483788"/>
    <w:rsid w:val="00483AA7"/>
    <w:rsid w:val="00483DD6"/>
    <w:rsid w:val="004845CA"/>
    <w:rsid w:val="00484ACE"/>
    <w:rsid w:val="00484AE1"/>
    <w:rsid w:val="00484CBE"/>
    <w:rsid w:val="00486A3F"/>
    <w:rsid w:val="00486AC2"/>
    <w:rsid w:val="00487743"/>
    <w:rsid w:val="004877AE"/>
    <w:rsid w:val="00487C5D"/>
    <w:rsid w:val="00490172"/>
    <w:rsid w:val="004907B6"/>
    <w:rsid w:val="00490F8E"/>
    <w:rsid w:val="004910A1"/>
    <w:rsid w:val="0049160A"/>
    <w:rsid w:val="00491E24"/>
    <w:rsid w:val="00491E26"/>
    <w:rsid w:val="0049251A"/>
    <w:rsid w:val="00492F21"/>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8B0"/>
    <w:rsid w:val="004A096E"/>
    <w:rsid w:val="004A17C7"/>
    <w:rsid w:val="004A2683"/>
    <w:rsid w:val="004A3888"/>
    <w:rsid w:val="004A555B"/>
    <w:rsid w:val="004A5C27"/>
    <w:rsid w:val="004A5DE4"/>
    <w:rsid w:val="004A60C9"/>
    <w:rsid w:val="004A6A19"/>
    <w:rsid w:val="004A6CE7"/>
    <w:rsid w:val="004A7563"/>
    <w:rsid w:val="004A7E60"/>
    <w:rsid w:val="004B1010"/>
    <w:rsid w:val="004B1101"/>
    <w:rsid w:val="004B13D0"/>
    <w:rsid w:val="004B2BAC"/>
    <w:rsid w:val="004B30A4"/>
    <w:rsid w:val="004B33E9"/>
    <w:rsid w:val="004B3C81"/>
    <w:rsid w:val="004B4D29"/>
    <w:rsid w:val="004B4F90"/>
    <w:rsid w:val="004B51BC"/>
    <w:rsid w:val="004B61D7"/>
    <w:rsid w:val="004B65F3"/>
    <w:rsid w:val="004B6D7C"/>
    <w:rsid w:val="004B6E25"/>
    <w:rsid w:val="004B6EEB"/>
    <w:rsid w:val="004B7BE8"/>
    <w:rsid w:val="004C06FE"/>
    <w:rsid w:val="004C0D2E"/>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C66D1"/>
    <w:rsid w:val="004D0741"/>
    <w:rsid w:val="004D151D"/>
    <w:rsid w:val="004D1D7C"/>
    <w:rsid w:val="004D2215"/>
    <w:rsid w:val="004D24C3"/>
    <w:rsid w:val="004D2EA0"/>
    <w:rsid w:val="004D3151"/>
    <w:rsid w:val="004D3D1E"/>
    <w:rsid w:val="004D434B"/>
    <w:rsid w:val="004D4896"/>
    <w:rsid w:val="004D4A8F"/>
    <w:rsid w:val="004D522C"/>
    <w:rsid w:val="004D5DD7"/>
    <w:rsid w:val="004D6199"/>
    <w:rsid w:val="004D637D"/>
    <w:rsid w:val="004D668E"/>
    <w:rsid w:val="004D6936"/>
    <w:rsid w:val="004D7891"/>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B59"/>
    <w:rsid w:val="004E4C0F"/>
    <w:rsid w:val="004E4CA9"/>
    <w:rsid w:val="004E519F"/>
    <w:rsid w:val="004E583D"/>
    <w:rsid w:val="004E5C7D"/>
    <w:rsid w:val="004E60C6"/>
    <w:rsid w:val="004E63E3"/>
    <w:rsid w:val="004E6F28"/>
    <w:rsid w:val="004E741C"/>
    <w:rsid w:val="004E7687"/>
    <w:rsid w:val="004E7D92"/>
    <w:rsid w:val="004F020C"/>
    <w:rsid w:val="004F03ED"/>
    <w:rsid w:val="004F09E8"/>
    <w:rsid w:val="004F1063"/>
    <w:rsid w:val="004F1E73"/>
    <w:rsid w:val="004F2252"/>
    <w:rsid w:val="004F244E"/>
    <w:rsid w:val="004F2DE6"/>
    <w:rsid w:val="004F33BA"/>
    <w:rsid w:val="004F373C"/>
    <w:rsid w:val="004F3741"/>
    <w:rsid w:val="004F41A5"/>
    <w:rsid w:val="004F431F"/>
    <w:rsid w:val="004F4E55"/>
    <w:rsid w:val="004F5B51"/>
    <w:rsid w:val="004F5BE1"/>
    <w:rsid w:val="004F5D60"/>
    <w:rsid w:val="004F61BD"/>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296"/>
    <w:rsid w:val="00503646"/>
    <w:rsid w:val="00503958"/>
    <w:rsid w:val="00504034"/>
    <w:rsid w:val="005042DD"/>
    <w:rsid w:val="00504B9C"/>
    <w:rsid w:val="00504E8F"/>
    <w:rsid w:val="00505526"/>
    <w:rsid w:val="00505797"/>
    <w:rsid w:val="00505973"/>
    <w:rsid w:val="00505C6C"/>
    <w:rsid w:val="00506877"/>
    <w:rsid w:val="00506CDD"/>
    <w:rsid w:val="00507B53"/>
    <w:rsid w:val="00507F7A"/>
    <w:rsid w:val="00510B8E"/>
    <w:rsid w:val="00510C43"/>
    <w:rsid w:val="00510ED4"/>
    <w:rsid w:val="005117B0"/>
    <w:rsid w:val="00511BB0"/>
    <w:rsid w:val="00511FC3"/>
    <w:rsid w:val="00512458"/>
    <w:rsid w:val="00512820"/>
    <w:rsid w:val="00512B9A"/>
    <w:rsid w:val="00512DD8"/>
    <w:rsid w:val="00512E95"/>
    <w:rsid w:val="00513211"/>
    <w:rsid w:val="005133F2"/>
    <w:rsid w:val="0051377F"/>
    <w:rsid w:val="00513938"/>
    <w:rsid w:val="00513A61"/>
    <w:rsid w:val="0051401C"/>
    <w:rsid w:val="00514309"/>
    <w:rsid w:val="0051450A"/>
    <w:rsid w:val="0051523D"/>
    <w:rsid w:val="005159D4"/>
    <w:rsid w:val="00515B41"/>
    <w:rsid w:val="00515D2A"/>
    <w:rsid w:val="0051614B"/>
    <w:rsid w:val="005162AB"/>
    <w:rsid w:val="00516A7C"/>
    <w:rsid w:val="00516D0D"/>
    <w:rsid w:val="00520135"/>
    <w:rsid w:val="00520736"/>
    <w:rsid w:val="0052184B"/>
    <w:rsid w:val="00521BEA"/>
    <w:rsid w:val="00521FB9"/>
    <w:rsid w:val="00522E38"/>
    <w:rsid w:val="0052394C"/>
    <w:rsid w:val="00523AC8"/>
    <w:rsid w:val="00523CC8"/>
    <w:rsid w:val="005243A1"/>
    <w:rsid w:val="00524F6D"/>
    <w:rsid w:val="005250B8"/>
    <w:rsid w:val="00526988"/>
    <w:rsid w:val="00527026"/>
    <w:rsid w:val="0052768B"/>
    <w:rsid w:val="005302A5"/>
    <w:rsid w:val="00530742"/>
    <w:rsid w:val="00530960"/>
    <w:rsid w:val="00530B85"/>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9AD"/>
    <w:rsid w:val="00536A44"/>
    <w:rsid w:val="00537014"/>
    <w:rsid w:val="00537390"/>
    <w:rsid w:val="005375DE"/>
    <w:rsid w:val="0053772B"/>
    <w:rsid w:val="00537DB7"/>
    <w:rsid w:val="00537F46"/>
    <w:rsid w:val="005402FD"/>
    <w:rsid w:val="00540691"/>
    <w:rsid w:val="005410C1"/>
    <w:rsid w:val="00541343"/>
    <w:rsid w:val="005413DB"/>
    <w:rsid w:val="00541547"/>
    <w:rsid w:val="00541702"/>
    <w:rsid w:val="00541E50"/>
    <w:rsid w:val="005428D5"/>
    <w:rsid w:val="00542BDE"/>
    <w:rsid w:val="005432CF"/>
    <w:rsid w:val="00543B56"/>
    <w:rsid w:val="0054469D"/>
    <w:rsid w:val="00544853"/>
    <w:rsid w:val="0054522C"/>
    <w:rsid w:val="0054539A"/>
    <w:rsid w:val="00545B3B"/>
    <w:rsid w:val="00545F96"/>
    <w:rsid w:val="005461CD"/>
    <w:rsid w:val="0054660F"/>
    <w:rsid w:val="00546633"/>
    <w:rsid w:val="005467B4"/>
    <w:rsid w:val="00546CBC"/>
    <w:rsid w:val="0054706E"/>
    <w:rsid w:val="005470BB"/>
    <w:rsid w:val="005473BB"/>
    <w:rsid w:val="00547F11"/>
    <w:rsid w:val="00550514"/>
    <w:rsid w:val="0055051C"/>
    <w:rsid w:val="005505D2"/>
    <w:rsid w:val="00550A08"/>
    <w:rsid w:val="00550D1B"/>
    <w:rsid w:val="00551394"/>
    <w:rsid w:val="00551409"/>
    <w:rsid w:val="00551841"/>
    <w:rsid w:val="0055185B"/>
    <w:rsid w:val="0055191A"/>
    <w:rsid w:val="00551A33"/>
    <w:rsid w:val="00551DAE"/>
    <w:rsid w:val="00552CA9"/>
    <w:rsid w:val="005538BB"/>
    <w:rsid w:val="00553EB0"/>
    <w:rsid w:val="005549A0"/>
    <w:rsid w:val="00554A29"/>
    <w:rsid w:val="00554D38"/>
    <w:rsid w:val="00554FA8"/>
    <w:rsid w:val="00555180"/>
    <w:rsid w:val="00555414"/>
    <w:rsid w:val="00555592"/>
    <w:rsid w:val="00555A44"/>
    <w:rsid w:val="005567EC"/>
    <w:rsid w:val="00556C50"/>
    <w:rsid w:val="00557343"/>
    <w:rsid w:val="00557F16"/>
    <w:rsid w:val="00557F97"/>
    <w:rsid w:val="00560B11"/>
    <w:rsid w:val="00560C3D"/>
    <w:rsid w:val="00560CA8"/>
    <w:rsid w:val="00560CAD"/>
    <w:rsid w:val="00560D2C"/>
    <w:rsid w:val="00560FE0"/>
    <w:rsid w:val="0056108A"/>
    <w:rsid w:val="00561204"/>
    <w:rsid w:val="00561C90"/>
    <w:rsid w:val="00562480"/>
    <w:rsid w:val="005624F5"/>
    <w:rsid w:val="00562CE3"/>
    <w:rsid w:val="00562D12"/>
    <w:rsid w:val="00563102"/>
    <w:rsid w:val="0056374E"/>
    <w:rsid w:val="00563E2B"/>
    <w:rsid w:val="00563FC5"/>
    <w:rsid w:val="005643AC"/>
    <w:rsid w:val="00564689"/>
    <w:rsid w:val="00564B34"/>
    <w:rsid w:val="00565290"/>
    <w:rsid w:val="00565733"/>
    <w:rsid w:val="005659AA"/>
    <w:rsid w:val="00565EBF"/>
    <w:rsid w:val="00565FE6"/>
    <w:rsid w:val="00566066"/>
    <w:rsid w:val="0056648A"/>
    <w:rsid w:val="00567038"/>
    <w:rsid w:val="00567134"/>
    <w:rsid w:val="00567570"/>
    <w:rsid w:val="0056782E"/>
    <w:rsid w:val="00567D8C"/>
    <w:rsid w:val="00567EBD"/>
    <w:rsid w:val="0057003A"/>
    <w:rsid w:val="00570837"/>
    <w:rsid w:val="00570B2A"/>
    <w:rsid w:val="00570DFC"/>
    <w:rsid w:val="00571115"/>
    <w:rsid w:val="00571302"/>
    <w:rsid w:val="005713EC"/>
    <w:rsid w:val="00571F96"/>
    <w:rsid w:val="00572025"/>
    <w:rsid w:val="0057206F"/>
    <w:rsid w:val="005724E9"/>
    <w:rsid w:val="00572F19"/>
    <w:rsid w:val="005734BE"/>
    <w:rsid w:val="005734DD"/>
    <w:rsid w:val="005739DF"/>
    <w:rsid w:val="00573FF3"/>
    <w:rsid w:val="0057463D"/>
    <w:rsid w:val="00574BCB"/>
    <w:rsid w:val="00574FD2"/>
    <w:rsid w:val="005756A5"/>
    <w:rsid w:val="005759C8"/>
    <w:rsid w:val="00575E0D"/>
    <w:rsid w:val="00576201"/>
    <w:rsid w:val="00576955"/>
    <w:rsid w:val="00576CB8"/>
    <w:rsid w:val="00577536"/>
    <w:rsid w:val="00577B8C"/>
    <w:rsid w:val="00577F12"/>
    <w:rsid w:val="00580C11"/>
    <w:rsid w:val="00580C90"/>
    <w:rsid w:val="00580DFC"/>
    <w:rsid w:val="00581571"/>
    <w:rsid w:val="00581ACA"/>
    <w:rsid w:val="00581CB4"/>
    <w:rsid w:val="00582C66"/>
    <w:rsid w:val="00583489"/>
    <w:rsid w:val="00583A03"/>
    <w:rsid w:val="00584969"/>
    <w:rsid w:val="00584C6F"/>
    <w:rsid w:val="0058576D"/>
    <w:rsid w:val="00585DE8"/>
    <w:rsid w:val="00586044"/>
    <w:rsid w:val="00587CDA"/>
    <w:rsid w:val="00587FB2"/>
    <w:rsid w:val="005907DE"/>
    <w:rsid w:val="00590AFA"/>
    <w:rsid w:val="00590CEC"/>
    <w:rsid w:val="00590D3F"/>
    <w:rsid w:val="005910C4"/>
    <w:rsid w:val="00591630"/>
    <w:rsid w:val="0059188E"/>
    <w:rsid w:val="00591D5F"/>
    <w:rsid w:val="00591FBE"/>
    <w:rsid w:val="00592540"/>
    <w:rsid w:val="005925B4"/>
    <w:rsid w:val="00592711"/>
    <w:rsid w:val="00592848"/>
    <w:rsid w:val="00593705"/>
    <w:rsid w:val="00593DF1"/>
    <w:rsid w:val="00594868"/>
    <w:rsid w:val="00594F23"/>
    <w:rsid w:val="0059539D"/>
    <w:rsid w:val="0059541A"/>
    <w:rsid w:val="00595495"/>
    <w:rsid w:val="005954C0"/>
    <w:rsid w:val="00595BA2"/>
    <w:rsid w:val="00595C7D"/>
    <w:rsid w:val="00596800"/>
    <w:rsid w:val="0059681E"/>
    <w:rsid w:val="005971E6"/>
    <w:rsid w:val="00597B73"/>
    <w:rsid w:val="005A01B3"/>
    <w:rsid w:val="005A04DF"/>
    <w:rsid w:val="005A17EF"/>
    <w:rsid w:val="005A1A9A"/>
    <w:rsid w:val="005A2381"/>
    <w:rsid w:val="005A23CD"/>
    <w:rsid w:val="005A31E5"/>
    <w:rsid w:val="005A4173"/>
    <w:rsid w:val="005A4618"/>
    <w:rsid w:val="005A4A07"/>
    <w:rsid w:val="005A4B3F"/>
    <w:rsid w:val="005A520C"/>
    <w:rsid w:val="005A5AB5"/>
    <w:rsid w:val="005A5D84"/>
    <w:rsid w:val="005A5E8A"/>
    <w:rsid w:val="005A5EE2"/>
    <w:rsid w:val="005A6302"/>
    <w:rsid w:val="005A653B"/>
    <w:rsid w:val="005A6555"/>
    <w:rsid w:val="005A6D8A"/>
    <w:rsid w:val="005A732D"/>
    <w:rsid w:val="005A79C0"/>
    <w:rsid w:val="005A7CE8"/>
    <w:rsid w:val="005B05B3"/>
    <w:rsid w:val="005B0B6D"/>
    <w:rsid w:val="005B1945"/>
    <w:rsid w:val="005B26D3"/>
    <w:rsid w:val="005B2ADD"/>
    <w:rsid w:val="005B2DA2"/>
    <w:rsid w:val="005B30E9"/>
    <w:rsid w:val="005B3108"/>
    <w:rsid w:val="005B3267"/>
    <w:rsid w:val="005B3284"/>
    <w:rsid w:val="005B34B0"/>
    <w:rsid w:val="005B3BE9"/>
    <w:rsid w:val="005B3EE8"/>
    <w:rsid w:val="005B60DD"/>
    <w:rsid w:val="005B6797"/>
    <w:rsid w:val="005B6B6F"/>
    <w:rsid w:val="005B6D70"/>
    <w:rsid w:val="005B6F6D"/>
    <w:rsid w:val="005B70C7"/>
    <w:rsid w:val="005B75E8"/>
    <w:rsid w:val="005B7748"/>
    <w:rsid w:val="005C0028"/>
    <w:rsid w:val="005C079B"/>
    <w:rsid w:val="005C07E0"/>
    <w:rsid w:val="005C0CA7"/>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94F"/>
    <w:rsid w:val="005C6B3A"/>
    <w:rsid w:val="005C704B"/>
    <w:rsid w:val="005C788C"/>
    <w:rsid w:val="005D0583"/>
    <w:rsid w:val="005D05D2"/>
    <w:rsid w:val="005D0D19"/>
    <w:rsid w:val="005D1923"/>
    <w:rsid w:val="005D1ADD"/>
    <w:rsid w:val="005D1F38"/>
    <w:rsid w:val="005D1FE1"/>
    <w:rsid w:val="005D24CB"/>
    <w:rsid w:val="005D2D7E"/>
    <w:rsid w:val="005D2D8C"/>
    <w:rsid w:val="005D30D4"/>
    <w:rsid w:val="005D3BE3"/>
    <w:rsid w:val="005D3D8C"/>
    <w:rsid w:val="005D5839"/>
    <w:rsid w:val="005D5853"/>
    <w:rsid w:val="005D5C19"/>
    <w:rsid w:val="005D610D"/>
    <w:rsid w:val="005D63A4"/>
    <w:rsid w:val="005D67C4"/>
    <w:rsid w:val="005D71A9"/>
    <w:rsid w:val="005D7497"/>
    <w:rsid w:val="005E09FC"/>
    <w:rsid w:val="005E1158"/>
    <w:rsid w:val="005E1A6F"/>
    <w:rsid w:val="005E243E"/>
    <w:rsid w:val="005E2618"/>
    <w:rsid w:val="005E2BBD"/>
    <w:rsid w:val="005E30EA"/>
    <w:rsid w:val="005E4847"/>
    <w:rsid w:val="005E4B1A"/>
    <w:rsid w:val="005E4CF5"/>
    <w:rsid w:val="005E517C"/>
    <w:rsid w:val="005E59B9"/>
    <w:rsid w:val="005E5D1A"/>
    <w:rsid w:val="005E7BCC"/>
    <w:rsid w:val="005E7D3A"/>
    <w:rsid w:val="005E7D62"/>
    <w:rsid w:val="005E7DFB"/>
    <w:rsid w:val="005F130C"/>
    <w:rsid w:val="005F1571"/>
    <w:rsid w:val="005F1A17"/>
    <w:rsid w:val="005F2B1A"/>
    <w:rsid w:val="005F3614"/>
    <w:rsid w:val="005F3BFB"/>
    <w:rsid w:val="005F4589"/>
    <w:rsid w:val="005F4A67"/>
    <w:rsid w:val="005F515F"/>
    <w:rsid w:val="005F62ED"/>
    <w:rsid w:val="005F653C"/>
    <w:rsid w:val="005F6A2A"/>
    <w:rsid w:val="005F70F8"/>
    <w:rsid w:val="005F78D9"/>
    <w:rsid w:val="005F7BAF"/>
    <w:rsid w:val="006000E8"/>
    <w:rsid w:val="0060017D"/>
    <w:rsid w:val="006009C0"/>
    <w:rsid w:val="006015A2"/>
    <w:rsid w:val="006015D6"/>
    <w:rsid w:val="00602224"/>
    <w:rsid w:val="00602724"/>
    <w:rsid w:val="006031B7"/>
    <w:rsid w:val="00603E36"/>
    <w:rsid w:val="0060469A"/>
    <w:rsid w:val="00604C99"/>
    <w:rsid w:val="0060527D"/>
    <w:rsid w:val="006054F2"/>
    <w:rsid w:val="0060564A"/>
    <w:rsid w:val="00606D7C"/>
    <w:rsid w:val="006070BB"/>
    <w:rsid w:val="006073D2"/>
    <w:rsid w:val="00607775"/>
    <w:rsid w:val="0060798C"/>
    <w:rsid w:val="00607B4D"/>
    <w:rsid w:val="0061001C"/>
    <w:rsid w:val="0061037C"/>
    <w:rsid w:val="00610511"/>
    <w:rsid w:val="00610787"/>
    <w:rsid w:val="00610DB3"/>
    <w:rsid w:val="0061190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837"/>
    <w:rsid w:val="00617A46"/>
    <w:rsid w:val="00617C9D"/>
    <w:rsid w:val="00620610"/>
    <w:rsid w:val="0062148F"/>
    <w:rsid w:val="006217E3"/>
    <w:rsid w:val="006227C9"/>
    <w:rsid w:val="00622CC5"/>
    <w:rsid w:val="00623C3C"/>
    <w:rsid w:val="00623CCC"/>
    <w:rsid w:val="00624072"/>
    <w:rsid w:val="006242D6"/>
    <w:rsid w:val="006247EB"/>
    <w:rsid w:val="00624D3D"/>
    <w:rsid w:val="00624FD0"/>
    <w:rsid w:val="0062554C"/>
    <w:rsid w:val="0062581B"/>
    <w:rsid w:val="00625A0A"/>
    <w:rsid w:val="00625DF3"/>
    <w:rsid w:val="00625E5D"/>
    <w:rsid w:val="00625F33"/>
    <w:rsid w:val="006263AE"/>
    <w:rsid w:val="00626575"/>
    <w:rsid w:val="00626588"/>
    <w:rsid w:val="006268F3"/>
    <w:rsid w:val="00626F93"/>
    <w:rsid w:val="00627064"/>
    <w:rsid w:val="0062708A"/>
    <w:rsid w:val="0062764E"/>
    <w:rsid w:val="00627AFB"/>
    <w:rsid w:val="00630146"/>
    <w:rsid w:val="0063015A"/>
    <w:rsid w:val="006303DD"/>
    <w:rsid w:val="00630FAE"/>
    <w:rsid w:val="00632349"/>
    <w:rsid w:val="00632406"/>
    <w:rsid w:val="006338CF"/>
    <w:rsid w:val="00633914"/>
    <w:rsid w:val="00633D2D"/>
    <w:rsid w:val="0063516C"/>
    <w:rsid w:val="0063549A"/>
    <w:rsid w:val="00635BC7"/>
    <w:rsid w:val="00635BC9"/>
    <w:rsid w:val="00635BEB"/>
    <w:rsid w:val="00635F64"/>
    <w:rsid w:val="00636474"/>
    <w:rsid w:val="006365D9"/>
    <w:rsid w:val="00636A97"/>
    <w:rsid w:val="00636B87"/>
    <w:rsid w:val="00636BDC"/>
    <w:rsid w:val="0063755B"/>
    <w:rsid w:val="00637623"/>
    <w:rsid w:val="00637BB8"/>
    <w:rsid w:val="00637E73"/>
    <w:rsid w:val="00637EE8"/>
    <w:rsid w:val="00640221"/>
    <w:rsid w:val="0064066B"/>
    <w:rsid w:val="00640AD5"/>
    <w:rsid w:val="00640D09"/>
    <w:rsid w:val="00641813"/>
    <w:rsid w:val="006418E0"/>
    <w:rsid w:val="00641994"/>
    <w:rsid w:val="0064242C"/>
    <w:rsid w:val="006435E1"/>
    <w:rsid w:val="006439A0"/>
    <w:rsid w:val="00644770"/>
    <w:rsid w:val="00645B90"/>
    <w:rsid w:val="00645DE9"/>
    <w:rsid w:val="00645E44"/>
    <w:rsid w:val="00646054"/>
    <w:rsid w:val="006462D2"/>
    <w:rsid w:val="006464F2"/>
    <w:rsid w:val="00646ACD"/>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3735"/>
    <w:rsid w:val="00654555"/>
    <w:rsid w:val="00655110"/>
    <w:rsid w:val="0065554E"/>
    <w:rsid w:val="006557C6"/>
    <w:rsid w:val="00655E08"/>
    <w:rsid w:val="00656864"/>
    <w:rsid w:val="00657748"/>
    <w:rsid w:val="00657DA7"/>
    <w:rsid w:val="006608F5"/>
    <w:rsid w:val="00660CC7"/>
    <w:rsid w:val="00662549"/>
    <w:rsid w:val="00662AAB"/>
    <w:rsid w:val="0066359E"/>
    <w:rsid w:val="00663624"/>
    <w:rsid w:val="00664CE0"/>
    <w:rsid w:val="00664F38"/>
    <w:rsid w:val="00665260"/>
    <w:rsid w:val="00665400"/>
    <w:rsid w:val="00665499"/>
    <w:rsid w:val="006655E5"/>
    <w:rsid w:val="006657F0"/>
    <w:rsid w:val="00665A14"/>
    <w:rsid w:val="00665AD8"/>
    <w:rsid w:val="00666981"/>
    <w:rsid w:val="00666CBB"/>
    <w:rsid w:val="006672A8"/>
    <w:rsid w:val="00667B8B"/>
    <w:rsid w:val="00670823"/>
    <w:rsid w:val="00670D68"/>
    <w:rsid w:val="00670F19"/>
    <w:rsid w:val="00671050"/>
    <w:rsid w:val="006711FA"/>
    <w:rsid w:val="00671817"/>
    <w:rsid w:val="00671DA3"/>
    <w:rsid w:val="0067215C"/>
    <w:rsid w:val="00672E7E"/>
    <w:rsid w:val="006731DB"/>
    <w:rsid w:val="006732A4"/>
    <w:rsid w:val="006732B5"/>
    <w:rsid w:val="00673618"/>
    <w:rsid w:val="00673849"/>
    <w:rsid w:val="00673D28"/>
    <w:rsid w:val="006745A6"/>
    <w:rsid w:val="0067476C"/>
    <w:rsid w:val="00675650"/>
    <w:rsid w:val="0067627C"/>
    <w:rsid w:val="006765EC"/>
    <w:rsid w:val="00676C1F"/>
    <w:rsid w:val="00680A3E"/>
    <w:rsid w:val="00680B10"/>
    <w:rsid w:val="0068103C"/>
    <w:rsid w:val="006814FC"/>
    <w:rsid w:val="00681D9D"/>
    <w:rsid w:val="00682016"/>
    <w:rsid w:val="006826A7"/>
    <w:rsid w:val="00682AB9"/>
    <w:rsid w:val="006833C1"/>
    <w:rsid w:val="006836E2"/>
    <w:rsid w:val="00683B4A"/>
    <w:rsid w:val="00684272"/>
    <w:rsid w:val="006848F4"/>
    <w:rsid w:val="00684E2B"/>
    <w:rsid w:val="00685D4E"/>
    <w:rsid w:val="00685F18"/>
    <w:rsid w:val="0068680B"/>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554E"/>
    <w:rsid w:val="006961B0"/>
    <w:rsid w:val="00696532"/>
    <w:rsid w:val="00696822"/>
    <w:rsid w:val="00696865"/>
    <w:rsid w:val="0069688E"/>
    <w:rsid w:val="00696D4E"/>
    <w:rsid w:val="0069703B"/>
    <w:rsid w:val="006974B6"/>
    <w:rsid w:val="00697CDA"/>
    <w:rsid w:val="006A01E5"/>
    <w:rsid w:val="006A03D3"/>
    <w:rsid w:val="006A0889"/>
    <w:rsid w:val="006A0D26"/>
    <w:rsid w:val="006A1244"/>
    <w:rsid w:val="006A1443"/>
    <w:rsid w:val="006A14E7"/>
    <w:rsid w:val="006A14EC"/>
    <w:rsid w:val="006A1AD3"/>
    <w:rsid w:val="006A242B"/>
    <w:rsid w:val="006A25CC"/>
    <w:rsid w:val="006A386B"/>
    <w:rsid w:val="006A3943"/>
    <w:rsid w:val="006A485A"/>
    <w:rsid w:val="006A4A81"/>
    <w:rsid w:val="006A57B4"/>
    <w:rsid w:val="006A5993"/>
    <w:rsid w:val="006A61ED"/>
    <w:rsid w:val="006A6648"/>
    <w:rsid w:val="006A6B33"/>
    <w:rsid w:val="006A6D1D"/>
    <w:rsid w:val="006B13B9"/>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3BA"/>
    <w:rsid w:val="006B5E1F"/>
    <w:rsid w:val="006B63C8"/>
    <w:rsid w:val="006B67CE"/>
    <w:rsid w:val="006B6A81"/>
    <w:rsid w:val="006B6ACB"/>
    <w:rsid w:val="006B6DFF"/>
    <w:rsid w:val="006B6EC5"/>
    <w:rsid w:val="006B7105"/>
    <w:rsid w:val="006B71D6"/>
    <w:rsid w:val="006B739E"/>
    <w:rsid w:val="006B75C6"/>
    <w:rsid w:val="006B7CD0"/>
    <w:rsid w:val="006C0611"/>
    <w:rsid w:val="006C0F55"/>
    <w:rsid w:val="006C0FEF"/>
    <w:rsid w:val="006C1647"/>
    <w:rsid w:val="006C1674"/>
    <w:rsid w:val="006C174C"/>
    <w:rsid w:val="006C1BAB"/>
    <w:rsid w:val="006C1ED6"/>
    <w:rsid w:val="006C20D5"/>
    <w:rsid w:val="006C4495"/>
    <w:rsid w:val="006C48D9"/>
    <w:rsid w:val="006C4CD6"/>
    <w:rsid w:val="006C50D7"/>
    <w:rsid w:val="006C5102"/>
    <w:rsid w:val="006C5572"/>
    <w:rsid w:val="006C5E40"/>
    <w:rsid w:val="006C6597"/>
    <w:rsid w:val="006C65BA"/>
    <w:rsid w:val="006C6B4D"/>
    <w:rsid w:val="006C6F4B"/>
    <w:rsid w:val="006C72EE"/>
    <w:rsid w:val="006C7E40"/>
    <w:rsid w:val="006D00E4"/>
    <w:rsid w:val="006D04F1"/>
    <w:rsid w:val="006D094C"/>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BB"/>
    <w:rsid w:val="006D5F38"/>
    <w:rsid w:val="006D624B"/>
    <w:rsid w:val="006D6553"/>
    <w:rsid w:val="006D65E2"/>
    <w:rsid w:val="006D6A74"/>
    <w:rsid w:val="006D6C30"/>
    <w:rsid w:val="006D6ED9"/>
    <w:rsid w:val="006D6FB8"/>
    <w:rsid w:val="006D761E"/>
    <w:rsid w:val="006D7DE1"/>
    <w:rsid w:val="006D7FC6"/>
    <w:rsid w:val="006E0364"/>
    <w:rsid w:val="006E05E1"/>
    <w:rsid w:val="006E069C"/>
    <w:rsid w:val="006E0784"/>
    <w:rsid w:val="006E0901"/>
    <w:rsid w:val="006E0E7D"/>
    <w:rsid w:val="006E14BA"/>
    <w:rsid w:val="006E14D4"/>
    <w:rsid w:val="006E151C"/>
    <w:rsid w:val="006E1FA9"/>
    <w:rsid w:val="006E2161"/>
    <w:rsid w:val="006E4122"/>
    <w:rsid w:val="006E474F"/>
    <w:rsid w:val="006E4CE6"/>
    <w:rsid w:val="006E583F"/>
    <w:rsid w:val="006E5D24"/>
    <w:rsid w:val="006E5D2F"/>
    <w:rsid w:val="006E6B75"/>
    <w:rsid w:val="006E6D32"/>
    <w:rsid w:val="006E7B7F"/>
    <w:rsid w:val="006E7DBC"/>
    <w:rsid w:val="006E7FC6"/>
    <w:rsid w:val="006F05AB"/>
    <w:rsid w:val="006F083A"/>
    <w:rsid w:val="006F0960"/>
    <w:rsid w:val="006F0CA0"/>
    <w:rsid w:val="006F0D0B"/>
    <w:rsid w:val="006F0EE6"/>
    <w:rsid w:val="006F105C"/>
    <w:rsid w:val="006F170E"/>
    <w:rsid w:val="006F1DFD"/>
    <w:rsid w:val="006F2185"/>
    <w:rsid w:val="006F2A30"/>
    <w:rsid w:val="006F310C"/>
    <w:rsid w:val="006F32B0"/>
    <w:rsid w:val="006F330C"/>
    <w:rsid w:val="006F3365"/>
    <w:rsid w:val="006F37C6"/>
    <w:rsid w:val="006F3B9D"/>
    <w:rsid w:val="006F3DD3"/>
    <w:rsid w:val="006F4588"/>
    <w:rsid w:val="006F4A2A"/>
    <w:rsid w:val="006F4D96"/>
    <w:rsid w:val="006F4F6E"/>
    <w:rsid w:val="006F557A"/>
    <w:rsid w:val="006F5C15"/>
    <w:rsid w:val="006F5CF2"/>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263"/>
    <w:rsid w:val="00703A62"/>
    <w:rsid w:val="00703C25"/>
    <w:rsid w:val="00705346"/>
    <w:rsid w:val="00705474"/>
    <w:rsid w:val="00706078"/>
    <w:rsid w:val="00706DD7"/>
    <w:rsid w:val="007074B5"/>
    <w:rsid w:val="00707B3C"/>
    <w:rsid w:val="00707D35"/>
    <w:rsid w:val="0071043F"/>
    <w:rsid w:val="00710546"/>
    <w:rsid w:val="00711057"/>
    <w:rsid w:val="007126EC"/>
    <w:rsid w:val="007130A6"/>
    <w:rsid w:val="00713565"/>
    <w:rsid w:val="00713843"/>
    <w:rsid w:val="00714583"/>
    <w:rsid w:val="0071487A"/>
    <w:rsid w:val="00714923"/>
    <w:rsid w:val="007149E4"/>
    <w:rsid w:val="00714FA1"/>
    <w:rsid w:val="00715377"/>
    <w:rsid w:val="00715891"/>
    <w:rsid w:val="007163C2"/>
    <w:rsid w:val="00716418"/>
    <w:rsid w:val="007164FC"/>
    <w:rsid w:val="0071664E"/>
    <w:rsid w:val="007166DD"/>
    <w:rsid w:val="0071694E"/>
    <w:rsid w:val="00716D88"/>
    <w:rsid w:val="00716EB5"/>
    <w:rsid w:val="00717051"/>
    <w:rsid w:val="00717F57"/>
    <w:rsid w:val="007205E1"/>
    <w:rsid w:val="00720B5C"/>
    <w:rsid w:val="00720E9B"/>
    <w:rsid w:val="00721C86"/>
    <w:rsid w:val="00721F65"/>
    <w:rsid w:val="0072225C"/>
    <w:rsid w:val="00722533"/>
    <w:rsid w:val="00722A6C"/>
    <w:rsid w:val="0072358F"/>
    <w:rsid w:val="00723AF4"/>
    <w:rsid w:val="007240C5"/>
    <w:rsid w:val="0072416B"/>
    <w:rsid w:val="0072476C"/>
    <w:rsid w:val="007247C6"/>
    <w:rsid w:val="00724AF2"/>
    <w:rsid w:val="007252D0"/>
    <w:rsid w:val="0072593C"/>
    <w:rsid w:val="00725ABA"/>
    <w:rsid w:val="00725D87"/>
    <w:rsid w:val="00726587"/>
    <w:rsid w:val="0072669E"/>
    <w:rsid w:val="007267A1"/>
    <w:rsid w:val="00727482"/>
    <w:rsid w:val="00727BCA"/>
    <w:rsid w:val="00727D5B"/>
    <w:rsid w:val="00727ED8"/>
    <w:rsid w:val="00730118"/>
    <w:rsid w:val="00730B0C"/>
    <w:rsid w:val="00730B7D"/>
    <w:rsid w:val="00730DB4"/>
    <w:rsid w:val="007315E7"/>
    <w:rsid w:val="00732664"/>
    <w:rsid w:val="00732B92"/>
    <w:rsid w:val="00732BA5"/>
    <w:rsid w:val="0073343D"/>
    <w:rsid w:val="007335D5"/>
    <w:rsid w:val="0073374A"/>
    <w:rsid w:val="007339EB"/>
    <w:rsid w:val="00733AC9"/>
    <w:rsid w:val="00733DF5"/>
    <w:rsid w:val="00733F69"/>
    <w:rsid w:val="00734310"/>
    <w:rsid w:val="00734966"/>
    <w:rsid w:val="00734A88"/>
    <w:rsid w:val="00734CD0"/>
    <w:rsid w:val="00734E2B"/>
    <w:rsid w:val="0073502B"/>
    <w:rsid w:val="007350CF"/>
    <w:rsid w:val="0073563E"/>
    <w:rsid w:val="00736375"/>
    <w:rsid w:val="007367C4"/>
    <w:rsid w:val="00736BBE"/>
    <w:rsid w:val="00737C93"/>
    <w:rsid w:val="00737F24"/>
    <w:rsid w:val="00737F47"/>
    <w:rsid w:val="00740951"/>
    <w:rsid w:val="00740AA5"/>
    <w:rsid w:val="00740BF8"/>
    <w:rsid w:val="00740D82"/>
    <w:rsid w:val="00740F6F"/>
    <w:rsid w:val="00741545"/>
    <w:rsid w:val="007417E2"/>
    <w:rsid w:val="00741FAB"/>
    <w:rsid w:val="00742283"/>
    <w:rsid w:val="00742AEA"/>
    <w:rsid w:val="00742F5C"/>
    <w:rsid w:val="007432BE"/>
    <w:rsid w:val="0074344A"/>
    <w:rsid w:val="00743815"/>
    <w:rsid w:val="007438F7"/>
    <w:rsid w:val="007439D8"/>
    <w:rsid w:val="00743BBF"/>
    <w:rsid w:val="00743D0D"/>
    <w:rsid w:val="00743DDF"/>
    <w:rsid w:val="007447E8"/>
    <w:rsid w:val="00745242"/>
    <w:rsid w:val="007452E2"/>
    <w:rsid w:val="00745379"/>
    <w:rsid w:val="00745D22"/>
    <w:rsid w:val="00745E60"/>
    <w:rsid w:val="00746139"/>
    <w:rsid w:val="007463B3"/>
    <w:rsid w:val="007464F0"/>
    <w:rsid w:val="007473DA"/>
    <w:rsid w:val="0074745D"/>
    <w:rsid w:val="0074791E"/>
    <w:rsid w:val="00747AE2"/>
    <w:rsid w:val="00747F7B"/>
    <w:rsid w:val="007500DD"/>
    <w:rsid w:val="00750790"/>
    <w:rsid w:val="00750C19"/>
    <w:rsid w:val="00751119"/>
    <w:rsid w:val="007511E8"/>
    <w:rsid w:val="007528BB"/>
    <w:rsid w:val="00753208"/>
    <w:rsid w:val="00753D82"/>
    <w:rsid w:val="00753FFE"/>
    <w:rsid w:val="007545CE"/>
    <w:rsid w:val="00754BCC"/>
    <w:rsid w:val="00754BD7"/>
    <w:rsid w:val="00754CEE"/>
    <w:rsid w:val="00754DBB"/>
    <w:rsid w:val="00754F5B"/>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A5A"/>
    <w:rsid w:val="00761BFB"/>
    <w:rsid w:val="00761CDC"/>
    <w:rsid w:val="00763100"/>
    <w:rsid w:val="007633FE"/>
    <w:rsid w:val="00764186"/>
    <w:rsid w:val="007648D8"/>
    <w:rsid w:val="00764C07"/>
    <w:rsid w:val="00764CC0"/>
    <w:rsid w:val="007656C6"/>
    <w:rsid w:val="007657C3"/>
    <w:rsid w:val="0076583A"/>
    <w:rsid w:val="00765E69"/>
    <w:rsid w:val="00766779"/>
    <w:rsid w:val="00766B49"/>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E96"/>
    <w:rsid w:val="0077347F"/>
    <w:rsid w:val="007734AB"/>
    <w:rsid w:val="007736F2"/>
    <w:rsid w:val="00773A14"/>
    <w:rsid w:val="00773D91"/>
    <w:rsid w:val="00773ECF"/>
    <w:rsid w:val="0077402E"/>
    <w:rsid w:val="007747D5"/>
    <w:rsid w:val="0077505A"/>
    <w:rsid w:val="00775900"/>
    <w:rsid w:val="00775BD4"/>
    <w:rsid w:val="00775FF1"/>
    <w:rsid w:val="007774A2"/>
    <w:rsid w:val="0077781D"/>
    <w:rsid w:val="00777E90"/>
    <w:rsid w:val="007806A6"/>
    <w:rsid w:val="00781803"/>
    <w:rsid w:val="007820BD"/>
    <w:rsid w:val="007839AF"/>
    <w:rsid w:val="007839B5"/>
    <w:rsid w:val="00783EBB"/>
    <w:rsid w:val="0078406A"/>
    <w:rsid w:val="007846E0"/>
    <w:rsid w:val="00784ED7"/>
    <w:rsid w:val="007853E4"/>
    <w:rsid w:val="007855A3"/>
    <w:rsid w:val="00785A6E"/>
    <w:rsid w:val="007862FC"/>
    <w:rsid w:val="00786664"/>
    <w:rsid w:val="00786710"/>
    <w:rsid w:val="00786A11"/>
    <w:rsid w:val="00786C6B"/>
    <w:rsid w:val="00786E3D"/>
    <w:rsid w:val="007878CB"/>
    <w:rsid w:val="00787995"/>
    <w:rsid w:val="00787D51"/>
    <w:rsid w:val="00787F04"/>
    <w:rsid w:val="00790161"/>
    <w:rsid w:val="007901D6"/>
    <w:rsid w:val="0079022E"/>
    <w:rsid w:val="0079084D"/>
    <w:rsid w:val="007915C9"/>
    <w:rsid w:val="007915DE"/>
    <w:rsid w:val="007919B6"/>
    <w:rsid w:val="00791B6E"/>
    <w:rsid w:val="0079265F"/>
    <w:rsid w:val="00792F35"/>
    <w:rsid w:val="00793825"/>
    <w:rsid w:val="00793BF3"/>
    <w:rsid w:val="00793DB3"/>
    <w:rsid w:val="00793F3F"/>
    <w:rsid w:val="007940B1"/>
    <w:rsid w:val="00794B9E"/>
    <w:rsid w:val="0079504F"/>
    <w:rsid w:val="00796375"/>
    <w:rsid w:val="007967B1"/>
    <w:rsid w:val="00797A80"/>
    <w:rsid w:val="00797C41"/>
    <w:rsid w:val="007A04F5"/>
    <w:rsid w:val="007A1834"/>
    <w:rsid w:val="007A1F8C"/>
    <w:rsid w:val="007A239E"/>
    <w:rsid w:val="007A2BAA"/>
    <w:rsid w:val="007A3068"/>
    <w:rsid w:val="007A316D"/>
    <w:rsid w:val="007A34DE"/>
    <w:rsid w:val="007A369F"/>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29CC"/>
    <w:rsid w:val="007B394D"/>
    <w:rsid w:val="007B3A74"/>
    <w:rsid w:val="007B4EE9"/>
    <w:rsid w:val="007B4F89"/>
    <w:rsid w:val="007B56BB"/>
    <w:rsid w:val="007B582C"/>
    <w:rsid w:val="007B594B"/>
    <w:rsid w:val="007B687E"/>
    <w:rsid w:val="007B77E9"/>
    <w:rsid w:val="007B7B8F"/>
    <w:rsid w:val="007C1E63"/>
    <w:rsid w:val="007C2C26"/>
    <w:rsid w:val="007C2D01"/>
    <w:rsid w:val="007C3264"/>
    <w:rsid w:val="007C3703"/>
    <w:rsid w:val="007C3A3C"/>
    <w:rsid w:val="007C3D9D"/>
    <w:rsid w:val="007C409A"/>
    <w:rsid w:val="007C4413"/>
    <w:rsid w:val="007C4736"/>
    <w:rsid w:val="007C4B8A"/>
    <w:rsid w:val="007C5423"/>
    <w:rsid w:val="007C54E0"/>
    <w:rsid w:val="007C6E48"/>
    <w:rsid w:val="007C75A3"/>
    <w:rsid w:val="007C7749"/>
    <w:rsid w:val="007C7884"/>
    <w:rsid w:val="007C78C3"/>
    <w:rsid w:val="007C79B5"/>
    <w:rsid w:val="007C7AB3"/>
    <w:rsid w:val="007C7E47"/>
    <w:rsid w:val="007C7F8F"/>
    <w:rsid w:val="007D02C4"/>
    <w:rsid w:val="007D1A98"/>
    <w:rsid w:val="007D1C5B"/>
    <w:rsid w:val="007D2052"/>
    <w:rsid w:val="007D293E"/>
    <w:rsid w:val="007D29A2"/>
    <w:rsid w:val="007D325E"/>
    <w:rsid w:val="007D3C75"/>
    <w:rsid w:val="007D3E98"/>
    <w:rsid w:val="007D3FBB"/>
    <w:rsid w:val="007D40CF"/>
    <w:rsid w:val="007D43A2"/>
    <w:rsid w:val="007D45C6"/>
    <w:rsid w:val="007D5197"/>
    <w:rsid w:val="007D6B6C"/>
    <w:rsid w:val="007D6FA9"/>
    <w:rsid w:val="007D73F3"/>
    <w:rsid w:val="007D7D34"/>
    <w:rsid w:val="007E03B2"/>
    <w:rsid w:val="007E0738"/>
    <w:rsid w:val="007E07CD"/>
    <w:rsid w:val="007E0890"/>
    <w:rsid w:val="007E0BFA"/>
    <w:rsid w:val="007E0F82"/>
    <w:rsid w:val="007E1312"/>
    <w:rsid w:val="007E2171"/>
    <w:rsid w:val="007E2476"/>
    <w:rsid w:val="007E2806"/>
    <w:rsid w:val="007E3AE1"/>
    <w:rsid w:val="007E41C3"/>
    <w:rsid w:val="007E49D3"/>
    <w:rsid w:val="007E597E"/>
    <w:rsid w:val="007E5CF3"/>
    <w:rsid w:val="007E7235"/>
    <w:rsid w:val="007E7FE2"/>
    <w:rsid w:val="007F0325"/>
    <w:rsid w:val="007F066C"/>
    <w:rsid w:val="007F0696"/>
    <w:rsid w:val="007F0DD0"/>
    <w:rsid w:val="007F16C8"/>
    <w:rsid w:val="007F1C9B"/>
    <w:rsid w:val="007F23AF"/>
    <w:rsid w:val="007F2A2D"/>
    <w:rsid w:val="007F2A99"/>
    <w:rsid w:val="007F2D34"/>
    <w:rsid w:val="007F33AF"/>
    <w:rsid w:val="007F3835"/>
    <w:rsid w:val="007F3868"/>
    <w:rsid w:val="007F44E9"/>
    <w:rsid w:val="007F5834"/>
    <w:rsid w:val="007F58AD"/>
    <w:rsid w:val="007F5BA5"/>
    <w:rsid w:val="007F5C88"/>
    <w:rsid w:val="007F5D06"/>
    <w:rsid w:val="007F612B"/>
    <w:rsid w:val="007F6136"/>
    <w:rsid w:val="007F7117"/>
    <w:rsid w:val="007F78CF"/>
    <w:rsid w:val="008001A8"/>
    <w:rsid w:val="00800E35"/>
    <w:rsid w:val="008014D6"/>
    <w:rsid w:val="008018AB"/>
    <w:rsid w:val="00801E38"/>
    <w:rsid w:val="00802042"/>
    <w:rsid w:val="00802A7C"/>
    <w:rsid w:val="00802C91"/>
    <w:rsid w:val="0080309B"/>
    <w:rsid w:val="00803751"/>
    <w:rsid w:val="00803812"/>
    <w:rsid w:val="0080414C"/>
    <w:rsid w:val="00804D31"/>
    <w:rsid w:val="00804EFD"/>
    <w:rsid w:val="008052F3"/>
    <w:rsid w:val="008056C7"/>
    <w:rsid w:val="008057E0"/>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2964"/>
    <w:rsid w:val="00812A82"/>
    <w:rsid w:val="00812AA3"/>
    <w:rsid w:val="00812C79"/>
    <w:rsid w:val="00813198"/>
    <w:rsid w:val="008131DE"/>
    <w:rsid w:val="008138FD"/>
    <w:rsid w:val="0081413D"/>
    <w:rsid w:val="00814B16"/>
    <w:rsid w:val="00814B7E"/>
    <w:rsid w:val="008154ED"/>
    <w:rsid w:val="00815934"/>
    <w:rsid w:val="00815A3A"/>
    <w:rsid w:val="00815C45"/>
    <w:rsid w:val="00815D30"/>
    <w:rsid w:val="00816136"/>
    <w:rsid w:val="008164DC"/>
    <w:rsid w:val="0081658D"/>
    <w:rsid w:val="0081671F"/>
    <w:rsid w:val="0081672C"/>
    <w:rsid w:val="008167AA"/>
    <w:rsid w:val="0081735D"/>
    <w:rsid w:val="0081751E"/>
    <w:rsid w:val="008200FD"/>
    <w:rsid w:val="0082107C"/>
    <w:rsid w:val="00821202"/>
    <w:rsid w:val="00821A71"/>
    <w:rsid w:val="00821B2D"/>
    <w:rsid w:val="00821CC1"/>
    <w:rsid w:val="00821F2D"/>
    <w:rsid w:val="0082252A"/>
    <w:rsid w:val="00822D03"/>
    <w:rsid w:val="00822D96"/>
    <w:rsid w:val="00822F98"/>
    <w:rsid w:val="00823018"/>
    <w:rsid w:val="008233E9"/>
    <w:rsid w:val="00823F05"/>
    <w:rsid w:val="00824AE4"/>
    <w:rsid w:val="00824C2F"/>
    <w:rsid w:val="008254D9"/>
    <w:rsid w:val="008257C6"/>
    <w:rsid w:val="0082584D"/>
    <w:rsid w:val="00826718"/>
    <w:rsid w:val="00826AF7"/>
    <w:rsid w:val="00826E01"/>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37E"/>
    <w:rsid w:val="00836670"/>
    <w:rsid w:val="00836B1B"/>
    <w:rsid w:val="0083752C"/>
    <w:rsid w:val="0083797A"/>
    <w:rsid w:val="00840154"/>
    <w:rsid w:val="008403F0"/>
    <w:rsid w:val="00840663"/>
    <w:rsid w:val="00840818"/>
    <w:rsid w:val="00840B92"/>
    <w:rsid w:val="00841B38"/>
    <w:rsid w:val="00841CBF"/>
    <w:rsid w:val="00841F14"/>
    <w:rsid w:val="0084205E"/>
    <w:rsid w:val="0084233D"/>
    <w:rsid w:val="00843403"/>
    <w:rsid w:val="00843888"/>
    <w:rsid w:val="00843BB4"/>
    <w:rsid w:val="00843E8D"/>
    <w:rsid w:val="0084412B"/>
    <w:rsid w:val="0084461A"/>
    <w:rsid w:val="008447FE"/>
    <w:rsid w:val="008448D3"/>
    <w:rsid w:val="008448DB"/>
    <w:rsid w:val="008449EB"/>
    <w:rsid w:val="00844B13"/>
    <w:rsid w:val="00844EE3"/>
    <w:rsid w:val="008452FA"/>
    <w:rsid w:val="00845468"/>
    <w:rsid w:val="008456D9"/>
    <w:rsid w:val="0084626B"/>
    <w:rsid w:val="0084657D"/>
    <w:rsid w:val="00846718"/>
    <w:rsid w:val="00846AB3"/>
    <w:rsid w:val="00846D34"/>
    <w:rsid w:val="008479AB"/>
    <w:rsid w:val="00847F96"/>
    <w:rsid w:val="00850D71"/>
    <w:rsid w:val="0085158C"/>
    <w:rsid w:val="00851BA3"/>
    <w:rsid w:val="00851CAC"/>
    <w:rsid w:val="00852658"/>
    <w:rsid w:val="00852996"/>
    <w:rsid w:val="00852A37"/>
    <w:rsid w:val="00852C63"/>
    <w:rsid w:val="00852EA9"/>
    <w:rsid w:val="0085312A"/>
    <w:rsid w:val="00853EA9"/>
    <w:rsid w:val="008548EC"/>
    <w:rsid w:val="00854AE3"/>
    <w:rsid w:val="00855305"/>
    <w:rsid w:val="00855D49"/>
    <w:rsid w:val="0085600A"/>
    <w:rsid w:val="00856636"/>
    <w:rsid w:val="00856B25"/>
    <w:rsid w:val="0085704D"/>
    <w:rsid w:val="008577B5"/>
    <w:rsid w:val="008578DE"/>
    <w:rsid w:val="008579AF"/>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06F"/>
    <w:rsid w:val="008652E3"/>
    <w:rsid w:val="00865CAE"/>
    <w:rsid w:val="00865F9E"/>
    <w:rsid w:val="008660CC"/>
    <w:rsid w:val="008665C6"/>
    <w:rsid w:val="00866C6E"/>
    <w:rsid w:val="00866D90"/>
    <w:rsid w:val="00866ED5"/>
    <w:rsid w:val="00867573"/>
    <w:rsid w:val="00867C6E"/>
    <w:rsid w:val="0087066E"/>
    <w:rsid w:val="00870C34"/>
    <w:rsid w:val="008712FA"/>
    <w:rsid w:val="00871B4B"/>
    <w:rsid w:val="00871C44"/>
    <w:rsid w:val="00871CE4"/>
    <w:rsid w:val="00871D2D"/>
    <w:rsid w:val="00871D74"/>
    <w:rsid w:val="008720A7"/>
    <w:rsid w:val="00872ABD"/>
    <w:rsid w:val="0087322C"/>
    <w:rsid w:val="00873659"/>
    <w:rsid w:val="00873C8E"/>
    <w:rsid w:val="0087421E"/>
    <w:rsid w:val="00874606"/>
    <w:rsid w:val="00874EBE"/>
    <w:rsid w:val="00875EE6"/>
    <w:rsid w:val="00877493"/>
    <w:rsid w:val="00877D64"/>
    <w:rsid w:val="0088023C"/>
    <w:rsid w:val="00880978"/>
    <w:rsid w:val="00880C0B"/>
    <w:rsid w:val="0088168D"/>
    <w:rsid w:val="00882643"/>
    <w:rsid w:val="008826E4"/>
    <w:rsid w:val="0088273E"/>
    <w:rsid w:val="008828DD"/>
    <w:rsid w:val="0088303F"/>
    <w:rsid w:val="00883395"/>
    <w:rsid w:val="0088396F"/>
    <w:rsid w:val="00883F48"/>
    <w:rsid w:val="0088469F"/>
    <w:rsid w:val="00884864"/>
    <w:rsid w:val="00884A12"/>
    <w:rsid w:val="00884B82"/>
    <w:rsid w:val="00884E5E"/>
    <w:rsid w:val="008854B2"/>
    <w:rsid w:val="00885DDC"/>
    <w:rsid w:val="008864FE"/>
    <w:rsid w:val="00886F93"/>
    <w:rsid w:val="00887532"/>
    <w:rsid w:val="0088795A"/>
    <w:rsid w:val="00890527"/>
    <w:rsid w:val="0089054F"/>
    <w:rsid w:val="008905A4"/>
    <w:rsid w:val="00890D65"/>
    <w:rsid w:val="00891D3A"/>
    <w:rsid w:val="00892205"/>
    <w:rsid w:val="008924D6"/>
    <w:rsid w:val="00892958"/>
    <w:rsid w:val="008929DD"/>
    <w:rsid w:val="008929DE"/>
    <w:rsid w:val="00893C29"/>
    <w:rsid w:val="0089438D"/>
    <w:rsid w:val="00894412"/>
    <w:rsid w:val="00894752"/>
    <w:rsid w:val="008951DF"/>
    <w:rsid w:val="008955A1"/>
    <w:rsid w:val="00895AEB"/>
    <w:rsid w:val="00895FC1"/>
    <w:rsid w:val="00895FDB"/>
    <w:rsid w:val="008960C4"/>
    <w:rsid w:val="0089725E"/>
    <w:rsid w:val="00897656"/>
    <w:rsid w:val="008A01CA"/>
    <w:rsid w:val="008A0359"/>
    <w:rsid w:val="008A06F6"/>
    <w:rsid w:val="008A147C"/>
    <w:rsid w:val="008A17E6"/>
    <w:rsid w:val="008A1962"/>
    <w:rsid w:val="008A1C4B"/>
    <w:rsid w:val="008A2145"/>
    <w:rsid w:val="008A214D"/>
    <w:rsid w:val="008A2527"/>
    <w:rsid w:val="008A2925"/>
    <w:rsid w:val="008A2A06"/>
    <w:rsid w:val="008A2A99"/>
    <w:rsid w:val="008A2D82"/>
    <w:rsid w:val="008A39C1"/>
    <w:rsid w:val="008A4D40"/>
    <w:rsid w:val="008A4EB0"/>
    <w:rsid w:val="008A561C"/>
    <w:rsid w:val="008A5EFA"/>
    <w:rsid w:val="008A61BC"/>
    <w:rsid w:val="008A6878"/>
    <w:rsid w:val="008A6E99"/>
    <w:rsid w:val="008A748E"/>
    <w:rsid w:val="008B005F"/>
    <w:rsid w:val="008B023A"/>
    <w:rsid w:val="008B038C"/>
    <w:rsid w:val="008B070A"/>
    <w:rsid w:val="008B0D27"/>
    <w:rsid w:val="008B0F5D"/>
    <w:rsid w:val="008B1000"/>
    <w:rsid w:val="008B1129"/>
    <w:rsid w:val="008B1866"/>
    <w:rsid w:val="008B2107"/>
    <w:rsid w:val="008B22FF"/>
    <w:rsid w:val="008B2316"/>
    <w:rsid w:val="008B2614"/>
    <w:rsid w:val="008B2D78"/>
    <w:rsid w:val="008B36E0"/>
    <w:rsid w:val="008B3B9A"/>
    <w:rsid w:val="008B3CE6"/>
    <w:rsid w:val="008B4B3E"/>
    <w:rsid w:val="008B4BA9"/>
    <w:rsid w:val="008B4F28"/>
    <w:rsid w:val="008B51AF"/>
    <w:rsid w:val="008B598D"/>
    <w:rsid w:val="008B5A05"/>
    <w:rsid w:val="008B5E29"/>
    <w:rsid w:val="008B603A"/>
    <w:rsid w:val="008B61F4"/>
    <w:rsid w:val="008B6F0A"/>
    <w:rsid w:val="008B717F"/>
    <w:rsid w:val="008B78A9"/>
    <w:rsid w:val="008C00D9"/>
    <w:rsid w:val="008C0785"/>
    <w:rsid w:val="008C15E9"/>
    <w:rsid w:val="008C16B5"/>
    <w:rsid w:val="008C178A"/>
    <w:rsid w:val="008C1967"/>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311"/>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DB"/>
    <w:rsid w:val="008E136B"/>
    <w:rsid w:val="008E14B1"/>
    <w:rsid w:val="008E152A"/>
    <w:rsid w:val="008E1AA9"/>
    <w:rsid w:val="008E1E45"/>
    <w:rsid w:val="008E20CA"/>
    <w:rsid w:val="008E2D2C"/>
    <w:rsid w:val="008E3200"/>
    <w:rsid w:val="008E470B"/>
    <w:rsid w:val="008E4827"/>
    <w:rsid w:val="008E49E2"/>
    <w:rsid w:val="008E5451"/>
    <w:rsid w:val="008E546A"/>
    <w:rsid w:val="008E5585"/>
    <w:rsid w:val="008E5C97"/>
    <w:rsid w:val="008E60A6"/>
    <w:rsid w:val="008E635F"/>
    <w:rsid w:val="008E64EC"/>
    <w:rsid w:val="008E6A6C"/>
    <w:rsid w:val="008F1391"/>
    <w:rsid w:val="008F17D0"/>
    <w:rsid w:val="008F17EA"/>
    <w:rsid w:val="008F19BF"/>
    <w:rsid w:val="008F23DD"/>
    <w:rsid w:val="008F2C3A"/>
    <w:rsid w:val="008F2F97"/>
    <w:rsid w:val="008F2FB7"/>
    <w:rsid w:val="008F3B64"/>
    <w:rsid w:val="008F3B72"/>
    <w:rsid w:val="008F428E"/>
    <w:rsid w:val="008F42C6"/>
    <w:rsid w:val="008F4788"/>
    <w:rsid w:val="008F4C3A"/>
    <w:rsid w:val="008F4DD8"/>
    <w:rsid w:val="008F4DFB"/>
    <w:rsid w:val="008F505F"/>
    <w:rsid w:val="008F50B1"/>
    <w:rsid w:val="008F54B4"/>
    <w:rsid w:val="008F556F"/>
    <w:rsid w:val="008F5C49"/>
    <w:rsid w:val="008F60AB"/>
    <w:rsid w:val="008F612B"/>
    <w:rsid w:val="008F612D"/>
    <w:rsid w:val="008F62F5"/>
    <w:rsid w:val="008F6575"/>
    <w:rsid w:val="008F6E89"/>
    <w:rsid w:val="008F7301"/>
    <w:rsid w:val="008F7474"/>
    <w:rsid w:val="008F768F"/>
    <w:rsid w:val="00900613"/>
    <w:rsid w:val="00900E24"/>
    <w:rsid w:val="0090102D"/>
    <w:rsid w:val="00901A29"/>
    <w:rsid w:val="00901FAA"/>
    <w:rsid w:val="0090226A"/>
    <w:rsid w:val="009023C3"/>
    <w:rsid w:val="0090290E"/>
    <w:rsid w:val="00902A8A"/>
    <w:rsid w:val="00903526"/>
    <w:rsid w:val="00903DBA"/>
    <w:rsid w:val="00904FF1"/>
    <w:rsid w:val="009062A3"/>
    <w:rsid w:val="00906FDC"/>
    <w:rsid w:val="00907D98"/>
    <w:rsid w:val="009100DE"/>
    <w:rsid w:val="00910593"/>
    <w:rsid w:val="0091162B"/>
    <w:rsid w:val="009116B3"/>
    <w:rsid w:val="00912090"/>
    <w:rsid w:val="0091297F"/>
    <w:rsid w:val="0091358D"/>
    <w:rsid w:val="00914572"/>
    <w:rsid w:val="009146DE"/>
    <w:rsid w:val="009153EC"/>
    <w:rsid w:val="00915983"/>
    <w:rsid w:val="00915BCD"/>
    <w:rsid w:val="00915CFF"/>
    <w:rsid w:val="00915D5A"/>
    <w:rsid w:val="00916458"/>
    <w:rsid w:val="009164E1"/>
    <w:rsid w:val="00916B49"/>
    <w:rsid w:val="00917644"/>
    <w:rsid w:val="009177C9"/>
    <w:rsid w:val="00917A59"/>
    <w:rsid w:val="00917C66"/>
    <w:rsid w:val="0092044B"/>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9DE"/>
    <w:rsid w:val="009259B1"/>
    <w:rsid w:val="00926571"/>
    <w:rsid w:val="009265D6"/>
    <w:rsid w:val="00926702"/>
    <w:rsid w:val="009268AE"/>
    <w:rsid w:val="00926C30"/>
    <w:rsid w:val="00930486"/>
    <w:rsid w:val="0093068B"/>
    <w:rsid w:val="00930D6E"/>
    <w:rsid w:val="009315B4"/>
    <w:rsid w:val="00931C82"/>
    <w:rsid w:val="00931D1D"/>
    <w:rsid w:val="00931DF8"/>
    <w:rsid w:val="0093226B"/>
    <w:rsid w:val="009337D4"/>
    <w:rsid w:val="00933A13"/>
    <w:rsid w:val="00933DB6"/>
    <w:rsid w:val="009345D9"/>
    <w:rsid w:val="00934B56"/>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8E7"/>
    <w:rsid w:val="00942927"/>
    <w:rsid w:val="0094344C"/>
    <w:rsid w:val="009436C9"/>
    <w:rsid w:val="00943D27"/>
    <w:rsid w:val="00945454"/>
    <w:rsid w:val="00945781"/>
    <w:rsid w:val="0094630A"/>
    <w:rsid w:val="009466A2"/>
    <w:rsid w:val="00946A54"/>
    <w:rsid w:val="00946B67"/>
    <w:rsid w:val="00946C2D"/>
    <w:rsid w:val="009504D0"/>
    <w:rsid w:val="009504FD"/>
    <w:rsid w:val="00950F33"/>
    <w:rsid w:val="00951204"/>
    <w:rsid w:val="009515C8"/>
    <w:rsid w:val="0095196B"/>
    <w:rsid w:val="0095196D"/>
    <w:rsid w:val="00952597"/>
    <w:rsid w:val="009528C7"/>
    <w:rsid w:val="009529ED"/>
    <w:rsid w:val="00952B03"/>
    <w:rsid w:val="00952C15"/>
    <w:rsid w:val="009536FC"/>
    <w:rsid w:val="00953A84"/>
    <w:rsid w:val="00953BC4"/>
    <w:rsid w:val="009542DA"/>
    <w:rsid w:val="00954357"/>
    <w:rsid w:val="00954421"/>
    <w:rsid w:val="00955609"/>
    <w:rsid w:val="009557E1"/>
    <w:rsid w:val="009557E3"/>
    <w:rsid w:val="00955C5B"/>
    <w:rsid w:val="0095654D"/>
    <w:rsid w:val="00956D12"/>
    <w:rsid w:val="00956DF6"/>
    <w:rsid w:val="009575B8"/>
    <w:rsid w:val="009575FF"/>
    <w:rsid w:val="009605B9"/>
    <w:rsid w:val="00960827"/>
    <w:rsid w:val="00960992"/>
    <w:rsid w:val="00960B8F"/>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9AA"/>
    <w:rsid w:val="00966E23"/>
    <w:rsid w:val="00966E52"/>
    <w:rsid w:val="009671CB"/>
    <w:rsid w:val="009677B6"/>
    <w:rsid w:val="00967C47"/>
    <w:rsid w:val="009701B8"/>
    <w:rsid w:val="0097029F"/>
    <w:rsid w:val="00970787"/>
    <w:rsid w:val="00971116"/>
    <w:rsid w:val="0097131F"/>
    <w:rsid w:val="00971644"/>
    <w:rsid w:val="00971665"/>
    <w:rsid w:val="0097167C"/>
    <w:rsid w:val="00972965"/>
    <w:rsid w:val="00972B16"/>
    <w:rsid w:val="009731B9"/>
    <w:rsid w:val="00973912"/>
    <w:rsid w:val="009739FB"/>
    <w:rsid w:val="009746AE"/>
    <w:rsid w:val="009749EB"/>
    <w:rsid w:val="009762C7"/>
    <w:rsid w:val="00976700"/>
    <w:rsid w:val="009768D5"/>
    <w:rsid w:val="00976DD5"/>
    <w:rsid w:val="00976F8A"/>
    <w:rsid w:val="009801E7"/>
    <w:rsid w:val="00981487"/>
    <w:rsid w:val="00981EC2"/>
    <w:rsid w:val="009820F4"/>
    <w:rsid w:val="0098219E"/>
    <w:rsid w:val="00982454"/>
    <w:rsid w:val="00982565"/>
    <w:rsid w:val="00982B80"/>
    <w:rsid w:val="009831E3"/>
    <w:rsid w:val="009837F6"/>
    <w:rsid w:val="009838A8"/>
    <w:rsid w:val="0098405E"/>
    <w:rsid w:val="009841C4"/>
    <w:rsid w:val="00984274"/>
    <w:rsid w:val="00984A16"/>
    <w:rsid w:val="0098508C"/>
    <w:rsid w:val="009851E5"/>
    <w:rsid w:val="00985303"/>
    <w:rsid w:val="009856EF"/>
    <w:rsid w:val="00985D5F"/>
    <w:rsid w:val="00986663"/>
    <w:rsid w:val="00986B19"/>
    <w:rsid w:val="00986D68"/>
    <w:rsid w:val="00987416"/>
    <w:rsid w:val="009875A6"/>
    <w:rsid w:val="009876B4"/>
    <w:rsid w:val="00987804"/>
    <w:rsid w:val="0099015D"/>
    <w:rsid w:val="0099075D"/>
    <w:rsid w:val="0099095A"/>
    <w:rsid w:val="00990B7B"/>
    <w:rsid w:val="00990C4E"/>
    <w:rsid w:val="00991402"/>
    <w:rsid w:val="00991450"/>
    <w:rsid w:val="00991470"/>
    <w:rsid w:val="00992045"/>
    <w:rsid w:val="00992F14"/>
    <w:rsid w:val="00992FD8"/>
    <w:rsid w:val="0099300C"/>
    <w:rsid w:val="00993050"/>
    <w:rsid w:val="0099305D"/>
    <w:rsid w:val="0099374A"/>
    <w:rsid w:val="00993A94"/>
    <w:rsid w:val="00994405"/>
    <w:rsid w:val="0099448E"/>
    <w:rsid w:val="00995414"/>
    <w:rsid w:val="009955E6"/>
    <w:rsid w:val="00995A66"/>
    <w:rsid w:val="0099607F"/>
    <w:rsid w:val="009960AD"/>
    <w:rsid w:val="00996182"/>
    <w:rsid w:val="0099637C"/>
    <w:rsid w:val="00996520"/>
    <w:rsid w:val="00997388"/>
    <w:rsid w:val="009A1302"/>
    <w:rsid w:val="009A2246"/>
    <w:rsid w:val="009A244B"/>
    <w:rsid w:val="009A245C"/>
    <w:rsid w:val="009A25ED"/>
    <w:rsid w:val="009A2866"/>
    <w:rsid w:val="009A3811"/>
    <w:rsid w:val="009A38B8"/>
    <w:rsid w:val="009A3FB2"/>
    <w:rsid w:val="009A421F"/>
    <w:rsid w:val="009A450D"/>
    <w:rsid w:val="009A48AA"/>
    <w:rsid w:val="009A4AC5"/>
    <w:rsid w:val="009A4FCE"/>
    <w:rsid w:val="009A53D7"/>
    <w:rsid w:val="009A563E"/>
    <w:rsid w:val="009A66DB"/>
    <w:rsid w:val="009A6E9E"/>
    <w:rsid w:val="009A7366"/>
    <w:rsid w:val="009A73D1"/>
    <w:rsid w:val="009A7466"/>
    <w:rsid w:val="009B059B"/>
    <w:rsid w:val="009B1BF6"/>
    <w:rsid w:val="009B1D87"/>
    <w:rsid w:val="009B20A2"/>
    <w:rsid w:val="009B22D7"/>
    <w:rsid w:val="009B3996"/>
    <w:rsid w:val="009B39E2"/>
    <w:rsid w:val="009B3BD6"/>
    <w:rsid w:val="009B3BFD"/>
    <w:rsid w:val="009B443B"/>
    <w:rsid w:val="009B4A07"/>
    <w:rsid w:val="009B4A1E"/>
    <w:rsid w:val="009B5F8E"/>
    <w:rsid w:val="009B648A"/>
    <w:rsid w:val="009B6865"/>
    <w:rsid w:val="009B6E09"/>
    <w:rsid w:val="009B6EBA"/>
    <w:rsid w:val="009B75C9"/>
    <w:rsid w:val="009C0799"/>
    <w:rsid w:val="009C0A6D"/>
    <w:rsid w:val="009C0FF9"/>
    <w:rsid w:val="009C1458"/>
    <w:rsid w:val="009C1ED0"/>
    <w:rsid w:val="009C1FF2"/>
    <w:rsid w:val="009C2209"/>
    <w:rsid w:val="009C2E6D"/>
    <w:rsid w:val="009C3309"/>
    <w:rsid w:val="009C3C93"/>
    <w:rsid w:val="009C4120"/>
    <w:rsid w:val="009C42AF"/>
    <w:rsid w:val="009C4A73"/>
    <w:rsid w:val="009C4B74"/>
    <w:rsid w:val="009C4F06"/>
    <w:rsid w:val="009C5111"/>
    <w:rsid w:val="009C58C4"/>
    <w:rsid w:val="009C5A0F"/>
    <w:rsid w:val="009C5D5C"/>
    <w:rsid w:val="009C7272"/>
    <w:rsid w:val="009C7ACD"/>
    <w:rsid w:val="009C7F5B"/>
    <w:rsid w:val="009D0617"/>
    <w:rsid w:val="009D06D9"/>
    <w:rsid w:val="009D0A86"/>
    <w:rsid w:val="009D0B05"/>
    <w:rsid w:val="009D0C3C"/>
    <w:rsid w:val="009D0C52"/>
    <w:rsid w:val="009D1063"/>
    <w:rsid w:val="009D153D"/>
    <w:rsid w:val="009D19A5"/>
    <w:rsid w:val="009D1AA6"/>
    <w:rsid w:val="009D1CEA"/>
    <w:rsid w:val="009D2043"/>
    <w:rsid w:val="009D2650"/>
    <w:rsid w:val="009D2D25"/>
    <w:rsid w:val="009D2E41"/>
    <w:rsid w:val="009D30DD"/>
    <w:rsid w:val="009D33BB"/>
    <w:rsid w:val="009D341F"/>
    <w:rsid w:val="009D3425"/>
    <w:rsid w:val="009D46CD"/>
    <w:rsid w:val="009D4A3A"/>
    <w:rsid w:val="009D4D20"/>
    <w:rsid w:val="009D50A3"/>
    <w:rsid w:val="009D5278"/>
    <w:rsid w:val="009D5C03"/>
    <w:rsid w:val="009D5EF8"/>
    <w:rsid w:val="009D654A"/>
    <w:rsid w:val="009D6763"/>
    <w:rsid w:val="009D69C2"/>
    <w:rsid w:val="009D6BD4"/>
    <w:rsid w:val="009D6CA6"/>
    <w:rsid w:val="009D72CF"/>
    <w:rsid w:val="009D7C61"/>
    <w:rsid w:val="009D7E9E"/>
    <w:rsid w:val="009E0B5B"/>
    <w:rsid w:val="009E12D9"/>
    <w:rsid w:val="009E1315"/>
    <w:rsid w:val="009E19B1"/>
    <w:rsid w:val="009E2319"/>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F0088"/>
    <w:rsid w:val="009F011E"/>
    <w:rsid w:val="009F013C"/>
    <w:rsid w:val="009F0461"/>
    <w:rsid w:val="009F12AA"/>
    <w:rsid w:val="009F1A85"/>
    <w:rsid w:val="009F235A"/>
    <w:rsid w:val="009F2909"/>
    <w:rsid w:val="009F2D7E"/>
    <w:rsid w:val="009F3617"/>
    <w:rsid w:val="009F361B"/>
    <w:rsid w:val="009F39C4"/>
    <w:rsid w:val="009F4A87"/>
    <w:rsid w:val="009F4E2C"/>
    <w:rsid w:val="009F5062"/>
    <w:rsid w:val="009F51DF"/>
    <w:rsid w:val="009F560D"/>
    <w:rsid w:val="009F5819"/>
    <w:rsid w:val="009F5F2D"/>
    <w:rsid w:val="009F601E"/>
    <w:rsid w:val="009F6F9A"/>
    <w:rsid w:val="009F7744"/>
    <w:rsid w:val="009F7B2A"/>
    <w:rsid w:val="009F7DB6"/>
    <w:rsid w:val="00A0016C"/>
    <w:rsid w:val="00A005A5"/>
    <w:rsid w:val="00A00917"/>
    <w:rsid w:val="00A00D76"/>
    <w:rsid w:val="00A00DF0"/>
    <w:rsid w:val="00A01E18"/>
    <w:rsid w:val="00A0237A"/>
    <w:rsid w:val="00A0241E"/>
    <w:rsid w:val="00A02966"/>
    <w:rsid w:val="00A02CC1"/>
    <w:rsid w:val="00A030E5"/>
    <w:rsid w:val="00A036FD"/>
    <w:rsid w:val="00A03AF3"/>
    <w:rsid w:val="00A04315"/>
    <w:rsid w:val="00A0435B"/>
    <w:rsid w:val="00A04D22"/>
    <w:rsid w:val="00A04EB3"/>
    <w:rsid w:val="00A053AA"/>
    <w:rsid w:val="00A056FE"/>
    <w:rsid w:val="00A05B18"/>
    <w:rsid w:val="00A05FC6"/>
    <w:rsid w:val="00A0636D"/>
    <w:rsid w:val="00A06D17"/>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577C"/>
    <w:rsid w:val="00A1595A"/>
    <w:rsid w:val="00A1677E"/>
    <w:rsid w:val="00A17292"/>
    <w:rsid w:val="00A20373"/>
    <w:rsid w:val="00A20539"/>
    <w:rsid w:val="00A20B6D"/>
    <w:rsid w:val="00A21144"/>
    <w:rsid w:val="00A21921"/>
    <w:rsid w:val="00A22145"/>
    <w:rsid w:val="00A22353"/>
    <w:rsid w:val="00A22563"/>
    <w:rsid w:val="00A22917"/>
    <w:rsid w:val="00A22FD5"/>
    <w:rsid w:val="00A234E3"/>
    <w:rsid w:val="00A2369E"/>
    <w:rsid w:val="00A23E14"/>
    <w:rsid w:val="00A2401C"/>
    <w:rsid w:val="00A241D2"/>
    <w:rsid w:val="00A241D9"/>
    <w:rsid w:val="00A2429D"/>
    <w:rsid w:val="00A249A3"/>
    <w:rsid w:val="00A25284"/>
    <w:rsid w:val="00A25287"/>
    <w:rsid w:val="00A261E5"/>
    <w:rsid w:val="00A268F2"/>
    <w:rsid w:val="00A26C0E"/>
    <w:rsid w:val="00A26C72"/>
    <w:rsid w:val="00A27311"/>
    <w:rsid w:val="00A27332"/>
    <w:rsid w:val="00A275A9"/>
    <w:rsid w:val="00A278DF"/>
    <w:rsid w:val="00A27C62"/>
    <w:rsid w:val="00A27F7D"/>
    <w:rsid w:val="00A30109"/>
    <w:rsid w:val="00A301FA"/>
    <w:rsid w:val="00A3139F"/>
    <w:rsid w:val="00A316E8"/>
    <w:rsid w:val="00A31750"/>
    <w:rsid w:val="00A32AB0"/>
    <w:rsid w:val="00A32FBE"/>
    <w:rsid w:val="00A33582"/>
    <w:rsid w:val="00A338C0"/>
    <w:rsid w:val="00A33AD9"/>
    <w:rsid w:val="00A33F6B"/>
    <w:rsid w:val="00A3440B"/>
    <w:rsid w:val="00A354BF"/>
    <w:rsid w:val="00A35A47"/>
    <w:rsid w:val="00A360AE"/>
    <w:rsid w:val="00A360BC"/>
    <w:rsid w:val="00A3659B"/>
    <w:rsid w:val="00A365A6"/>
    <w:rsid w:val="00A367FB"/>
    <w:rsid w:val="00A369D7"/>
    <w:rsid w:val="00A36DCD"/>
    <w:rsid w:val="00A36EBC"/>
    <w:rsid w:val="00A371A6"/>
    <w:rsid w:val="00A37AD1"/>
    <w:rsid w:val="00A37DB0"/>
    <w:rsid w:val="00A37F4C"/>
    <w:rsid w:val="00A401AF"/>
    <w:rsid w:val="00A401BE"/>
    <w:rsid w:val="00A404A3"/>
    <w:rsid w:val="00A404C3"/>
    <w:rsid w:val="00A4050D"/>
    <w:rsid w:val="00A4062C"/>
    <w:rsid w:val="00A4135A"/>
    <w:rsid w:val="00A414EB"/>
    <w:rsid w:val="00A416FD"/>
    <w:rsid w:val="00A41EFB"/>
    <w:rsid w:val="00A41F33"/>
    <w:rsid w:val="00A42576"/>
    <w:rsid w:val="00A427C3"/>
    <w:rsid w:val="00A427CA"/>
    <w:rsid w:val="00A42D69"/>
    <w:rsid w:val="00A4310E"/>
    <w:rsid w:val="00A4333B"/>
    <w:rsid w:val="00A4333F"/>
    <w:rsid w:val="00A4420C"/>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022"/>
    <w:rsid w:val="00A573AA"/>
    <w:rsid w:val="00A576EC"/>
    <w:rsid w:val="00A579AA"/>
    <w:rsid w:val="00A6038D"/>
    <w:rsid w:val="00A606CA"/>
    <w:rsid w:val="00A61361"/>
    <w:rsid w:val="00A61E42"/>
    <w:rsid w:val="00A621EF"/>
    <w:rsid w:val="00A622A6"/>
    <w:rsid w:val="00A62EC5"/>
    <w:rsid w:val="00A62FA8"/>
    <w:rsid w:val="00A641FD"/>
    <w:rsid w:val="00A6424C"/>
    <w:rsid w:val="00A644DC"/>
    <w:rsid w:val="00A64664"/>
    <w:rsid w:val="00A64A61"/>
    <w:rsid w:val="00A651DF"/>
    <w:rsid w:val="00A65445"/>
    <w:rsid w:val="00A667E5"/>
    <w:rsid w:val="00A6691B"/>
    <w:rsid w:val="00A66984"/>
    <w:rsid w:val="00A674F4"/>
    <w:rsid w:val="00A67824"/>
    <w:rsid w:val="00A67848"/>
    <w:rsid w:val="00A70195"/>
    <w:rsid w:val="00A70318"/>
    <w:rsid w:val="00A70C7B"/>
    <w:rsid w:val="00A710C2"/>
    <w:rsid w:val="00A7175C"/>
    <w:rsid w:val="00A71E69"/>
    <w:rsid w:val="00A72533"/>
    <w:rsid w:val="00A72822"/>
    <w:rsid w:val="00A731A7"/>
    <w:rsid w:val="00A736A4"/>
    <w:rsid w:val="00A738E8"/>
    <w:rsid w:val="00A73AE0"/>
    <w:rsid w:val="00A73C07"/>
    <w:rsid w:val="00A74044"/>
    <w:rsid w:val="00A74093"/>
    <w:rsid w:val="00A740E5"/>
    <w:rsid w:val="00A74436"/>
    <w:rsid w:val="00A74DE2"/>
    <w:rsid w:val="00A7536C"/>
    <w:rsid w:val="00A753DF"/>
    <w:rsid w:val="00A7543D"/>
    <w:rsid w:val="00A757C7"/>
    <w:rsid w:val="00A758D9"/>
    <w:rsid w:val="00A759C3"/>
    <w:rsid w:val="00A75AD7"/>
    <w:rsid w:val="00A764F2"/>
    <w:rsid w:val="00A76B07"/>
    <w:rsid w:val="00A778F8"/>
    <w:rsid w:val="00A80C13"/>
    <w:rsid w:val="00A80C8C"/>
    <w:rsid w:val="00A80F79"/>
    <w:rsid w:val="00A8100F"/>
    <w:rsid w:val="00A815A0"/>
    <w:rsid w:val="00A81D8B"/>
    <w:rsid w:val="00A82735"/>
    <w:rsid w:val="00A83364"/>
    <w:rsid w:val="00A834AB"/>
    <w:rsid w:val="00A8401B"/>
    <w:rsid w:val="00A84028"/>
    <w:rsid w:val="00A84144"/>
    <w:rsid w:val="00A84C48"/>
    <w:rsid w:val="00A8511C"/>
    <w:rsid w:val="00A857A7"/>
    <w:rsid w:val="00A85A6D"/>
    <w:rsid w:val="00A85FEB"/>
    <w:rsid w:val="00A86727"/>
    <w:rsid w:val="00A87867"/>
    <w:rsid w:val="00A87D53"/>
    <w:rsid w:val="00A87E3E"/>
    <w:rsid w:val="00A87E85"/>
    <w:rsid w:val="00A9041D"/>
    <w:rsid w:val="00A9086D"/>
    <w:rsid w:val="00A90D10"/>
    <w:rsid w:val="00A90E1A"/>
    <w:rsid w:val="00A911CB"/>
    <w:rsid w:val="00A9146D"/>
    <w:rsid w:val="00A9169C"/>
    <w:rsid w:val="00A91911"/>
    <w:rsid w:val="00A9247C"/>
    <w:rsid w:val="00A92933"/>
    <w:rsid w:val="00A93679"/>
    <w:rsid w:val="00A93F3B"/>
    <w:rsid w:val="00A945EE"/>
    <w:rsid w:val="00A949AC"/>
    <w:rsid w:val="00A94BA5"/>
    <w:rsid w:val="00A94C35"/>
    <w:rsid w:val="00A956D2"/>
    <w:rsid w:val="00A956F3"/>
    <w:rsid w:val="00A95A70"/>
    <w:rsid w:val="00A96182"/>
    <w:rsid w:val="00A962BD"/>
    <w:rsid w:val="00A96A40"/>
    <w:rsid w:val="00A96ECA"/>
    <w:rsid w:val="00AA002C"/>
    <w:rsid w:val="00AA00FF"/>
    <w:rsid w:val="00AA01AA"/>
    <w:rsid w:val="00AA0632"/>
    <w:rsid w:val="00AA0F6F"/>
    <w:rsid w:val="00AA11D7"/>
    <w:rsid w:val="00AA1CEB"/>
    <w:rsid w:val="00AA2643"/>
    <w:rsid w:val="00AA2DA9"/>
    <w:rsid w:val="00AA3D4B"/>
    <w:rsid w:val="00AA3F05"/>
    <w:rsid w:val="00AA40D9"/>
    <w:rsid w:val="00AA5111"/>
    <w:rsid w:val="00AA5412"/>
    <w:rsid w:val="00AA578B"/>
    <w:rsid w:val="00AA5CBE"/>
    <w:rsid w:val="00AA6BF5"/>
    <w:rsid w:val="00AA7124"/>
    <w:rsid w:val="00AA74B7"/>
    <w:rsid w:val="00AA775A"/>
    <w:rsid w:val="00AA7964"/>
    <w:rsid w:val="00AA7AE3"/>
    <w:rsid w:val="00AB0081"/>
    <w:rsid w:val="00AB0E49"/>
    <w:rsid w:val="00AB1477"/>
    <w:rsid w:val="00AB1A2A"/>
    <w:rsid w:val="00AB1E27"/>
    <w:rsid w:val="00AB2168"/>
    <w:rsid w:val="00AB2749"/>
    <w:rsid w:val="00AB27AE"/>
    <w:rsid w:val="00AB3154"/>
    <w:rsid w:val="00AB3499"/>
    <w:rsid w:val="00AB34E2"/>
    <w:rsid w:val="00AB3DF7"/>
    <w:rsid w:val="00AB5035"/>
    <w:rsid w:val="00AB54D4"/>
    <w:rsid w:val="00AB5520"/>
    <w:rsid w:val="00AB560A"/>
    <w:rsid w:val="00AB6490"/>
    <w:rsid w:val="00AB67B6"/>
    <w:rsid w:val="00AB6886"/>
    <w:rsid w:val="00AB6A35"/>
    <w:rsid w:val="00AB6F06"/>
    <w:rsid w:val="00AB7680"/>
    <w:rsid w:val="00AC063A"/>
    <w:rsid w:val="00AC0C47"/>
    <w:rsid w:val="00AC1B38"/>
    <w:rsid w:val="00AC1B9D"/>
    <w:rsid w:val="00AC1D7C"/>
    <w:rsid w:val="00AC28CA"/>
    <w:rsid w:val="00AC2906"/>
    <w:rsid w:val="00AC2B85"/>
    <w:rsid w:val="00AC35D9"/>
    <w:rsid w:val="00AC3618"/>
    <w:rsid w:val="00AC3903"/>
    <w:rsid w:val="00AC3E7F"/>
    <w:rsid w:val="00AC3FDC"/>
    <w:rsid w:val="00AC431A"/>
    <w:rsid w:val="00AC461C"/>
    <w:rsid w:val="00AC5144"/>
    <w:rsid w:val="00AC5168"/>
    <w:rsid w:val="00AC5582"/>
    <w:rsid w:val="00AC5815"/>
    <w:rsid w:val="00AC62DE"/>
    <w:rsid w:val="00AC63AA"/>
    <w:rsid w:val="00AC6C95"/>
    <w:rsid w:val="00AC761C"/>
    <w:rsid w:val="00AC77AB"/>
    <w:rsid w:val="00AC7809"/>
    <w:rsid w:val="00AC7B41"/>
    <w:rsid w:val="00AD00B0"/>
    <w:rsid w:val="00AD05BE"/>
    <w:rsid w:val="00AD0621"/>
    <w:rsid w:val="00AD14C8"/>
    <w:rsid w:val="00AD17E2"/>
    <w:rsid w:val="00AD1EC8"/>
    <w:rsid w:val="00AD1F9F"/>
    <w:rsid w:val="00AD21CF"/>
    <w:rsid w:val="00AD2ABE"/>
    <w:rsid w:val="00AD30EC"/>
    <w:rsid w:val="00AD31F8"/>
    <w:rsid w:val="00AD3473"/>
    <w:rsid w:val="00AD3611"/>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6ADE"/>
    <w:rsid w:val="00AE6FB8"/>
    <w:rsid w:val="00AE728A"/>
    <w:rsid w:val="00AE7705"/>
    <w:rsid w:val="00AE77F8"/>
    <w:rsid w:val="00AE7DAA"/>
    <w:rsid w:val="00AF0B16"/>
    <w:rsid w:val="00AF0E75"/>
    <w:rsid w:val="00AF1611"/>
    <w:rsid w:val="00AF1749"/>
    <w:rsid w:val="00AF17EA"/>
    <w:rsid w:val="00AF28E5"/>
    <w:rsid w:val="00AF45EA"/>
    <w:rsid w:val="00AF490E"/>
    <w:rsid w:val="00AF4A52"/>
    <w:rsid w:val="00AF4AC2"/>
    <w:rsid w:val="00AF6F2C"/>
    <w:rsid w:val="00AF7B4A"/>
    <w:rsid w:val="00B00201"/>
    <w:rsid w:val="00B007D8"/>
    <w:rsid w:val="00B00E08"/>
    <w:rsid w:val="00B01131"/>
    <w:rsid w:val="00B0167E"/>
    <w:rsid w:val="00B01F51"/>
    <w:rsid w:val="00B021A6"/>
    <w:rsid w:val="00B025E5"/>
    <w:rsid w:val="00B02C82"/>
    <w:rsid w:val="00B0328D"/>
    <w:rsid w:val="00B0384D"/>
    <w:rsid w:val="00B03A87"/>
    <w:rsid w:val="00B03D24"/>
    <w:rsid w:val="00B04869"/>
    <w:rsid w:val="00B0489D"/>
    <w:rsid w:val="00B04CBA"/>
    <w:rsid w:val="00B05020"/>
    <w:rsid w:val="00B0538F"/>
    <w:rsid w:val="00B053BA"/>
    <w:rsid w:val="00B05764"/>
    <w:rsid w:val="00B058CA"/>
    <w:rsid w:val="00B0632F"/>
    <w:rsid w:val="00B064CE"/>
    <w:rsid w:val="00B065EC"/>
    <w:rsid w:val="00B06AA8"/>
    <w:rsid w:val="00B06B41"/>
    <w:rsid w:val="00B06CBA"/>
    <w:rsid w:val="00B07891"/>
    <w:rsid w:val="00B10CD7"/>
    <w:rsid w:val="00B10D72"/>
    <w:rsid w:val="00B10E51"/>
    <w:rsid w:val="00B11CE5"/>
    <w:rsid w:val="00B13204"/>
    <w:rsid w:val="00B13285"/>
    <w:rsid w:val="00B13378"/>
    <w:rsid w:val="00B13786"/>
    <w:rsid w:val="00B13C72"/>
    <w:rsid w:val="00B14272"/>
    <w:rsid w:val="00B142B8"/>
    <w:rsid w:val="00B14C11"/>
    <w:rsid w:val="00B16751"/>
    <w:rsid w:val="00B16A1C"/>
    <w:rsid w:val="00B16DA0"/>
    <w:rsid w:val="00B171C7"/>
    <w:rsid w:val="00B17FDD"/>
    <w:rsid w:val="00B20797"/>
    <w:rsid w:val="00B2247A"/>
    <w:rsid w:val="00B22B2B"/>
    <w:rsid w:val="00B2336B"/>
    <w:rsid w:val="00B2339F"/>
    <w:rsid w:val="00B2357F"/>
    <w:rsid w:val="00B2389D"/>
    <w:rsid w:val="00B2392F"/>
    <w:rsid w:val="00B23CB0"/>
    <w:rsid w:val="00B24578"/>
    <w:rsid w:val="00B24831"/>
    <w:rsid w:val="00B2582C"/>
    <w:rsid w:val="00B25833"/>
    <w:rsid w:val="00B25A1C"/>
    <w:rsid w:val="00B2604D"/>
    <w:rsid w:val="00B263D9"/>
    <w:rsid w:val="00B265D5"/>
    <w:rsid w:val="00B26F06"/>
    <w:rsid w:val="00B27316"/>
    <w:rsid w:val="00B301C7"/>
    <w:rsid w:val="00B306CB"/>
    <w:rsid w:val="00B30970"/>
    <w:rsid w:val="00B309FF"/>
    <w:rsid w:val="00B30BF5"/>
    <w:rsid w:val="00B3135B"/>
    <w:rsid w:val="00B31D2B"/>
    <w:rsid w:val="00B31DF1"/>
    <w:rsid w:val="00B32556"/>
    <w:rsid w:val="00B32D6C"/>
    <w:rsid w:val="00B32E69"/>
    <w:rsid w:val="00B32ECC"/>
    <w:rsid w:val="00B3303D"/>
    <w:rsid w:val="00B330BA"/>
    <w:rsid w:val="00B3399D"/>
    <w:rsid w:val="00B33A3B"/>
    <w:rsid w:val="00B34402"/>
    <w:rsid w:val="00B345F1"/>
    <w:rsid w:val="00B35455"/>
    <w:rsid w:val="00B357A5"/>
    <w:rsid w:val="00B35EEF"/>
    <w:rsid w:val="00B369D5"/>
    <w:rsid w:val="00B36D40"/>
    <w:rsid w:val="00B37D5B"/>
    <w:rsid w:val="00B37E94"/>
    <w:rsid w:val="00B40200"/>
    <w:rsid w:val="00B403B5"/>
    <w:rsid w:val="00B408DB"/>
    <w:rsid w:val="00B40B38"/>
    <w:rsid w:val="00B41355"/>
    <w:rsid w:val="00B4145D"/>
    <w:rsid w:val="00B428EF"/>
    <w:rsid w:val="00B43080"/>
    <w:rsid w:val="00B4329E"/>
    <w:rsid w:val="00B4399A"/>
    <w:rsid w:val="00B43FAB"/>
    <w:rsid w:val="00B448F1"/>
    <w:rsid w:val="00B450CF"/>
    <w:rsid w:val="00B45471"/>
    <w:rsid w:val="00B4581D"/>
    <w:rsid w:val="00B45D9C"/>
    <w:rsid w:val="00B46972"/>
    <w:rsid w:val="00B46AEC"/>
    <w:rsid w:val="00B47018"/>
    <w:rsid w:val="00B4708F"/>
    <w:rsid w:val="00B473F2"/>
    <w:rsid w:val="00B500C9"/>
    <w:rsid w:val="00B506B0"/>
    <w:rsid w:val="00B5121F"/>
    <w:rsid w:val="00B514E2"/>
    <w:rsid w:val="00B51545"/>
    <w:rsid w:val="00B51AA2"/>
    <w:rsid w:val="00B52221"/>
    <w:rsid w:val="00B52316"/>
    <w:rsid w:val="00B52969"/>
    <w:rsid w:val="00B529F2"/>
    <w:rsid w:val="00B52E43"/>
    <w:rsid w:val="00B534EB"/>
    <w:rsid w:val="00B53EFC"/>
    <w:rsid w:val="00B53F02"/>
    <w:rsid w:val="00B552BC"/>
    <w:rsid w:val="00B5547F"/>
    <w:rsid w:val="00B5550A"/>
    <w:rsid w:val="00B557F5"/>
    <w:rsid w:val="00B5582A"/>
    <w:rsid w:val="00B55AE8"/>
    <w:rsid w:val="00B55DED"/>
    <w:rsid w:val="00B55DFD"/>
    <w:rsid w:val="00B57411"/>
    <w:rsid w:val="00B6077F"/>
    <w:rsid w:val="00B60D8A"/>
    <w:rsid w:val="00B60F01"/>
    <w:rsid w:val="00B60F48"/>
    <w:rsid w:val="00B62060"/>
    <w:rsid w:val="00B623E9"/>
    <w:rsid w:val="00B62606"/>
    <w:rsid w:val="00B62BFE"/>
    <w:rsid w:val="00B633C6"/>
    <w:rsid w:val="00B6388B"/>
    <w:rsid w:val="00B63DA8"/>
    <w:rsid w:val="00B641B0"/>
    <w:rsid w:val="00B645FB"/>
    <w:rsid w:val="00B64A1B"/>
    <w:rsid w:val="00B64FA1"/>
    <w:rsid w:val="00B6535C"/>
    <w:rsid w:val="00B65CDE"/>
    <w:rsid w:val="00B66618"/>
    <w:rsid w:val="00B6662B"/>
    <w:rsid w:val="00B700C3"/>
    <w:rsid w:val="00B70AA6"/>
    <w:rsid w:val="00B71235"/>
    <w:rsid w:val="00B714E7"/>
    <w:rsid w:val="00B7150A"/>
    <w:rsid w:val="00B71850"/>
    <w:rsid w:val="00B71C72"/>
    <w:rsid w:val="00B72596"/>
    <w:rsid w:val="00B72C0E"/>
    <w:rsid w:val="00B732A4"/>
    <w:rsid w:val="00B7344A"/>
    <w:rsid w:val="00B73874"/>
    <w:rsid w:val="00B73A31"/>
    <w:rsid w:val="00B73BDE"/>
    <w:rsid w:val="00B73D28"/>
    <w:rsid w:val="00B746DC"/>
    <w:rsid w:val="00B75412"/>
    <w:rsid w:val="00B7575B"/>
    <w:rsid w:val="00B757CC"/>
    <w:rsid w:val="00B7612D"/>
    <w:rsid w:val="00B76A80"/>
    <w:rsid w:val="00B76E35"/>
    <w:rsid w:val="00B76E74"/>
    <w:rsid w:val="00B7781C"/>
    <w:rsid w:val="00B77AC5"/>
    <w:rsid w:val="00B8071B"/>
    <w:rsid w:val="00B80B20"/>
    <w:rsid w:val="00B81023"/>
    <w:rsid w:val="00B811A4"/>
    <w:rsid w:val="00B81972"/>
    <w:rsid w:val="00B81A2E"/>
    <w:rsid w:val="00B81FD8"/>
    <w:rsid w:val="00B8257A"/>
    <w:rsid w:val="00B82671"/>
    <w:rsid w:val="00B8376E"/>
    <w:rsid w:val="00B8392F"/>
    <w:rsid w:val="00B83EB5"/>
    <w:rsid w:val="00B8434C"/>
    <w:rsid w:val="00B8468C"/>
    <w:rsid w:val="00B84847"/>
    <w:rsid w:val="00B8576F"/>
    <w:rsid w:val="00B85842"/>
    <w:rsid w:val="00B859A8"/>
    <w:rsid w:val="00B8633C"/>
    <w:rsid w:val="00B86B2F"/>
    <w:rsid w:val="00B86BDA"/>
    <w:rsid w:val="00B8700E"/>
    <w:rsid w:val="00B8703C"/>
    <w:rsid w:val="00B87659"/>
    <w:rsid w:val="00B87C6E"/>
    <w:rsid w:val="00B9072F"/>
    <w:rsid w:val="00B909D6"/>
    <w:rsid w:val="00B9114F"/>
    <w:rsid w:val="00B914D8"/>
    <w:rsid w:val="00B91553"/>
    <w:rsid w:val="00B919A7"/>
    <w:rsid w:val="00B91AB2"/>
    <w:rsid w:val="00B91F4A"/>
    <w:rsid w:val="00B92111"/>
    <w:rsid w:val="00B9236D"/>
    <w:rsid w:val="00B92DA1"/>
    <w:rsid w:val="00B93F56"/>
    <w:rsid w:val="00B940D5"/>
    <w:rsid w:val="00B94263"/>
    <w:rsid w:val="00B94643"/>
    <w:rsid w:val="00B94693"/>
    <w:rsid w:val="00B948C6"/>
    <w:rsid w:val="00B94A1F"/>
    <w:rsid w:val="00B953B0"/>
    <w:rsid w:val="00B95441"/>
    <w:rsid w:val="00B95593"/>
    <w:rsid w:val="00B958FD"/>
    <w:rsid w:val="00B95B51"/>
    <w:rsid w:val="00B95E8D"/>
    <w:rsid w:val="00B9680E"/>
    <w:rsid w:val="00B97152"/>
    <w:rsid w:val="00B97501"/>
    <w:rsid w:val="00B97823"/>
    <w:rsid w:val="00BA0527"/>
    <w:rsid w:val="00BA0853"/>
    <w:rsid w:val="00BA0ECE"/>
    <w:rsid w:val="00BA13CE"/>
    <w:rsid w:val="00BA16F3"/>
    <w:rsid w:val="00BA18C2"/>
    <w:rsid w:val="00BA2011"/>
    <w:rsid w:val="00BA20DC"/>
    <w:rsid w:val="00BA24BE"/>
    <w:rsid w:val="00BA27B5"/>
    <w:rsid w:val="00BA2D12"/>
    <w:rsid w:val="00BA2FD4"/>
    <w:rsid w:val="00BA3310"/>
    <w:rsid w:val="00BA36E7"/>
    <w:rsid w:val="00BA3BD1"/>
    <w:rsid w:val="00BA3CEF"/>
    <w:rsid w:val="00BA73D0"/>
    <w:rsid w:val="00BA75EB"/>
    <w:rsid w:val="00BA7741"/>
    <w:rsid w:val="00BA7C06"/>
    <w:rsid w:val="00BB0BFD"/>
    <w:rsid w:val="00BB0C74"/>
    <w:rsid w:val="00BB0ED4"/>
    <w:rsid w:val="00BB1419"/>
    <w:rsid w:val="00BB155D"/>
    <w:rsid w:val="00BB1887"/>
    <w:rsid w:val="00BB1988"/>
    <w:rsid w:val="00BB2567"/>
    <w:rsid w:val="00BB2DDE"/>
    <w:rsid w:val="00BB3048"/>
    <w:rsid w:val="00BB3E12"/>
    <w:rsid w:val="00BB4453"/>
    <w:rsid w:val="00BB45C6"/>
    <w:rsid w:val="00BB4687"/>
    <w:rsid w:val="00BB4985"/>
    <w:rsid w:val="00BB4AA2"/>
    <w:rsid w:val="00BB50EE"/>
    <w:rsid w:val="00BB56C5"/>
    <w:rsid w:val="00BB5DFB"/>
    <w:rsid w:val="00BB62A6"/>
    <w:rsid w:val="00BB6810"/>
    <w:rsid w:val="00BB72E9"/>
    <w:rsid w:val="00BB730B"/>
    <w:rsid w:val="00BB732F"/>
    <w:rsid w:val="00BB74BB"/>
    <w:rsid w:val="00BB79D5"/>
    <w:rsid w:val="00BC0059"/>
    <w:rsid w:val="00BC033E"/>
    <w:rsid w:val="00BC07C1"/>
    <w:rsid w:val="00BC1476"/>
    <w:rsid w:val="00BC15E2"/>
    <w:rsid w:val="00BC1B47"/>
    <w:rsid w:val="00BC1F08"/>
    <w:rsid w:val="00BC23FE"/>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5A2"/>
    <w:rsid w:val="00BC7CEB"/>
    <w:rsid w:val="00BC7E7D"/>
    <w:rsid w:val="00BC7E9C"/>
    <w:rsid w:val="00BD01EA"/>
    <w:rsid w:val="00BD0268"/>
    <w:rsid w:val="00BD031C"/>
    <w:rsid w:val="00BD04B8"/>
    <w:rsid w:val="00BD143A"/>
    <w:rsid w:val="00BD164A"/>
    <w:rsid w:val="00BD16F1"/>
    <w:rsid w:val="00BD1B97"/>
    <w:rsid w:val="00BD1D72"/>
    <w:rsid w:val="00BD1E52"/>
    <w:rsid w:val="00BD1F8A"/>
    <w:rsid w:val="00BD3400"/>
    <w:rsid w:val="00BD3A9E"/>
    <w:rsid w:val="00BD3DDB"/>
    <w:rsid w:val="00BD405E"/>
    <w:rsid w:val="00BD4423"/>
    <w:rsid w:val="00BD4E4F"/>
    <w:rsid w:val="00BD5329"/>
    <w:rsid w:val="00BD5764"/>
    <w:rsid w:val="00BD5CA1"/>
    <w:rsid w:val="00BD6194"/>
    <w:rsid w:val="00BD6C25"/>
    <w:rsid w:val="00BD758F"/>
    <w:rsid w:val="00BD7807"/>
    <w:rsid w:val="00BD7CF5"/>
    <w:rsid w:val="00BD7DE0"/>
    <w:rsid w:val="00BE0733"/>
    <w:rsid w:val="00BE115A"/>
    <w:rsid w:val="00BE1955"/>
    <w:rsid w:val="00BE1C6C"/>
    <w:rsid w:val="00BE1D88"/>
    <w:rsid w:val="00BE1F0B"/>
    <w:rsid w:val="00BE20D0"/>
    <w:rsid w:val="00BE2746"/>
    <w:rsid w:val="00BE29DB"/>
    <w:rsid w:val="00BE306C"/>
    <w:rsid w:val="00BE3904"/>
    <w:rsid w:val="00BE3ADA"/>
    <w:rsid w:val="00BE4239"/>
    <w:rsid w:val="00BE4320"/>
    <w:rsid w:val="00BE43B1"/>
    <w:rsid w:val="00BE4C1B"/>
    <w:rsid w:val="00BE548D"/>
    <w:rsid w:val="00BE65A9"/>
    <w:rsid w:val="00BF1006"/>
    <w:rsid w:val="00BF1736"/>
    <w:rsid w:val="00BF1BE1"/>
    <w:rsid w:val="00BF21C7"/>
    <w:rsid w:val="00BF24C5"/>
    <w:rsid w:val="00BF3096"/>
    <w:rsid w:val="00BF3106"/>
    <w:rsid w:val="00BF314C"/>
    <w:rsid w:val="00BF3434"/>
    <w:rsid w:val="00BF422B"/>
    <w:rsid w:val="00BF4261"/>
    <w:rsid w:val="00BF4A88"/>
    <w:rsid w:val="00BF4E75"/>
    <w:rsid w:val="00BF56C7"/>
    <w:rsid w:val="00BF64CA"/>
    <w:rsid w:val="00BF6E72"/>
    <w:rsid w:val="00BF7439"/>
    <w:rsid w:val="00BF7687"/>
    <w:rsid w:val="00BF775A"/>
    <w:rsid w:val="00BF7AAA"/>
    <w:rsid w:val="00C0006B"/>
    <w:rsid w:val="00C001E7"/>
    <w:rsid w:val="00C00742"/>
    <w:rsid w:val="00C023D9"/>
    <w:rsid w:val="00C0254B"/>
    <w:rsid w:val="00C02D65"/>
    <w:rsid w:val="00C030E5"/>
    <w:rsid w:val="00C03725"/>
    <w:rsid w:val="00C03911"/>
    <w:rsid w:val="00C03A92"/>
    <w:rsid w:val="00C049F2"/>
    <w:rsid w:val="00C04EE1"/>
    <w:rsid w:val="00C053A3"/>
    <w:rsid w:val="00C053CC"/>
    <w:rsid w:val="00C05412"/>
    <w:rsid w:val="00C05973"/>
    <w:rsid w:val="00C05A99"/>
    <w:rsid w:val="00C05C5B"/>
    <w:rsid w:val="00C05CED"/>
    <w:rsid w:val="00C06121"/>
    <w:rsid w:val="00C0688E"/>
    <w:rsid w:val="00C06B55"/>
    <w:rsid w:val="00C072F7"/>
    <w:rsid w:val="00C073E0"/>
    <w:rsid w:val="00C07591"/>
    <w:rsid w:val="00C07EDA"/>
    <w:rsid w:val="00C1051A"/>
    <w:rsid w:val="00C10C9E"/>
    <w:rsid w:val="00C11247"/>
    <w:rsid w:val="00C1124B"/>
    <w:rsid w:val="00C1144F"/>
    <w:rsid w:val="00C11816"/>
    <w:rsid w:val="00C11900"/>
    <w:rsid w:val="00C11A63"/>
    <w:rsid w:val="00C12E11"/>
    <w:rsid w:val="00C13452"/>
    <w:rsid w:val="00C13784"/>
    <w:rsid w:val="00C13810"/>
    <w:rsid w:val="00C139CF"/>
    <w:rsid w:val="00C149F4"/>
    <w:rsid w:val="00C14C02"/>
    <w:rsid w:val="00C14DD2"/>
    <w:rsid w:val="00C1545F"/>
    <w:rsid w:val="00C15879"/>
    <w:rsid w:val="00C158D8"/>
    <w:rsid w:val="00C15CB3"/>
    <w:rsid w:val="00C15D74"/>
    <w:rsid w:val="00C16A90"/>
    <w:rsid w:val="00C16BDA"/>
    <w:rsid w:val="00C16C52"/>
    <w:rsid w:val="00C1789A"/>
    <w:rsid w:val="00C17A39"/>
    <w:rsid w:val="00C17A48"/>
    <w:rsid w:val="00C20299"/>
    <w:rsid w:val="00C203AE"/>
    <w:rsid w:val="00C20BF1"/>
    <w:rsid w:val="00C21870"/>
    <w:rsid w:val="00C21939"/>
    <w:rsid w:val="00C21C91"/>
    <w:rsid w:val="00C21F89"/>
    <w:rsid w:val="00C22AC7"/>
    <w:rsid w:val="00C22F0D"/>
    <w:rsid w:val="00C230CE"/>
    <w:rsid w:val="00C23563"/>
    <w:rsid w:val="00C237B8"/>
    <w:rsid w:val="00C23E91"/>
    <w:rsid w:val="00C240F3"/>
    <w:rsid w:val="00C24338"/>
    <w:rsid w:val="00C25030"/>
    <w:rsid w:val="00C25263"/>
    <w:rsid w:val="00C2587D"/>
    <w:rsid w:val="00C25C3A"/>
    <w:rsid w:val="00C26554"/>
    <w:rsid w:val="00C27672"/>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4B3F"/>
    <w:rsid w:val="00C3656F"/>
    <w:rsid w:val="00C36638"/>
    <w:rsid w:val="00C3678D"/>
    <w:rsid w:val="00C37A93"/>
    <w:rsid w:val="00C37ECC"/>
    <w:rsid w:val="00C4021E"/>
    <w:rsid w:val="00C40896"/>
    <w:rsid w:val="00C40B23"/>
    <w:rsid w:val="00C40E79"/>
    <w:rsid w:val="00C41221"/>
    <w:rsid w:val="00C41718"/>
    <w:rsid w:val="00C41818"/>
    <w:rsid w:val="00C41944"/>
    <w:rsid w:val="00C419D3"/>
    <w:rsid w:val="00C41A2F"/>
    <w:rsid w:val="00C41D91"/>
    <w:rsid w:val="00C423C2"/>
    <w:rsid w:val="00C43173"/>
    <w:rsid w:val="00C44842"/>
    <w:rsid w:val="00C44DDD"/>
    <w:rsid w:val="00C455B4"/>
    <w:rsid w:val="00C463B3"/>
    <w:rsid w:val="00C4668A"/>
    <w:rsid w:val="00C466CA"/>
    <w:rsid w:val="00C46A48"/>
    <w:rsid w:val="00C47239"/>
    <w:rsid w:val="00C47D17"/>
    <w:rsid w:val="00C505B3"/>
    <w:rsid w:val="00C5124F"/>
    <w:rsid w:val="00C52300"/>
    <w:rsid w:val="00C52362"/>
    <w:rsid w:val="00C52DD4"/>
    <w:rsid w:val="00C52DFD"/>
    <w:rsid w:val="00C535D9"/>
    <w:rsid w:val="00C5403B"/>
    <w:rsid w:val="00C544B1"/>
    <w:rsid w:val="00C546DA"/>
    <w:rsid w:val="00C54901"/>
    <w:rsid w:val="00C54FDF"/>
    <w:rsid w:val="00C55049"/>
    <w:rsid w:val="00C55660"/>
    <w:rsid w:val="00C55BEA"/>
    <w:rsid w:val="00C56C47"/>
    <w:rsid w:val="00C56CFE"/>
    <w:rsid w:val="00C56E5D"/>
    <w:rsid w:val="00C57767"/>
    <w:rsid w:val="00C57A92"/>
    <w:rsid w:val="00C6072B"/>
    <w:rsid w:val="00C60C2E"/>
    <w:rsid w:val="00C60C6F"/>
    <w:rsid w:val="00C6171D"/>
    <w:rsid w:val="00C62773"/>
    <w:rsid w:val="00C628B9"/>
    <w:rsid w:val="00C62A3D"/>
    <w:rsid w:val="00C63212"/>
    <w:rsid w:val="00C632F0"/>
    <w:rsid w:val="00C63796"/>
    <w:rsid w:val="00C638E3"/>
    <w:rsid w:val="00C63995"/>
    <w:rsid w:val="00C63EAC"/>
    <w:rsid w:val="00C64BDD"/>
    <w:rsid w:val="00C6599D"/>
    <w:rsid w:val="00C65D85"/>
    <w:rsid w:val="00C6616E"/>
    <w:rsid w:val="00C6659F"/>
    <w:rsid w:val="00C66635"/>
    <w:rsid w:val="00C66AB9"/>
    <w:rsid w:val="00C66CA3"/>
    <w:rsid w:val="00C672FD"/>
    <w:rsid w:val="00C6748A"/>
    <w:rsid w:val="00C675DA"/>
    <w:rsid w:val="00C7014A"/>
    <w:rsid w:val="00C706FA"/>
    <w:rsid w:val="00C7084F"/>
    <w:rsid w:val="00C70BE2"/>
    <w:rsid w:val="00C70D02"/>
    <w:rsid w:val="00C716FC"/>
    <w:rsid w:val="00C71AFF"/>
    <w:rsid w:val="00C72805"/>
    <w:rsid w:val="00C731CE"/>
    <w:rsid w:val="00C74386"/>
    <w:rsid w:val="00C7494B"/>
    <w:rsid w:val="00C74C5A"/>
    <w:rsid w:val="00C757CD"/>
    <w:rsid w:val="00C75B71"/>
    <w:rsid w:val="00C766B3"/>
    <w:rsid w:val="00C76F39"/>
    <w:rsid w:val="00C77E4A"/>
    <w:rsid w:val="00C818FA"/>
    <w:rsid w:val="00C819F1"/>
    <w:rsid w:val="00C81B2E"/>
    <w:rsid w:val="00C8207B"/>
    <w:rsid w:val="00C8208D"/>
    <w:rsid w:val="00C82D05"/>
    <w:rsid w:val="00C833DC"/>
    <w:rsid w:val="00C83EDF"/>
    <w:rsid w:val="00C840AE"/>
    <w:rsid w:val="00C84364"/>
    <w:rsid w:val="00C843DF"/>
    <w:rsid w:val="00C8483E"/>
    <w:rsid w:val="00C84DA2"/>
    <w:rsid w:val="00C84E8C"/>
    <w:rsid w:val="00C8552D"/>
    <w:rsid w:val="00C859A7"/>
    <w:rsid w:val="00C85B6F"/>
    <w:rsid w:val="00C85C96"/>
    <w:rsid w:val="00C85E0A"/>
    <w:rsid w:val="00C865D1"/>
    <w:rsid w:val="00C86917"/>
    <w:rsid w:val="00C86987"/>
    <w:rsid w:val="00C86EC4"/>
    <w:rsid w:val="00C87239"/>
    <w:rsid w:val="00C876AF"/>
    <w:rsid w:val="00C903B5"/>
    <w:rsid w:val="00C905FC"/>
    <w:rsid w:val="00C90998"/>
    <w:rsid w:val="00C90A0A"/>
    <w:rsid w:val="00C90C96"/>
    <w:rsid w:val="00C90D18"/>
    <w:rsid w:val="00C91822"/>
    <w:rsid w:val="00C918F9"/>
    <w:rsid w:val="00C91E1D"/>
    <w:rsid w:val="00C928A0"/>
    <w:rsid w:val="00C92CAC"/>
    <w:rsid w:val="00C93688"/>
    <w:rsid w:val="00C951F1"/>
    <w:rsid w:val="00C957FF"/>
    <w:rsid w:val="00C95B09"/>
    <w:rsid w:val="00C95BFE"/>
    <w:rsid w:val="00C95E1D"/>
    <w:rsid w:val="00C96494"/>
    <w:rsid w:val="00C9685B"/>
    <w:rsid w:val="00C96C96"/>
    <w:rsid w:val="00C97599"/>
    <w:rsid w:val="00C9769A"/>
    <w:rsid w:val="00CA0C83"/>
    <w:rsid w:val="00CA0F8E"/>
    <w:rsid w:val="00CA1591"/>
    <w:rsid w:val="00CA20FB"/>
    <w:rsid w:val="00CA2E47"/>
    <w:rsid w:val="00CA34CB"/>
    <w:rsid w:val="00CA3906"/>
    <w:rsid w:val="00CA3D36"/>
    <w:rsid w:val="00CA40F0"/>
    <w:rsid w:val="00CA4642"/>
    <w:rsid w:val="00CA4926"/>
    <w:rsid w:val="00CA4947"/>
    <w:rsid w:val="00CA53FA"/>
    <w:rsid w:val="00CA5A05"/>
    <w:rsid w:val="00CA5ADF"/>
    <w:rsid w:val="00CA67B3"/>
    <w:rsid w:val="00CA683F"/>
    <w:rsid w:val="00CA6C84"/>
    <w:rsid w:val="00CA7212"/>
    <w:rsid w:val="00CA7D99"/>
    <w:rsid w:val="00CA7F37"/>
    <w:rsid w:val="00CB09AC"/>
    <w:rsid w:val="00CB0BB7"/>
    <w:rsid w:val="00CB0EF5"/>
    <w:rsid w:val="00CB2358"/>
    <w:rsid w:val="00CB2C43"/>
    <w:rsid w:val="00CB3207"/>
    <w:rsid w:val="00CB32BB"/>
    <w:rsid w:val="00CB4740"/>
    <w:rsid w:val="00CB4D5D"/>
    <w:rsid w:val="00CB53F7"/>
    <w:rsid w:val="00CB540B"/>
    <w:rsid w:val="00CB57F4"/>
    <w:rsid w:val="00CB5B71"/>
    <w:rsid w:val="00CB5BC7"/>
    <w:rsid w:val="00CB5CB6"/>
    <w:rsid w:val="00CB5FF1"/>
    <w:rsid w:val="00CB618D"/>
    <w:rsid w:val="00CB61A4"/>
    <w:rsid w:val="00CB61D7"/>
    <w:rsid w:val="00CB62D0"/>
    <w:rsid w:val="00CB6A88"/>
    <w:rsid w:val="00CB6AE4"/>
    <w:rsid w:val="00CB737B"/>
    <w:rsid w:val="00CB74E0"/>
    <w:rsid w:val="00CB78CF"/>
    <w:rsid w:val="00CB7A9A"/>
    <w:rsid w:val="00CB7C98"/>
    <w:rsid w:val="00CC084D"/>
    <w:rsid w:val="00CC0883"/>
    <w:rsid w:val="00CC0D83"/>
    <w:rsid w:val="00CC0E03"/>
    <w:rsid w:val="00CC10FF"/>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4F9"/>
    <w:rsid w:val="00CC56CB"/>
    <w:rsid w:val="00CC65B3"/>
    <w:rsid w:val="00CC6680"/>
    <w:rsid w:val="00CC6846"/>
    <w:rsid w:val="00CC6BB0"/>
    <w:rsid w:val="00CC6BB5"/>
    <w:rsid w:val="00CC7465"/>
    <w:rsid w:val="00CC7576"/>
    <w:rsid w:val="00CC788F"/>
    <w:rsid w:val="00CC7CC9"/>
    <w:rsid w:val="00CC7FA4"/>
    <w:rsid w:val="00CD0037"/>
    <w:rsid w:val="00CD033F"/>
    <w:rsid w:val="00CD0F0E"/>
    <w:rsid w:val="00CD1262"/>
    <w:rsid w:val="00CD3466"/>
    <w:rsid w:val="00CD3DF2"/>
    <w:rsid w:val="00CD4155"/>
    <w:rsid w:val="00CD4727"/>
    <w:rsid w:val="00CD546E"/>
    <w:rsid w:val="00CD5733"/>
    <w:rsid w:val="00CD576C"/>
    <w:rsid w:val="00CD587A"/>
    <w:rsid w:val="00CD5AC7"/>
    <w:rsid w:val="00CD6079"/>
    <w:rsid w:val="00CD60CA"/>
    <w:rsid w:val="00CD6214"/>
    <w:rsid w:val="00CD67F1"/>
    <w:rsid w:val="00CD76CB"/>
    <w:rsid w:val="00CD7C4C"/>
    <w:rsid w:val="00CE0599"/>
    <w:rsid w:val="00CE16B0"/>
    <w:rsid w:val="00CE2014"/>
    <w:rsid w:val="00CE2E86"/>
    <w:rsid w:val="00CE2F44"/>
    <w:rsid w:val="00CE3A6A"/>
    <w:rsid w:val="00CE40EA"/>
    <w:rsid w:val="00CE4956"/>
    <w:rsid w:val="00CE501A"/>
    <w:rsid w:val="00CE53D9"/>
    <w:rsid w:val="00CE540B"/>
    <w:rsid w:val="00CE54CB"/>
    <w:rsid w:val="00CE61E3"/>
    <w:rsid w:val="00CE65FB"/>
    <w:rsid w:val="00CE6CEF"/>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923"/>
    <w:rsid w:val="00CF3DC0"/>
    <w:rsid w:val="00CF3E91"/>
    <w:rsid w:val="00CF3F46"/>
    <w:rsid w:val="00CF43D5"/>
    <w:rsid w:val="00CF4B63"/>
    <w:rsid w:val="00CF4F84"/>
    <w:rsid w:val="00CF574F"/>
    <w:rsid w:val="00CF592C"/>
    <w:rsid w:val="00CF5E6A"/>
    <w:rsid w:val="00CF6F8B"/>
    <w:rsid w:val="00CF707E"/>
    <w:rsid w:val="00CF725B"/>
    <w:rsid w:val="00CF753E"/>
    <w:rsid w:val="00CF79E8"/>
    <w:rsid w:val="00D006A1"/>
    <w:rsid w:val="00D00AA8"/>
    <w:rsid w:val="00D01172"/>
    <w:rsid w:val="00D01F91"/>
    <w:rsid w:val="00D02140"/>
    <w:rsid w:val="00D02B77"/>
    <w:rsid w:val="00D02FC8"/>
    <w:rsid w:val="00D0371E"/>
    <w:rsid w:val="00D038F9"/>
    <w:rsid w:val="00D0394E"/>
    <w:rsid w:val="00D03B51"/>
    <w:rsid w:val="00D03CE4"/>
    <w:rsid w:val="00D0463B"/>
    <w:rsid w:val="00D05081"/>
    <w:rsid w:val="00D056B2"/>
    <w:rsid w:val="00D0577A"/>
    <w:rsid w:val="00D06A01"/>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7A1"/>
    <w:rsid w:val="00D13B66"/>
    <w:rsid w:val="00D13C68"/>
    <w:rsid w:val="00D13D93"/>
    <w:rsid w:val="00D13FBC"/>
    <w:rsid w:val="00D1424D"/>
    <w:rsid w:val="00D14F43"/>
    <w:rsid w:val="00D1561E"/>
    <w:rsid w:val="00D157B4"/>
    <w:rsid w:val="00D16218"/>
    <w:rsid w:val="00D16263"/>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5E2"/>
    <w:rsid w:val="00D23059"/>
    <w:rsid w:val="00D232D8"/>
    <w:rsid w:val="00D24F31"/>
    <w:rsid w:val="00D252A8"/>
    <w:rsid w:val="00D25F91"/>
    <w:rsid w:val="00D26022"/>
    <w:rsid w:val="00D26048"/>
    <w:rsid w:val="00D2663C"/>
    <w:rsid w:val="00D2669B"/>
    <w:rsid w:val="00D2671F"/>
    <w:rsid w:val="00D26A1B"/>
    <w:rsid w:val="00D26BE7"/>
    <w:rsid w:val="00D272FD"/>
    <w:rsid w:val="00D27A07"/>
    <w:rsid w:val="00D27FF6"/>
    <w:rsid w:val="00D30039"/>
    <w:rsid w:val="00D301DD"/>
    <w:rsid w:val="00D30D96"/>
    <w:rsid w:val="00D311CD"/>
    <w:rsid w:val="00D314A9"/>
    <w:rsid w:val="00D319E3"/>
    <w:rsid w:val="00D31B17"/>
    <w:rsid w:val="00D31FF0"/>
    <w:rsid w:val="00D32210"/>
    <w:rsid w:val="00D323F6"/>
    <w:rsid w:val="00D325C3"/>
    <w:rsid w:val="00D32D36"/>
    <w:rsid w:val="00D3347F"/>
    <w:rsid w:val="00D3355A"/>
    <w:rsid w:val="00D33571"/>
    <w:rsid w:val="00D33723"/>
    <w:rsid w:val="00D33B03"/>
    <w:rsid w:val="00D33DCD"/>
    <w:rsid w:val="00D342AF"/>
    <w:rsid w:val="00D3444C"/>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1E6A"/>
    <w:rsid w:val="00D42013"/>
    <w:rsid w:val="00D423DC"/>
    <w:rsid w:val="00D425B1"/>
    <w:rsid w:val="00D43378"/>
    <w:rsid w:val="00D43728"/>
    <w:rsid w:val="00D43BB9"/>
    <w:rsid w:val="00D43C9A"/>
    <w:rsid w:val="00D441D1"/>
    <w:rsid w:val="00D44CA0"/>
    <w:rsid w:val="00D44E47"/>
    <w:rsid w:val="00D4572F"/>
    <w:rsid w:val="00D459F5"/>
    <w:rsid w:val="00D45EB1"/>
    <w:rsid w:val="00D46143"/>
    <w:rsid w:val="00D462A7"/>
    <w:rsid w:val="00D46612"/>
    <w:rsid w:val="00D46A8F"/>
    <w:rsid w:val="00D46E90"/>
    <w:rsid w:val="00D4727F"/>
    <w:rsid w:val="00D47933"/>
    <w:rsid w:val="00D47A0E"/>
    <w:rsid w:val="00D47B58"/>
    <w:rsid w:val="00D50866"/>
    <w:rsid w:val="00D5110F"/>
    <w:rsid w:val="00D5169E"/>
    <w:rsid w:val="00D52B31"/>
    <w:rsid w:val="00D52B34"/>
    <w:rsid w:val="00D533C1"/>
    <w:rsid w:val="00D53AAF"/>
    <w:rsid w:val="00D53C6C"/>
    <w:rsid w:val="00D53DCB"/>
    <w:rsid w:val="00D54393"/>
    <w:rsid w:val="00D54396"/>
    <w:rsid w:val="00D55248"/>
    <w:rsid w:val="00D55568"/>
    <w:rsid w:val="00D55709"/>
    <w:rsid w:val="00D55F05"/>
    <w:rsid w:val="00D56000"/>
    <w:rsid w:val="00D56325"/>
    <w:rsid w:val="00D56CCF"/>
    <w:rsid w:val="00D56F6F"/>
    <w:rsid w:val="00D57833"/>
    <w:rsid w:val="00D57F6B"/>
    <w:rsid w:val="00D60380"/>
    <w:rsid w:val="00D60630"/>
    <w:rsid w:val="00D60E28"/>
    <w:rsid w:val="00D610E4"/>
    <w:rsid w:val="00D6157D"/>
    <w:rsid w:val="00D61A49"/>
    <w:rsid w:val="00D61FF6"/>
    <w:rsid w:val="00D62107"/>
    <w:rsid w:val="00D6238A"/>
    <w:rsid w:val="00D648AE"/>
    <w:rsid w:val="00D64A41"/>
    <w:rsid w:val="00D64C27"/>
    <w:rsid w:val="00D64FC2"/>
    <w:rsid w:val="00D65349"/>
    <w:rsid w:val="00D66395"/>
    <w:rsid w:val="00D66456"/>
    <w:rsid w:val="00D6791B"/>
    <w:rsid w:val="00D67C11"/>
    <w:rsid w:val="00D705EF"/>
    <w:rsid w:val="00D70BD5"/>
    <w:rsid w:val="00D70C15"/>
    <w:rsid w:val="00D7131A"/>
    <w:rsid w:val="00D723AA"/>
    <w:rsid w:val="00D73258"/>
    <w:rsid w:val="00D73303"/>
    <w:rsid w:val="00D73EC2"/>
    <w:rsid w:val="00D7430C"/>
    <w:rsid w:val="00D74499"/>
    <w:rsid w:val="00D7493E"/>
    <w:rsid w:val="00D74DFE"/>
    <w:rsid w:val="00D74FB8"/>
    <w:rsid w:val="00D75257"/>
    <w:rsid w:val="00D7551A"/>
    <w:rsid w:val="00D75537"/>
    <w:rsid w:val="00D75618"/>
    <w:rsid w:val="00D76300"/>
    <w:rsid w:val="00D76412"/>
    <w:rsid w:val="00D76F42"/>
    <w:rsid w:val="00D777B2"/>
    <w:rsid w:val="00D7793E"/>
    <w:rsid w:val="00D77998"/>
    <w:rsid w:val="00D80512"/>
    <w:rsid w:val="00D80D8F"/>
    <w:rsid w:val="00D80EC4"/>
    <w:rsid w:val="00D8177B"/>
    <w:rsid w:val="00D81849"/>
    <w:rsid w:val="00D82264"/>
    <w:rsid w:val="00D82374"/>
    <w:rsid w:val="00D82481"/>
    <w:rsid w:val="00D831E0"/>
    <w:rsid w:val="00D83FFD"/>
    <w:rsid w:val="00D85097"/>
    <w:rsid w:val="00D85436"/>
    <w:rsid w:val="00D85586"/>
    <w:rsid w:val="00D859D3"/>
    <w:rsid w:val="00D85AA9"/>
    <w:rsid w:val="00D8611C"/>
    <w:rsid w:val="00D8652E"/>
    <w:rsid w:val="00D86736"/>
    <w:rsid w:val="00D86787"/>
    <w:rsid w:val="00D86AD4"/>
    <w:rsid w:val="00D86FB1"/>
    <w:rsid w:val="00D87123"/>
    <w:rsid w:val="00D871B7"/>
    <w:rsid w:val="00D87EA7"/>
    <w:rsid w:val="00D91024"/>
    <w:rsid w:val="00D91280"/>
    <w:rsid w:val="00D91DF2"/>
    <w:rsid w:val="00D920D0"/>
    <w:rsid w:val="00D92E73"/>
    <w:rsid w:val="00D938AF"/>
    <w:rsid w:val="00D93B0F"/>
    <w:rsid w:val="00D9455A"/>
    <w:rsid w:val="00D9478A"/>
    <w:rsid w:val="00D94A9B"/>
    <w:rsid w:val="00D95134"/>
    <w:rsid w:val="00D953F6"/>
    <w:rsid w:val="00D9604C"/>
    <w:rsid w:val="00D965D0"/>
    <w:rsid w:val="00D966BA"/>
    <w:rsid w:val="00D9689D"/>
    <w:rsid w:val="00D970FC"/>
    <w:rsid w:val="00D9754D"/>
    <w:rsid w:val="00D97BBE"/>
    <w:rsid w:val="00DA01D8"/>
    <w:rsid w:val="00DA059F"/>
    <w:rsid w:val="00DA0974"/>
    <w:rsid w:val="00DA0B17"/>
    <w:rsid w:val="00DA0BAF"/>
    <w:rsid w:val="00DA1A29"/>
    <w:rsid w:val="00DA1A65"/>
    <w:rsid w:val="00DA1CE6"/>
    <w:rsid w:val="00DA21C1"/>
    <w:rsid w:val="00DA2D81"/>
    <w:rsid w:val="00DA2ECC"/>
    <w:rsid w:val="00DA30F4"/>
    <w:rsid w:val="00DA37FC"/>
    <w:rsid w:val="00DA3831"/>
    <w:rsid w:val="00DA3A81"/>
    <w:rsid w:val="00DA411F"/>
    <w:rsid w:val="00DA45DF"/>
    <w:rsid w:val="00DA4A64"/>
    <w:rsid w:val="00DA50CB"/>
    <w:rsid w:val="00DA5637"/>
    <w:rsid w:val="00DA5AE0"/>
    <w:rsid w:val="00DA5FDB"/>
    <w:rsid w:val="00DA646E"/>
    <w:rsid w:val="00DA65D7"/>
    <w:rsid w:val="00DA6DEC"/>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9A0"/>
    <w:rsid w:val="00DB5F01"/>
    <w:rsid w:val="00DB6124"/>
    <w:rsid w:val="00DB6AA4"/>
    <w:rsid w:val="00DB6BF7"/>
    <w:rsid w:val="00DB6C56"/>
    <w:rsid w:val="00DB7B22"/>
    <w:rsid w:val="00DC0648"/>
    <w:rsid w:val="00DC064D"/>
    <w:rsid w:val="00DC12C5"/>
    <w:rsid w:val="00DC17D6"/>
    <w:rsid w:val="00DC18F2"/>
    <w:rsid w:val="00DC1E8D"/>
    <w:rsid w:val="00DC23B2"/>
    <w:rsid w:val="00DC2475"/>
    <w:rsid w:val="00DC2762"/>
    <w:rsid w:val="00DC28EA"/>
    <w:rsid w:val="00DC2BC7"/>
    <w:rsid w:val="00DC2E13"/>
    <w:rsid w:val="00DC3185"/>
    <w:rsid w:val="00DC3974"/>
    <w:rsid w:val="00DC3EB0"/>
    <w:rsid w:val="00DC424F"/>
    <w:rsid w:val="00DC55DE"/>
    <w:rsid w:val="00DC57EE"/>
    <w:rsid w:val="00DC5A2D"/>
    <w:rsid w:val="00DC5C49"/>
    <w:rsid w:val="00DC5CDD"/>
    <w:rsid w:val="00DC5F7E"/>
    <w:rsid w:val="00DC5FD3"/>
    <w:rsid w:val="00DC68F4"/>
    <w:rsid w:val="00DC69D6"/>
    <w:rsid w:val="00DC6C7F"/>
    <w:rsid w:val="00DC6D31"/>
    <w:rsid w:val="00DC7831"/>
    <w:rsid w:val="00DD0046"/>
    <w:rsid w:val="00DD01DA"/>
    <w:rsid w:val="00DD041A"/>
    <w:rsid w:val="00DD0A38"/>
    <w:rsid w:val="00DD0AFA"/>
    <w:rsid w:val="00DD0E1A"/>
    <w:rsid w:val="00DD17FD"/>
    <w:rsid w:val="00DD2547"/>
    <w:rsid w:val="00DD2C8A"/>
    <w:rsid w:val="00DD3B54"/>
    <w:rsid w:val="00DD3E1C"/>
    <w:rsid w:val="00DD4191"/>
    <w:rsid w:val="00DD4206"/>
    <w:rsid w:val="00DD43D7"/>
    <w:rsid w:val="00DD5508"/>
    <w:rsid w:val="00DD5757"/>
    <w:rsid w:val="00DD5BB4"/>
    <w:rsid w:val="00DD5C03"/>
    <w:rsid w:val="00DD600C"/>
    <w:rsid w:val="00DD6617"/>
    <w:rsid w:val="00DD6CC3"/>
    <w:rsid w:val="00DD6CD5"/>
    <w:rsid w:val="00DD737F"/>
    <w:rsid w:val="00DD7A6B"/>
    <w:rsid w:val="00DE0F25"/>
    <w:rsid w:val="00DE11C7"/>
    <w:rsid w:val="00DE1936"/>
    <w:rsid w:val="00DE2CAC"/>
    <w:rsid w:val="00DE2F36"/>
    <w:rsid w:val="00DE33CB"/>
    <w:rsid w:val="00DE3AAB"/>
    <w:rsid w:val="00DE42A2"/>
    <w:rsid w:val="00DE44E4"/>
    <w:rsid w:val="00DE4582"/>
    <w:rsid w:val="00DE48C8"/>
    <w:rsid w:val="00DE5812"/>
    <w:rsid w:val="00DE590D"/>
    <w:rsid w:val="00DE5E3D"/>
    <w:rsid w:val="00DE636E"/>
    <w:rsid w:val="00DF1291"/>
    <w:rsid w:val="00DF1410"/>
    <w:rsid w:val="00DF1671"/>
    <w:rsid w:val="00DF1B13"/>
    <w:rsid w:val="00DF24CF"/>
    <w:rsid w:val="00DF292A"/>
    <w:rsid w:val="00DF2FC7"/>
    <w:rsid w:val="00DF335C"/>
    <w:rsid w:val="00DF3D3B"/>
    <w:rsid w:val="00DF3E73"/>
    <w:rsid w:val="00DF4152"/>
    <w:rsid w:val="00DF43B4"/>
    <w:rsid w:val="00DF457C"/>
    <w:rsid w:val="00DF4885"/>
    <w:rsid w:val="00DF48DA"/>
    <w:rsid w:val="00DF4B54"/>
    <w:rsid w:val="00DF4D06"/>
    <w:rsid w:val="00DF4F6B"/>
    <w:rsid w:val="00DF556C"/>
    <w:rsid w:val="00DF5812"/>
    <w:rsid w:val="00DF5EA1"/>
    <w:rsid w:val="00DF6707"/>
    <w:rsid w:val="00DF68A7"/>
    <w:rsid w:val="00DF79CB"/>
    <w:rsid w:val="00DF7B14"/>
    <w:rsid w:val="00DF7C1F"/>
    <w:rsid w:val="00DF7D42"/>
    <w:rsid w:val="00DF7EFE"/>
    <w:rsid w:val="00E00364"/>
    <w:rsid w:val="00E007AA"/>
    <w:rsid w:val="00E018E0"/>
    <w:rsid w:val="00E0225D"/>
    <w:rsid w:val="00E024D9"/>
    <w:rsid w:val="00E02CD0"/>
    <w:rsid w:val="00E0319D"/>
    <w:rsid w:val="00E033C1"/>
    <w:rsid w:val="00E03496"/>
    <w:rsid w:val="00E03638"/>
    <w:rsid w:val="00E0392F"/>
    <w:rsid w:val="00E04572"/>
    <w:rsid w:val="00E05413"/>
    <w:rsid w:val="00E05764"/>
    <w:rsid w:val="00E05840"/>
    <w:rsid w:val="00E058D0"/>
    <w:rsid w:val="00E0687C"/>
    <w:rsid w:val="00E07019"/>
    <w:rsid w:val="00E07426"/>
    <w:rsid w:val="00E079CF"/>
    <w:rsid w:val="00E07D98"/>
    <w:rsid w:val="00E07E6F"/>
    <w:rsid w:val="00E10E1F"/>
    <w:rsid w:val="00E111E8"/>
    <w:rsid w:val="00E127CA"/>
    <w:rsid w:val="00E12A6F"/>
    <w:rsid w:val="00E12CEB"/>
    <w:rsid w:val="00E13D98"/>
    <w:rsid w:val="00E14035"/>
    <w:rsid w:val="00E14294"/>
    <w:rsid w:val="00E154B1"/>
    <w:rsid w:val="00E157B6"/>
    <w:rsid w:val="00E15E32"/>
    <w:rsid w:val="00E16CF4"/>
    <w:rsid w:val="00E17630"/>
    <w:rsid w:val="00E178AC"/>
    <w:rsid w:val="00E17981"/>
    <w:rsid w:val="00E2051E"/>
    <w:rsid w:val="00E20883"/>
    <w:rsid w:val="00E20C01"/>
    <w:rsid w:val="00E20D69"/>
    <w:rsid w:val="00E212B3"/>
    <w:rsid w:val="00E213ED"/>
    <w:rsid w:val="00E21A5C"/>
    <w:rsid w:val="00E2234C"/>
    <w:rsid w:val="00E227E7"/>
    <w:rsid w:val="00E22963"/>
    <w:rsid w:val="00E22EF7"/>
    <w:rsid w:val="00E23F4B"/>
    <w:rsid w:val="00E23F74"/>
    <w:rsid w:val="00E24CED"/>
    <w:rsid w:val="00E25B3F"/>
    <w:rsid w:val="00E260A9"/>
    <w:rsid w:val="00E2687B"/>
    <w:rsid w:val="00E269CE"/>
    <w:rsid w:val="00E26E26"/>
    <w:rsid w:val="00E26F45"/>
    <w:rsid w:val="00E27568"/>
    <w:rsid w:val="00E27DE9"/>
    <w:rsid w:val="00E30084"/>
    <w:rsid w:val="00E30797"/>
    <w:rsid w:val="00E309AD"/>
    <w:rsid w:val="00E30CEB"/>
    <w:rsid w:val="00E30DB7"/>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C3"/>
    <w:rsid w:val="00E37293"/>
    <w:rsid w:val="00E37C0B"/>
    <w:rsid w:val="00E37E19"/>
    <w:rsid w:val="00E37E5A"/>
    <w:rsid w:val="00E37E67"/>
    <w:rsid w:val="00E40C66"/>
    <w:rsid w:val="00E40C9F"/>
    <w:rsid w:val="00E41E17"/>
    <w:rsid w:val="00E422C8"/>
    <w:rsid w:val="00E4266C"/>
    <w:rsid w:val="00E4290E"/>
    <w:rsid w:val="00E43835"/>
    <w:rsid w:val="00E43E77"/>
    <w:rsid w:val="00E442F6"/>
    <w:rsid w:val="00E4438C"/>
    <w:rsid w:val="00E4444E"/>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13B"/>
    <w:rsid w:val="00E532BD"/>
    <w:rsid w:val="00E53838"/>
    <w:rsid w:val="00E543EF"/>
    <w:rsid w:val="00E5457F"/>
    <w:rsid w:val="00E545DA"/>
    <w:rsid w:val="00E54BE9"/>
    <w:rsid w:val="00E55445"/>
    <w:rsid w:val="00E554E4"/>
    <w:rsid w:val="00E55675"/>
    <w:rsid w:val="00E566B6"/>
    <w:rsid w:val="00E57136"/>
    <w:rsid w:val="00E57580"/>
    <w:rsid w:val="00E578F5"/>
    <w:rsid w:val="00E60561"/>
    <w:rsid w:val="00E6142D"/>
    <w:rsid w:val="00E61624"/>
    <w:rsid w:val="00E61809"/>
    <w:rsid w:val="00E62437"/>
    <w:rsid w:val="00E62583"/>
    <w:rsid w:val="00E62912"/>
    <w:rsid w:val="00E63B36"/>
    <w:rsid w:val="00E654C0"/>
    <w:rsid w:val="00E66D0E"/>
    <w:rsid w:val="00E66E3A"/>
    <w:rsid w:val="00E70425"/>
    <w:rsid w:val="00E70F0F"/>
    <w:rsid w:val="00E70F10"/>
    <w:rsid w:val="00E71100"/>
    <w:rsid w:val="00E7116B"/>
    <w:rsid w:val="00E71880"/>
    <w:rsid w:val="00E7265B"/>
    <w:rsid w:val="00E732EC"/>
    <w:rsid w:val="00E7353D"/>
    <w:rsid w:val="00E738FD"/>
    <w:rsid w:val="00E73A0B"/>
    <w:rsid w:val="00E7418B"/>
    <w:rsid w:val="00E74465"/>
    <w:rsid w:val="00E74DB1"/>
    <w:rsid w:val="00E75A57"/>
    <w:rsid w:val="00E75DE5"/>
    <w:rsid w:val="00E7665C"/>
    <w:rsid w:val="00E766B4"/>
    <w:rsid w:val="00E76A93"/>
    <w:rsid w:val="00E76AA8"/>
    <w:rsid w:val="00E8018D"/>
    <w:rsid w:val="00E80AC7"/>
    <w:rsid w:val="00E81329"/>
    <w:rsid w:val="00E81BA2"/>
    <w:rsid w:val="00E8273A"/>
    <w:rsid w:val="00E82E00"/>
    <w:rsid w:val="00E83142"/>
    <w:rsid w:val="00E83448"/>
    <w:rsid w:val="00E841C8"/>
    <w:rsid w:val="00E8423B"/>
    <w:rsid w:val="00E8428C"/>
    <w:rsid w:val="00E84453"/>
    <w:rsid w:val="00E84799"/>
    <w:rsid w:val="00E84D34"/>
    <w:rsid w:val="00E84E3F"/>
    <w:rsid w:val="00E863B2"/>
    <w:rsid w:val="00E90432"/>
    <w:rsid w:val="00E90E33"/>
    <w:rsid w:val="00E9104B"/>
    <w:rsid w:val="00E91B18"/>
    <w:rsid w:val="00E91B80"/>
    <w:rsid w:val="00E91E67"/>
    <w:rsid w:val="00E91EAC"/>
    <w:rsid w:val="00E91EDB"/>
    <w:rsid w:val="00E91EEC"/>
    <w:rsid w:val="00E929DD"/>
    <w:rsid w:val="00E93522"/>
    <w:rsid w:val="00E942A4"/>
    <w:rsid w:val="00E9493A"/>
    <w:rsid w:val="00E95486"/>
    <w:rsid w:val="00E959B9"/>
    <w:rsid w:val="00E95E0D"/>
    <w:rsid w:val="00E95F5D"/>
    <w:rsid w:val="00E96311"/>
    <w:rsid w:val="00E96A6E"/>
    <w:rsid w:val="00E96B24"/>
    <w:rsid w:val="00E96EFE"/>
    <w:rsid w:val="00EA00D6"/>
    <w:rsid w:val="00EA0525"/>
    <w:rsid w:val="00EA09A6"/>
    <w:rsid w:val="00EA0CF4"/>
    <w:rsid w:val="00EA101C"/>
    <w:rsid w:val="00EA10A6"/>
    <w:rsid w:val="00EA147C"/>
    <w:rsid w:val="00EA1524"/>
    <w:rsid w:val="00EA1F6D"/>
    <w:rsid w:val="00EA26BC"/>
    <w:rsid w:val="00EA282B"/>
    <w:rsid w:val="00EA29F2"/>
    <w:rsid w:val="00EA2C90"/>
    <w:rsid w:val="00EA32E3"/>
    <w:rsid w:val="00EA3523"/>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4919"/>
    <w:rsid w:val="00EB539F"/>
    <w:rsid w:val="00EB5E65"/>
    <w:rsid w:val="00EB654B"/>
    <w:rsid w:val="00EB6624"/>
    <w:rsid w:val="00EB6E55"/>
    <w:rsid w:val="00EB7AB7"/>
    <w:rsid w:val="00EB7BCA"/>
    <w:rsid w:val="00EB7FBE"/>
    <w:rsid w:val="00EC0AFF"/>
    <w:rsid w:val="00EC1037"/>
    <w:rsid w:val="00EC1564"/>
    <w:rsid w:val="00EC1A5A"/>
    <w:rsid w:val="00EC1A73"/>
    <w:rsid w:val="00EC21B9"/>
    <w:rsid w:val="00EC29D7"/>
    <w:rsid w:val="00EC31ED"/>
    <w:rsid w:val="00EC3993"/>
    <w:rsid w:val="00EC3C21"/>
    <w:rsid w:val="00EC3CE1"/>
    <w:rsid w:val="00EC43BC"/>
    <w:rsid w:val="00EC478C"/>
    <w:rsid w:val="00EC52E2"/>
    <w:rsid w:val="00EC53C9"/>
    <w:rsid w:val="00EC54F5"/>
    <w:rsid w:val="00EC6030"/>
    <w:rsid w:val="00EC61AB"/>
    <w:rsid w:val="00EC6968"/>
    <w:rsid w:val="00EC69C6"/>
    <w:rsid w:val="00EC6BBB"/>
    <w:rsid w:val="00EC6E98"/>
    <w:rsid w:val="00EC6F85"/>
    <w:rsid w:val="00EC7BF0"/>
    <w:rsid w:val="00EC7F91"/>
    <w:rsid w:val="00EC7FAF"/>
    <w:rsid w:val="00ED033C"/>
    <w:rsid w:val="00ED0928"/>
    <w:rsid w:val="00ED133F"/>
    <w:rsid w:val="00ED14A3"/>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472"/>
    <w:rsid w:val="00ED44A7"/>
    <w:rsid w:val="00ED4871"/>
    <w:rsid w:val="00ED4A4B"/>
    <w:rsid w:val="00ED4F84"/>
    <w:rsid w:val="00ED54F2"/>
    <w:rsid w:val="00ED5515"/>
    <w:rsid w:val="00ED5633"/>
    <w:rsid w:val="00ED572F"/>
    <w:rsid w:val="00ED5C71"/>
    <w:rsid w:val="00ED5ED6"/>
    <w:rsid w:val="00ED6EEB"/>
    <w:rsid w:val="00ED74D4"/>
    <w:rsid w:val="00ED75B1"/>
    <w:rsid w:val="00ED7718"/>
    <w:rsid w:val="00ED7B26"/>
    <w:rsid w:val="00ED7DA0"/>
    <w:rsid w:val="00EE0A14"/>
    <w:rsid w:val="00EE1463"/>
    <w:rsid w:val="00EE1F15"/>
    <w:rsid w:val="00EE2A62"/>
    <w:rsid w:val="00EE2F41"/>
    <w:rsid w:val="00EE2F97"/>
    <w:rsid w:val="00EE3BD9"/>
    <w:rsid w:val="00EE4070"/>
    <w:rsid w:val="00EE4B94"/>
    <w:rsid w:val="00EE5319"/>
    <w:rsid w:val="00EE5D23"/>
    <w:rsid w:val="00EE5E8A"/>
    <w:rsid w:val="00EE5EE6"/>
    <w:rsid w:val="00EE6E7E"/>
    <w:rsid w:val="00EE7697"/>
    <w:rsid w:val="00EF059E"/>
    <w:rsid w:val="00EF05C8"/>
    <w:rsid w:val="00EF07AD"/>
    <w:rsid w:val="00EF07BF"/>
    <w:rsid w:val="00EF09AC"/>
    <w:rsid w:val="00EF0FEA"/>
    <w:rsid w:val="00EF1144"/>
    <w:rsid w:val="00EF1471"/>
    <w:rsid w:val="00EF1CF1"/>
    <w:rsid w:val="00EF1EF7"/>
    <w:rsid w:val="00EF26D0"/>
    <w:rsid w:val="00EF2836"/>
    <w:rsid w:val="00EF3C51"/>
    <w:rsid w:val="00EF403D"/>
    <w:rsid w:val="00EF53DF"/>
    <w:rsid w:val="00EF57EC"/>
    <w:rsid w:val="00EF5A91"/>
    <w:rsid w:val="00EF5D03"/>
    <w:rsid w:val="00EF5ECE"/>
    <w:rsid w:val="00EF6412"/>
    <w:rsid w:val="00EF69DC"/>
    <w:rsid w:val="00F007B7"/>
    <w:rsid w:val="00F00A98"/>
    <w:rsid w:val="00F00B3D"/>
    <w:rsid w:val="00F01AC2"/>
    <w:rsid w:val="00F01C73"/>
    <w:rsid w:val="00F01D20"/>
    <w:rsid w:val="00F01F6E"/>
    <w:rsid w:val="00F02624"/>
    <w:rsid w:val="00F03C3B"/>
    <w:rsid w:val="00F04E54"/>
    <w:rsid w:val="00F05326"/>
    <w:rsid w:val="00F055DB"/>
    <w:rsid w:val="00F05F86"/>
    <w:rsid w:val="00F0609D"/>
    <w:rsid w:val="00F06207"/>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2CC1"/>
    <w:rsid w:val="00F13010"/>
    <w:rsid w:val="00F13092"/>
    <w:rsid w:val="00F138B1"/>
    <w:rsid w:val="00F1442C"/>
    <w:rsid w:val="00F15018"/>
    <w:rsid w:val="00F151B3"/>
    <w:rsid w:val="00F1607B"/>
    <w:rsid w:val="00F1615E"/>
    <w:rsid w:val="00F1636C"/>
    <w:rsid w:val="00F17297"/>
    <w:rsid w:val="00F17A20"/>
    <w:rsid w:val="00F17DE2"/>
    <w:rsid w:val="00F17DEE"/>
    <w:rsid w:val="00F17E32"/>
    <w:rsid w:val="00F201CB"/>
    <w:rsid w:val="00F20339"/>
    <w:rsid w:val="00F2065A"/>
    <w:rsid w:val="00F20870"/>
    <w:rsid w:val="00F209B9"/>
    <w:rsid w:val="00F21136"/>
    <w:rsid w:val="00F2164E"/>
    <w:rsid w:val="00F2236A"/>
    <w:rsid w:val="00F22F9B"/>
    <w:rsid w:val="00F238F9"/>
    <w:rsid w:val="00F23BDA"/>
    <w:rsid w:val="00F23FC6"/>
    <w:rsid w:val="00F24587"/>
    <w:rsid w:val="00F24BA0"/>
    <w:rsid w:val="00F24BBE"/>
    <w:rsid w:val="00F256D4"/>
    <w:rsid w:val="00F258AA"/>
    <w:rsid w:val="00F258CA"/>
    <w:rsid w:val="00F25C82"/>
    <w:rsid w:val="00F25F90"/>
    <w:rsid w:val="00F26BC3"/>
    <w:rsid w:val="00F273A2"/>
    <w:rsid w:val="00F27536"/>
    <w:rsid w:val="00F275B5"/>
    <w:rsid w:val="00F2761D"/>
    <w:rsid w:val="00F27937"/>
    <w:rsid w:val="00F27D99"/>
    <w:rsid w:val="00F30F36"/>
    <w:rsid w:val="00F3134B"/>
    <w:rsid w:val="00F31C9D"/>
    <w:rsid w:val="00F320E5"/>
    <w:rsid w:val="00F3387F"/>
    <w:rsid w:val="00F33A7D"/>
    <w:rsid w:val="00F33C5B"/>
    <w:rsid w:val="00F34237"/>
    <w:rsid w:val="00F342A3"/>
    <w:rsid w:val="00F345D5"/>
    <w:rsid w:val="00F345E0"/>
    <w:rsid w:val="00F34810"/>
    <w:rsid w:val="00F34B72"/>
    <w:rsid w:val="00F350F8"/>
    <w:rsid w:val="00F350FE"/>
    <w:rsid w:val="00F357D0"/>
    <w:rsid w:val="00F36190"/>
    <w:rsid w:val="00F36259"/>
    <w:rsid w:val="00F3688E"/>
    <w:rsid w:val="00F36932"/>
    <w:rsid w:val="00F369E9"/>
    <w:rsid w:val="00F3712F"/>
    <w:rsid w:val="00F3732F"/>
    <w:rsid w:val="00F3747D"/>
    <w:rsid w:val="00F375EE"/>
    <w:rsid w:val="00F37FE8"/>
    <w:rsid w:val="00F40105"/>
    <w:rsid w:val="00F40152"/>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267"/>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3891"/>
    <w:rsid w:val="00F5450C"/>
    <w:rsid w:val="00F551C7"/>
    <w:rsid w:val="00F552A2"/>
    <w:rsid w:val="00F552B4"/>
    <w:rsid w:val="00F554F8"/>
    <w:rsid w:val="00F55533"/>
    <w:rsid w:val="00F55815"/>
    <w:rsid w:val="00F558D5"/>
    <w:rsid w:val="00F56CAE"/>
    <w:rsid w:val="00F56E79"/>
    <w:rsid w:val="00F56F42"/>
    <w:rsid w:val="00F57202"/>
    <w:rsid w:val="00F576F3"/>
    <w:rsid w:val="00F57BBA"/>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702C0"/>
    <w:rsid w:val="00F70545"/>
    <w:rsid w:val="00F705AE"/>
    <w:rsid w:val="00F70E24"/>
    <w:rsid w:val="00F70F11"/>
    <w:rsid w:val="00F711C5"/>
    <w:rsid w:val="00F71BB2"/>
    <w:rsid w:val="00F71C05"/>
    <w:rsid w:val="00F7239B"/>
    <w:rsid w:val="00F724D8"/>
    <w:rsid w:val="00F726D8"/>
    <w:rsid w:val="00F72712"/>
    <w:rsid w:val="00F728D3"/>
    <w:rsid w:val="00F73C05"/>
    <w:rsid w:val="00F746B5"/>
    <w:rsid w:val="00F758F0"/>
    <w:rsid w:val="00F75C4C"/>
    <w:rsid w:val="00F769BE"/>
    <w:rsid w:val="00F76E99"/>
    <w:rsid w:val="00F76FB4"/>
    <w:rsid w:val="00F77363"/>
    <w:rsid w:val="00F77A3C"/>
    <w:rsid w:val="00F77F18"/>
    <w:rsid w:val="00F8092F"/>
    <w:rsid w:val="00F80D68"/>
    <w:rsid w:val="00F81198"/>
    <w:rsid w:val="00F81407"/>
    <w:rsid w:val="00F815A0"/>
    <w:rsid w:val="00F81738"/>
    <w:rsid w:val="00F81876"/>
    <w:rsid w:val="00F824B0"/>
    <w:rsid w:val="00F827EE"/>
    <w:rsid w:val="00F83177"/>
    <w:rsid w:val="00F8334C"/>
    <w:rsid w:val="00F83C03"/>
    <w:rsid w:val="00F83CBB"/>
    <w:rsid w:val="00F83F82"/>
    <w:rsid w:val="00F843A2"/>
    <w:rsid w:val="00F84922"/>
    <w:rsid w:val="00F84B54"/>
    <w:rsid w:val="00F84CE0"/>
    <w:rsid w:val="00F8529B"/>
    <w:rsid w:val="00F85847"/>
    <w:rsid w:val="00F87346"/>
    <w:rsid w:val="00F873F0"/>
    <w:rsid w:val="00F874C2"/>
    <w:rsid w:val="00F87A14"/>
    <w:rsid w:val="00F87CEE"/>
    <w:rsid w:val="00F87E66"/>
    <w:rsid w:val="00F90046"/>
    <w:rsid w:val="00F90286"/>
    <w:rsid w:val="00F90405"/>
    <w:rsid w:val="00F909EE"/>
    <w:rsid w:val="00F90B57"/>
    <w:rsid w:val="00F91466"/>
    <w:rsid w:val="00F919F4"/>
    <w:rsid w:val="00F91A2F"/>
    <w:rsid w:val="00F91C21"/>
    <w:rsid w:val="00F91CA4"/>
    <w:rsid w:val="00F91D5A"/>
    <w:rsid w:val="00F9222B"/>
    <w:rsid w:val="00F92374"/>
    <w:rsid w:val="00F928AD"/>
    <w:rsid w:val="00F933EF"/>
    <w:rsid w:val="00F93A66"/>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2E06"/>
    <w:rsid w:val="00FA3AA6"/>
    <w:rsid w:val="00FA4588"/>
    <w:rsid w:val="00FA4E9B"/>
    <w:rsid w:val="00FA4F02"/>
    <w:rsid w:val="00FA51C4"/>
    <w:rsid w:val="00FA59E4"/>
    <w:rsid w:val="00FA625E"/>
    <w:rsid w:val="00FA627D"/>
    <w:rsid w:val="00FA69BA"/>
    <w:rsid w:val="00FA6C8E"/>
    <w:rsid w:val="00FA729E"/>
    <w:rsid w:val="00FA7793"/>
    <w:rsid w:val="00FA781F"/>
    <w:rsid w:val="00FA7CF8"/>
    <w:rsid w:val="00FA7EAF"/>
    <w:rsid w:val="00FB0C46"/>
    <w:rsid w:val="00FB0DD5"/>
    <w:rsid w:val="00FB0FF4"/>
    <w:rsid w:val="00FB1807"/>
    <w:rsid w:val="00FB1B8A"/>
    <w:rsid w:val="00FB2909"/>
    <w:rsid w:val="00FB33BF"/>
    <w:rsid w:val="00FB342B"/>
    <w:rsid w:val="00FB3ACA"/>
    <w:rsid w:val="00FB3CA5"/>
    <w:rsid w:val="00FB50E6"/>
    <w:rsid w:val="00FB5371"/>
    <w:rsid w:val="00FB5446"/>
    <w:rsid w:val="00FB5A29"/>
    <w:rsid w:val="00FB620C"/>
    <w:rsid w:val="00FB6223"/>
    <w:rsid w:val="00FB68CC"/>
    <w:rsid w:val="00FB6E40"/>
    <w:rsid w:val="00FB774B"/>
    <w:rsid w:val="00FC03A4"/>
    <w:rsid w:val="00FC08F1"/>
    <w:rsid w:val="00FC0B8C"/>
    <w:rsid w:val="00FC0BAD"/>
    <w:rsid w:val="00FC1352"/>
    <w:rsid w:val="00FC1403"/>
    <w:rsid w:val="00FC1488"/>
    <w:rsid w:val="00FC2869"/>
    <w:rsid w:val="00FC2E28"/>
    <w:rsid w:val="00FC34C9"/>
    <w:rsid w:val="00FC3637"/>
    <w:rsid w:val="00FC36FC"/>
    <w:rsid w:val="00FC3ECA"/>
    <w:rsid w:val="00FC4035"/>
    <w:rsid w:val="00FC4E08"/>
    <w:rsid w:val="00FC4F76"/>
    <w:rsid w:val="00FC53D0"/>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D38"/>
    <w:rsid w:val="00FD1EF1"/>
    <w:rsid w:val="00FD2364"/>
    <w:rsid w:val="00FD23ED"/>
    <w:rsid w:val="00FD26DF"/>
    <w:rsid w:val="00FD2BE1"/>
    <w:rsid w:val="00FD3BEE"/>
    <w:rsid w:val="00FD3C75"/>
    <w:rsid w:val="00FD41C6"/>
    <w:rsid w:val="00FD4412"/>
    <w:rsid w:val="00FD460E"/>
    <w:rsid w:val="00FD4E14"/>
    <w:rsid w:val="00FD4F55"/>
    <w:rsid w:val="00FD5079"/>
    <w:rsid w:val="00FD522A"/>
    <w:rsid w:val="00FD5430"/>
    <w:rsid w:val="00FD62D6"/>
    <w:rsid w:val="00FD6469"/>
    <w:rsid w:val="00FD6533"/>
    <w:rsid w:val="00FD656D"/>
    <w:rsid w:val="00FD6B60"/>
    <w:rsid w:val="00FD6D9D"/>
    <w:rsid w:val="00FD6E99"/>
    <w:rsid w:val="00FD7018"/>
    <w:rsid w:val="00FD730D"/>
    <w:rsid w:val="00FD7A86"/>
    <w:rsid w:val="00FE0D33"/>
    <w:rsid w:val="00FE10F0"/>
    <w:rsid w:val="00FE1355"/>
    <w:rsid w:val="00FE1682"/>
    <w:rsid w:val="00FE2DB6"/>
    <w:rsid w:val="00FE3E69"/>
    <w:rsid w:val="00FE4F5C"/>
    <w:rsid w:val="00FE59AE"/>
    <w:rsid w:val="00FE59CB"/>
    <w:rsid w:val="00FE5CE3"/>
    <w:rsid w:val="00FE5D8D"/>
    <w:rsid w:val="00FE5E6F"/>
    <w:rsid w:val="00FE5EEB"/>
    <w:rsid w:val="00FE6AF6"/>
    <w:rsid w:val="00FE6E91"/>
    <w:rsid w:val="00FE7A7F"/>
    <w:rsid w:val="00FE7F44"/>
    <w:rsid w:val="00FF0839"/>
    <w:rsid w:val="00FF14A0"/>
    <w:rsid w:val="00FF16C0"/>
    <w:rsid w:val="00FF177F"/>
    <w:rsid w:val="00FF18B8"/>
    <w:rsid w:val="00FF2136"/>
    <w:rsid w:val="00FF26F4"/>
    <w:rsid w:val="00FF2A20"/>
    <w:rsid w:val="00FF2C3F"/>
    <w:rsid w:val="00FF3B35"/>
    <w:rsid w:val="00FF3BDB"/>
    <w:rsid w:val="00FF3CAE"/>
    <w:rsid w:val="00FF466A"/>
    <w:rsid w:val="00FF47AC"/>
    <w:rsid w:val="00FF4AB7"/>
    <w:rsid w:val="00FF553A"/>
    <w:rsid w:val="00FF5AB8"/>
    <w:rsid w:val="00FF5C18"/>
    <w:rsid w:val="00FF5D7C"/>
    <w:rsid w:val="00FF6011"/>
    <w:rsid w:val="00FF681F"/>
    <w:rsid w:val="00FF6A73"/>
    <w:rsid w:val="00FF6AE0"/>
    <w:rsid w:val="00FF6BF2"/>
    <w:rsid w:val="00FF6E5B"/>
    <w:rsid w:val="00FF6FA5"/>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F98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 w:type="paragraph" w:styleId="Subtitle">
    <w:name w:val="Subtitle"/>
    <w:basedOn w:val="Normal"/>
    <w:next w:val="Normal"/>
    <w:link w:val="SubtitleChar"/>
    <w:uiPriority w:val="11"/>
    <w:qFormat/>
    <w:rsid w:val="006E6D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6D32"/>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uiPriority w:val="99"/>
    <w:semiHidden/>
    <w:unhideWhenUsed/>
    <w:rsid w:val="00293E0A"/>
    <w:rPr>
      <w:sz w:val="16"/>
      <w:szCs w:val="16"/>
    </w:rPr>
  </w:style>
  <w:style w:type="paragraph" w:styleId="CommentText">
    <w:name w:val="annotation text"/>
    <w:basedOn w:val="Normal"/>
    <w:link w:val="CommentTextChar"/>
    <w:uiPriority w:val="99"/>
    <w:semiHidden/>
    <w:unhideWhenUsed/>
    <w:rsid w:val="00293E0A"/>
  </w:style>
  <w:style w:type="character" w:customStyle="1" w:styleId="CommentTextChar">
    <w:name w:val="Comment Text Char"/>
    <w:basedOn w:val="DefaultParagraphFont"/>
    <w:link w:val="CommentText"/>
    <w:uiPriority w:val="99"/>
    <w:semiHidden/>
    <w:rsid w:val="00293E0A"/>
  </w:style>
  <w:style w:type="paragraph" w:styleId="CommentSubject">
    <w:name w:val="annotation subject"/>
    <w:basedOn w:val="CommentText"/>
    <w:next w:val="CommentText"/>
    <w:link w:val="CommentSubjectChar"/>
    <w:uiPriority w:val="99"/>
    <w:semiHidden/>
    <w:unhideWhenUsed/>
    <w:rsid w:val="00293E0A"/>
    <w:rPr>
      <w:b/>
      <w:bCs/>
    </w:rPr>
  </w:style>
  <w:style w:type="character" w:customStyle="1" w:styleId="CommentSubjectChar">
    <w:name w:val="Comment Subject Char"/>
    <w:basedOn w:val="CommentTextChar"/>
    <w:link w:val="CommentSubject"/>
    <w:uiPriority w:val="99"/>
    <w:semiHidden/>
    <w:rsid w:val="00293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 w:id="20629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5BB3D-2A3E-4536-93D3-34CDA9ED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3015</Words>
  <Characters>16580</Characters>
  <Application>Microsoft Office Word</Application>
  <DocSecurity>12</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2020-02-14T14:34:00Z</dcterms:created>
  <dcterms:modified xsi:type="dcterms:W3CDTF">2020-02-14T14:34:00Z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