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4745B2">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4745B2">
      <w:pPr>
        <w:jc w:val="center"/>
        <w:rPr>
          <w:b/>
          <w:bCs/>
          <w:sz w:val="24"/>
          <w:szCs w:val="24"/>
        </w:rPr>
      </w:pPr>
    </w:p>
    <w:p w:rsidR="0085600A" w:rsidRPr="007E2171" w:rsidRDefault="0085600A" w:rsidP="004745B2">
      <w:pPr>
        <w:jc w:val="center"/>
        <w:rPr>
          <w:b/>
          <w:bCs/>
          <w:sz w:val="24"/>
          <w:szCs w:val="24"/>
        </w:rPr>
      </w:pPr>
      <w:r w:rsidRPr="007E2171">
        <w:rPr>
          <w:b/>
          <w:bCs/>
          <w:sz w:val="24"/>
          <w:szCs w:val="24"/>
        </w:rPr>
        <w:t>Meeting of the Board of Directors</w:t>
      </w:r>
    </w:p>
    <w:p w:rsidR="00E3147F" w:rsidRPr="007E2171" w:rsidRDefault="00CA4926" w:rsidP="004745B2">
      <w:pPr>
        <w:jc w:val="center"/>
        <w:rPr>
          <w:b/>
          <w:bCs/>
          <w:sz w:val="24"/>
          <w:szCs w:val="24"/>
        </w:rPr>
      </w:pPr>
      <w:r>
        <w:rPr>
          <w:b/>
          <w:bCs/>
          <w:sz w:val="24"/>
          <w:szCs w:val="24"/>
        </w:rPr>
        <w:t>Thursday</w:t>
      </w:r>
      <w:r w:rsidR="008F1391">
        <w:rPr>
          <w:b/>
          <w:bCs/>
          <w:sz w:val="24"/>
          <w:szCs w:val="24"/>
        </w:rPr>
        <w:t xml:space="preserve">, </w:t>
      </w:r>
      <w:r w:rsidR="00381D69">
        <w:rPr>
          <w:b/>
          <w:bCs/>
          <w:sz w:val="24"/>
          <w:szCs w:val="24"/>
        </w:rPr>
        <w:t>November 9</w:t>
      </w:r>
      <w:r w:rsidR="00DC1FD1">
        <w:rPr>
          <w:b/>
          <w:bCs/>
          <w:sz w:val="24"/>
          <w:szCs w:val="24"/>
        </w:rPr>
        <w:t>, 2017</w:t>
      </w:r>
    </w:p>
    <w:p w:rsidR="00E3147F" w:rsidRDefault="004E4A5E" w:rsidP="004745B2">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4745B2">
      <w:pPr>
        <w:tabs>
          <w:tab w:val="left" w:pos="5985"/>
        </w:tabs>
        <w:outlineLvl w:val="0"/>
        <w:rPr>
          <w:bCs/>
          <w:sz w:val="24"/>
          <w:szCs w:val="24"/>
        </w:rPr>
      </w:pPr>
    </w:p>
    <w:p w:rsidR="00E3147F" w:rsidRPr="00982565" w:rsidRDefault="00E3147F" w:rsidP="004745B2">
      <w:pPr>
        <w:jc w:val="center"/>
        <w:outlineLvl w:val="0"/>
        <w:rPr>
          <w:b/>
          <w:bCs/>
          <w:sz w:val="24"/>
          <w:szCs w:val="24"/>
          <w:u w:val="single"/>
        </w:rPr>
      </w:pPr>
      <w:r w:rsidRPr="00982565">
        <w:rPr>
          <w:b/>
          <w:bCs/>
          <w:sz w:val="24"/>
          <w:szCs w:val="24"/>
          <w:u w:val="single"/>
        </w:rPr>
        <w:t>M I N U T E S</w:t>
      </w:r>
    </w:p>
    <w:p w:rsidR="00E3147F" w:rsidRPr="008263BE" w:rsidRDefault="00E3147F" w:rsidP="004745B2">
      <w:pPr>
        <w:tabs>
          <w:tab w:val="left" w:pos="3260"/>
        </w:tabs>
        <w:rPr>
          <w:bCs/>
          <w:sz w:val="24"/>
          <w:szCs w:val="24"/>
          <w:u w:val="single"/>
        </w:rPr>
      </w:pPr>
    </w:p>
    <w:p w:rsidR="003C3FC2" w:rsidRPr="008263BE" w:rsidRDefault="004A7563" w:rsidP="004745B2">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4745B2">
      <w:pPr>
        <w:tabs>
          <w:tab w:val="left" w:pos="2880"/>
        </w:tabs>
        <w:jc w:val="both"/>
        <w:rPr>
          <w:sz w:val="24"/>
          <w:szCs w:val="24"/>
          <w:lang w:val="de-DE"/>
        </w:rPr>
      </w:pPr>
      <w:r w:rsidRPr="008263BE">
        <w:rPr>
          <w:sz w:val="24"/>
          <w:szCs w:val="24"/>
          <w:lang w:val="de-DE"/>
        </w:rPr>
        <w:tab/>
        <w:t xml:space="preserve">Brian Kavoogian, </w:t>
      </w:r>
      <w:r w:rsidR="005C511D">
        <w:rPr>
          <w:sz w:val="24"/>
          <w:szCs w:val="24"/>
          <w:lang w:val="de-DE"/>
        </w:rPr>
        <w:t xml:space="preserve">Vice </w:t>
      </w:r>
      <w:r w:rsidR="00772B93">
        <w:rPr>
          <w:sz w:val="24"/>
          <w:szCs w:val="24"/>
          <w:lang w:val="de-DE"/>
        </w:rPr>
        <w:t>Chair</w:t>
      </w:r>
    </w:p>
    <w:p w:rsidR="00336C05" w:rsidRPr="008263BE" w:rsidRDefault="00336C05" w:rsidP="004745B2">
      <w:pPr>
        <w:tabs>
          <w:tab w:val="left" w:pos="2880"/>
        </w:tabs>
        <w:jc w:val="both"/>
        <w:rPr>
          <w:sz w:val="24"/>
          <w:szCs w:val="24"/>
          <w:lang w:val="de-DE"/>
        </w:rPr>
      </w:pPr>
      <w:r w:rsidRPr="008263BE">
        <w:rPr>
          <w:sz w:val="24"/>
          <w:szCs w:val="24"/>
          <w:lang w:val="de-DE"/>
        </w:rPr>
        <w:tab/>
        <w:t>James Blake</w:t>
      </w:r>
    </w:p>
    <w:p w:rsidR="004F540F" w:rsidRPr="008263BE" w:rsidRDefault="004F540F" w:rsidP="004745B2">
      <w:pPr>
        <w:tabs>
          <w:tab w:val="left" w:pos="2880"/>
        </w:tabs>
        <w:jc w:val="both"/>
        <w:rPr>
          <w:sz w:val="24"/>
          <w:szCs w:val="24"/>
          <w:lang w:val="de-DE"/>
        </w:rPr>
      </w:pPr>
      <w:r w:rsidRPr="008263BE">
        <w:rPr>
          <w:sz w:val="24"/>
          <w:szCs w:val="24"/>
          <w:lang w:val="de-DE"/>
        </w:rPr>
        <w:tab/>
        <w:t>James Chisholm</w:t>
      </w:r>
    </w:p>
    <w:p w:rsidR="00B04969" w:rsidRPr="008263BE" w:rsidRDefault="00B04969" w:rsidP="004745B2">
      <w:pPr>
        <w:tabs>
          <w:tab w:val="left" w:pos="2880"/>
        </w:tabs>
        <w:ind w:left="3240" w:hanging="3240"/>
        <w:jc w:val="both"/>
        <w:rPr>
          <w:sz w:val="24"/>
          <w:szCs w:val="24"/>
        </w:rPr>
      </w:pPr>
      <w:r w:rsidRPr="008263BE">
        <w:rPr>
          <w:sz w:val="24"/>
          <w:szCs w:val="24"/>
        </w:rPr>
        <w:tab/>
        <w:t>Karen Courtney</w:t>
      </w:r>
    </w:p>
    <w:p w:rsidR="00FF37A2" w:rsidRPr="008263BE" w:rsidRDefault="00FF37A2" w:rsidP="004745B2">
      <w:pPr>
        <w:tabs>
          <w:tab w:val="left" w:pos="2880"/>
        </w:tabs>
        <w:ind w:left="3240" w:hanging="3240"/>
        <w:jc w:val="both"/>
        <w:rPr>
          <w:sz w:val="24"/>
          <w:szCs w:val="24"/>
        </w:rPr>
      </w:pPr>
      <w:r w:rsidRPr="008263BE">
        <w:rPr>
          <w:sz w:val="24"/>
          <w:szCs w:val="24"/>
        </w:rPr>
        <w:tab/>
        <w:t>Grace Fey</w:t>
      </w:r>
    </w:p>
    <w:p w:rsidR="00DB54EC" w:rsidRPr="008263BE" w:rsidRDefault="00E93297" w:rsidP="004745B2">
      <w:pPr>
        <w:tabs>
          <w:tab w:val="left" w:pos="2880"/>
        </w:tabs>
        <w:ind w:left="3240" w:hanging="3240"/>
        <w:jc w:val="both"/>
        <w:rPr>
          <w:sz w:val="24"/>
          <w:szCs w:val="24"/>
        </w:rPr>
      </w:pPr>
      <w:r w:rsidRPr="008263BE">
        <w:rPr>
          <w:sz w:val="24"/>
          <w:szCs w:val="24"/>
          <w:lang w:val="de-DE"/>
        </w:rPr>
        <w:tab/>
      </w:r>
      <w:r w:rsidR="00336C05">
        <w:rPr>
          <w:sz w:val="24"/>
          <w:szCs w:val="24"/>
        </w:rPr>
        <w:t>Rachel Madden</w:t>
      </w:r>
      <w:r w:rsidRPr="008263BE">
        <w:rPr>
          <w:sz w:val="24"/>
          <w:szCs w:val="24"/>
        </w:rPr>
        <w:t>, Designee for Secretary of Administration &amp; Finance</w:t>
      </w:r>
    </w:p>
    <w:p w:rsidR="0068394D" w:rsidRPr="008263BE" w:rsidRDefault="0068394D" w:rsidP="004745B2">
      <w:pPr>
        <w:tabs>
          <w:tab w:val="left" w:pos="2880"/>
        </w:tabs>
        <w:ind w:left="3240" w:hanging="3240"/>
        <w:jc w:val="both"/>
        <w:rPr>
          <w:sz w:val="24"/>
          <w:szCs w:val="24"/>
        </w:rPr>
      </w:pPr>
      <w:r w:rsidRPr="008263BE">
        <w:rPr>
          <w:sz w:val="24"/>
          <w:szCs w:val="24"/>
        </w:rPr>
        <w:tab/>
        <w:t>Juan Carlos Morales</w:t>
      </w:r>
    </w:p>
    <w:p w:rsidR="00336C05" w:rsidRPr="008263BE" w:rsidRDefault="00336C05" w:rsidP="004745B2">
      <w:pPr>
        <w:tabs>
          <w:tab w:val="left" w:pos="2880"/>
        </w:tabs>
        <w:jc w:val="both"/>
        <w:rPr>
          <w:sz w:val="24"/>
          <w:szCs w:val="24"/>
          <w:lang w:val="de-DE"/>
        </w:rPr>
      </w:pPr>
      <w:r w:rsidRPr="008263BE">
        <w:rPr>
          <w:sz w:val="24"/>
          <w:szCs w:val="24"/>
          <w:lang w:val="de-DE"/>
        </w:rPr>
        <w:tab/>
        <w:t>Christopher Vincze</w:t>
      </w:r>
    </w:p>
    <w:p w:rsidR="0038058E" w:rsidRPr="008263BE" w:rsidRDefault="0038058E" w:rsidP="004745B2">
      <w:pPr>
        <w:tabs>
          <w:tab w:val="left" w:pos="2880"/>
        </w:tabs>
        <w:jc w:val="both"/>
        <w:outlineLvl w:val="0"/>
        <w:rPr>
          <w:sz w:val="24"/>
          <w:szCs w:val="24"/>
          <w:lang w:val="de-DE"/>
        </w:rPr>
      </w:pPr>
    </w:p>
    <w:p w:rsidR="00336C05" w:rsidRPr="008263BE" w:rsidRDefault="00E738FD" w:rsidP="004745B2">
      <w:pPr>
        <w:tabs>
          <w:tab w:val="left" w:pos="2880"/>
        </w:tabs>
        <w:ind w:left="3240" w:hanging="3240"/>
        <w:jc w:val="both"/>
        <w:outlineLvl w:val="0"/>
        <w:rPr>
          <w:sz w:val="24"/>
          <w:szCs w:val="24"/>
          <w:lang w:val="de-DE"/>
        </w:rPr>
      </w:pPr>
      <w:r w:rsidRPr="008263BE">
        <w:rPr>
          <w:sz w:val="24"/>
          <w:szCs w:val="24"/>
          <w:lang w:val="de-DE"/>
        </w:rPr>
        <w:t>DIRECTORS ABSENT:</w:t>
      </w:r>
      <w:r w:rsidR="004F540F" w:rsidRPr="004F540F">
        <w:rPr>
          <w:sz w:val="24"/>
          <w:szCs w:val="24"/>
          <w:lang w:val="de-DE"/>
        </w:rPr>
        <w:t xml:space="preserve"> </w:t>
      </w:r>
      <w:r w:rsidR="00336C05" w:rsidRPr="008263BE">
        <w:rPr>
          <w:sz w:val="24"/>
          <w:szCs w:val="24"/>
          <w:lang w:val="de-DE"/>
        </w:rPr>
        <w:tab/>
        <w:t>Patricia McGovern</w:t>
      </w:r>
    </w:p>
    <w:p w:rsidR="00D72289" w:rsidRPr="008263BE" w:rsidRDefault="00D72289" w:rsidP="004745B2">
      <w:pPr>
        <w:tabs>
          <w:tab w:val="left" w:pos="2880"/>
        </w:tabs>
        <w:jc w:val="both"/>
        <w:rPr>
          <w:sz w:val="24"/>
          <w:szCs w:val="24"/>
          <w:lang w:val="de-DE"/>
        </w:rPr>
      </w:pPr>
    </w:p>
    <w:p w:rsidR="0068394D" w:rsidRDefault="003C3FC2" w:rsidP="004745B2">
      <w:pPr>
        <w:tabs>
          <w:tab w:val="left" w:pos="2880"/>
        </w:tabs>
        <w:ind w:left="3240" w:hanging="3240"/>
        <w:jc w:val="both"/>
        <w:rPr>
          <w:sz w:val="24"/>
          <w:szCs w:val="24"/>
        </w:rPr>
      </w:pPr>
      <w:r w:rsidRPr="008263BE">
        <w:rPr>
          <w:sz w:val="24"/>
          <w:szCs w:val="24"/>
        </w:rPr>
        <w:t>Agency Staff:</w:t>
      </w:r>
      <w:r w:rsidRPr="008263BE">
        <w:rPr>
          <w:sz w:val="24"/>
          <w:szCs w:val="24"/>
        </w:rPr>
        <w:tab/>
      </w:r>
      <w:r w:rsidR="0068394D">
        <w:rPr>
          <w:sz w:val="24"/>
          <w:szCs w:val="24"/>
        </w:rPr>
        <w:t>Lauren Liss, President and CEO</w:t>
      </w:r>
    </w:p>
    <w:p w:rsidR="003C3FC2" w:rsidRPr="008263BE" w:rsidRDefault="0068394D" w:rsidP="004745B2">
      <w:pPr>
        <w:tabs>
          <w:tab w:val="left" w:pos="2880"/>
        </w:tabs>
        <w:ind w:left="3240" w:hanging="3240"/>
        <w:jc w:val="both"/>
        <w:rPr>
          <w:sz w:val="24"/>
          <w:szCs w:val="24"/>
        </w:rPr>
      </w:pPr>
      <w:r>
        <w:rPr>
          <w:sz w:val="24"/>
          <w:szCs w:val="24"/>
        </w:rPr>
        <w:tab/>
      </w:r>
      <w:r w:rsidR="003C3FC2" w:rsidRPr="008263BE">
        <w:rPr>
          <w:sz w:val="24"/>
          <w:szCs w:val="24"/>
        </w:rPr>
        <w:t>Simon Gerlin, Chief Financial Officer</w:t>
      </w:r>
    </w:p>
    <w:p w:rsidR="007D2AF8" w:rsidRPr="008263BE" w:rsidRDefault="007D2AF8" w:rsidP="004745B2">
      <w:pPr>
        <w:tabs>
          <w:tab w:val="left" w:pos="2880"/>
        </w:tabs>
        <w:ind w:left="3240" w:right="-360" w:hanging="3240"/>
        <w:jc w:val="both"/>
        <w:rPr>
          <w:sz w:val="24"/>
          <w:szCs w:val="24"/>
        </w:rPr>
      </w:pPr>
      <w:r w:rsidRPr="008263BE">
        <w:rPr>
          <w:sz w:val="24"/>
          <w:szCs w:val="24"/>
        </w:rPr>
        <w:tab/>
        <w:t xml:space="preserve">Patricia A. DeAngelis, General Counsel and </w:t>
      </w:r>
      <w:r w:rsidR="005F5494">
        <w:rPr>
          <w:sz w:val="24"/>
          <w:szCs w:val="24"/>
        </w:rPr>
        <w:t xml:space="preserve">Board </w:t>
      </w:r>
      <w:r w:rsidRPr="008263BE">
        <w:rPr>
          <w:sz w:val="24"/>
          <w:szCs w:val="24"/>
        </w:rPr>
        <w:t>Secretary</w:t>
      </w:r>
    </w:p>
    <w:p w:rsidR="003C3FC2" w:rsidRPr="008263BE" w:rsidRDefault="003C3FC2" w:rsidP="004745B2">
      <w:pPr>
        <w:tabs>
          <w:tab w:val="left" w:pos="2880"/>
        </w:tabs>
        <w:jc w:val="both"/>
        <w:rPr>
          <w:sz w:val="24"/>
          <w:szCs w:val="24"/>
        </w:rPr>
      </w:pPr>
      <w:r w:rsidRPr="008263BE">
        <w:rPr>
          <w:sz w:val="24"/>
          <w:szCs w:val="24"/>
        </w:rPr>
        <w:tab/>
        <w:t>Laura Canter, EVP, Finance Programs</w:t>
      </w:r>
    </w:p>
    <w:p w:rsidR="003C3FC2" w:rsidRPr="008263BE" w:rsidRDefault="003C3FC2" w:rsidP="004745B2">
      <w:pPr>
        <w:tabs>
          <w:tab w:val="left" w:pos="2880"/>
        </w:tabs>
        <w:jc w:val="both"/>
        <w:rPr>
          <w:sz w:val="24"/>
          <w:szCs w:val="24"/>
        </w:rPr>
      </w:pPr>
      <w:r w:rsidRPr="008263BE">
        <w:rPr>
          <w:sz w:val="24"/>
          <w:szCs w:val="24"/>
        </w:rPr>
        <w:tab/>
        <w:t>Meg Delorier, Chief of Staff</w:t>
      </w:r>
    </w:p>
    <w:p w:rsidR="003C3FC2" w:rsidRDefault="003C3FC2" w:rsidP="004745B2">
      <w:pPr>
        <w:tabs>
          <w:tab w:val="left" w:pos="2880"/>
        </w:tabs>
        <w:jc w:val="both"/>
        <w:rPr>
          <w:sz w:val="24"/>
          <w:szCs w:val="24"/>
        </w:rPr>
      </w:pPr>
      <w:r w:rsidRPr="008263BE">
        <w:rPr>
          <w:sz w:val="24"/>
          <w:szCs w:val="24"/>
        </w:rPr>
        <w:tab/>
        <w:t>Victoria Stratton, Recording Secretary</w:t>
      </w:r>
    </w:p>
    <w:p w:rsidR="00537F87" w:rsidRDefault="00537F87" w:rsidP="004745B2">
      <w:pPr>
        <w:tabs>
          <w:tab w:val="left" w:pos="2880"/>
        </w:tabs>
        <w:jc w:val="both"/>
        <w:rPr>
          <w:sz w:val="24"/>
          <w:szCs w:val="24"/>
        </w:rPr>
      </w:pPr>
      <w:r>
        <w:rPr>
          <w:sz w:val="24"/>
          <w:szCs w:val="24"/>
        </w:rPr>
        <w:tab/>
        <w:t>Kelsey Abbruzzese</w:t>
      </w:r>
    </w:p>
    <w:p w:rsidR="00010ECE" w:rsidRDefault="00010ECE" w:rsidP="004745B2">
      <w:pPr>
        <w:tabs>
          <w:tab w:val="left" w:pos="2880"/>
        </w:tabs>
        <w:jc w:val="both"/>
        <w:rPr>
          <w:sz w:val="24"/>
          <w:szCs w:val="24"/>
        </w:rPr>
      </w:pPr>
      <w:r>
        <w:rPr>
          <w:sz w:val="24"/>
          <w:szCs w:val="24"/>
        </w:rPr>
        <w:tab/>
        <w:t>Roy Angel</w:t>
      </w:r>
    </w:p>
    <w:p w:rsidR="00B209A9" w:rsidRDefault="00B209A9" w:rsidP="004745B2">
      <w:pPr>
        <w:tabs>
          <w:tab w:val="left" w:pos="2880"/>
        </w:tabs>
        <w:jc w:val="both"/>
        <w:rPr>
          <w:sz w:val="24"/>
          <w:szCs w:val="24"/>
        </w:rPr>
      </w:pPr>
      <w:r>
        <w:rPr>
          <w:sz w:val="24"/>
          <w:szCs w:val="24"/>
        </w:rPr>
        <w:tab/>
        <w:t>Deb Boyce</w:t>
      </w:r>
    </w:p>
    <w:p w:rsidR="00920E1B" w:rsidRDefault="00920E1B" w:rsidP="004745B2">
      <w:pPr>
        <w:tabs>
          <w:tab w:val="left" w:pos="2880"/>
        </w:tabs>
        <w:jc w:val="both"/>
        <w:rPr>
          <w:sz w:val="24"/>
          <w:szCs w:val="24"/>
        </w:rPr>
      </w:pPr>
      <w:r>
        <w:rPr>
          <w:sz w:val="24"/>
          <w:szCs w:val="24"/>
        </w:rPr>
        <w:tab/>
        <w:t xml:space="preserve">Sean </w:t>
      </w:r>
      <w:r w:rsidR="00B209A9">
        <w:rPr>
          <w:sz w:val="24"/>
          <w:szCs w:val="24"/>
        </w:rPr>
        <w:t>Calnan</w:t>
      </w:r>
    </w:p>
    <w:p w:rsidR="007D4E25" w:rsidRDefault="007D4E25" w:rsidP="004745B2">
      <w:pPr>
        <w:tabs>
          <w:tab w:val="left" w:pos="2880"/>
        </w:tabs>
        <w:jc w:val="both"/>
        <w:rPr>
          <w:sz w:val="24"/>
          <w:szCs w:val="24"/>
        </w:rPr>
      </w:pPr>
      <w:r>
        <w:rPr>
          <w:sz w:val="24"/>
          <w:szCs w:val="24"/>
        </w:rPr>
        <w:tab/>
        <w:t>Frank Canning</w:t>
      </w:r>
    </w:p>
    <w:p w:rsidR="00CC0486" w:rsidRPr="008263BE" w:rsidRDefault="00CC0486" w:rsidP="004745B2">
      <w:pPr>
        <w:tabs>
          <w:tab w:val="left" w:pos="2880"/>
        </w:tabs>
        <w:jc w:val="both"/>
        <w:rPr>
          <w:sz w:val="24"/>
          <w:szCs w:val="24"/>
        </w:rPr>
      </w:pPr>
      <w:r w:rsidRPr="008263BE">
        <w:rPr>
          <w:sz w:val="24"/>
          <w:szCs w:val="24"/>
        </w:rPr>
        <w:tab/>
        <w:t>Rob Carley</w:t>
      </w:r>
    </w:p>
    <w:p w:rsidR="003C3FC2" w:rsidRDefault="003C3FC2" w:rsidP="004745B2">
      <w:pPr>
        <w:tabs>
          <w:tab w:val="left" w:pos="2880"/>
        </w:tabs>
        <w:jc w:val="both"/>
        <w:rPr>
          <w:sz w:val="24"/>
          <w:szCs w:val="24"/>
        </w:rPr>
      </w:pPr>
      <w:r w:rsidRPr="008263BE">
        <w:rPr>
          <w:sz w:val="24"/>
          <w:szCs w:val="24"/>
        </w:rPr>
        <w:tab/>
        <w:t>Steve Chilton</w:t>
      </w:r>
    </w:p>
    <w:p w:rsidR="007D4E25" w:rsidRDefault="007D4E25" w:rsidP="004745B2">
      <w:pPr>
        <w:tabs>
          <w:tab w:val="left" w:pos="2880"/>
        </w:tabs>
        <w:jc w:val="both"/>
        <w:rPr>
          <w:sz w:val="24"/>
          <w:szCs w:val="24"/>
        </w:rPr>
      </w:pPr>
      <w:r>
        <w:rPr>
          <w:sz w:val="24"/>
          <w:szCs w:val="24"/>
        </w:rPr>
        <w:tab/>
        <w:t>Amanda Chisholm</w:t>
      </w:r>
    </w:p>
    <w:p w:rsidR="00537F87" w:rsidRDefault="00537F87" w:rsidP="004745B2">
      <w:pPr>
        <w:tabs>
          <w:tab w:val="left" w:pos="2880"/>
        </w:tabs>
        <w:jc w:val="both"/>
        <w:rPr>
          <w:sz w:val="24"/>
          <w:szCs w:val="24"/>
        </w:rPr>
      </w:pPr>
      <w:r>
        <w:rPr>
          <w:sz w:val="24"/>
          <w:szCs w:val="24"/>
        </w:rPr>
        <w:tab/>
        <w:t>Robin Churray</w:t>
      </w:r>
    </w:p>
    <w:p w:rsidR="00B209A9" w:rsidRPr="008263BE" w:rsidRDefault="00B209A9" w:rsidP="004745B2">
      <w:pPr>
        <w:tabs>
          <w:tab w:val="left" w:pos="2880"/>
        </w:tabs>
        <w:jc w:val="both"/>
        <w:rPr>
          <w:sz w:val="24"/>
          <w:szCs w:val="24"/>
        </w:rPr>
      </w:pPr>
      <w:r>
        <w:rPr>
          <w:sz w:val="24"/>
          <w:szCs w:val="24"/>
        </w:rPr>
        <w:tab/>
        <w:t>Zack Dovitz</w:t>
      </w:r>
    </w:p>
    <w:p w:rsidR="00010ECE" w:rsidRDefault="00010ECE" w:rsidP="004745B2">
      <w:pPr>
        <w:tabs>
          <w:tab w:val="left" w:pos="2880"/>
        </w:tabs>
        <w:jc w:val="both"/>
        <w:rPr>
          <w:sz w:val="24"/>
          <w:szCs w:val="24"/>
        </w:rPr>
      </w:pPr>
      <w:r>
        <w:rPr>
          <w:sz w:val="24"/>
          <w:szCs w:val="24"/>
        </w:rPr>
        <w:tab/>
        <w:t>Tony Fracasso</w:t>
      </w:r>
    </w:p>
    <w:p w:rsidR="00537F87" w:rsidRDefault="00537F87" w:rsidP="004745B2">
      <w:pPr>
        <w:tabs>
          <w:tab w:val="left" w:pos="2880"/>
        </w:tabs>
        <w:jc w:val="both"/>
        <w:rPr>
          <w:sz w:val="24"/>
          <w:szCs w:val="24"/>
        </w:rPr>
      </w:pPr>
      <w:r>
        <w:rPr>
          <w:sz w:val="24"/>
          <w:szCs w:val="24"/>
        </w:rPr>
        <w:tab/>
        <w:t>Zack Greene</w:t>
      </w:r>
    </w:p>
    <w:p w:rsidR="00010ECE" w:rsidRDefault="00010ECE" w:rsidP="004745B2">
      <w:pPr>
        <w:tabs>
          <w:tab w:val="left" w:pos="2880"/>
        </w:tabs>
        <w:jc w:val="both"/>
        <w:rPr>
          <w:sz w:val="24"/>
          <w:szCs w:val="24"/>
        </w:rPr>
      </w:pPr>
      <w:r>
        <w:rPr>
          <w:sz w:val="24"/>
          <w:szCs w:val="24"/>
        </w:rPr>
        <w:tab/>
        <w:t>Anne Haynes</w:t>
      </w:r>
    </w:p>
    <w:p w:rsidR="00001B9B" w:rsidRDefault="00001B9B" w:rsidP="004745B2">
      <w:pPr>
        <w:tabs>
          <w:tab w:val="left" w:pos="2880"/>
        </w:tabs>
        <w:jc w:val="both"/>
        <w:rPr>
          <w:sz w:val="24"/>
          <w:szCs w:val="24"/>
        </w:rPr>
      </w:pPr>
      <w:r w:rsidRPr="008263BE">
        <w:rPr>
          <w:sz w:val="24"/>
          <w:szCs w:val="24"/>
        </w:rPr>
        <w:tab/>
        <w:t>Victoria Maguire</w:t>
      </w:r>
    </w:p>
    <w:p w:rsidR="00920E1B" w:rsidRDefault="00920E1B" w:rsidP="004745B2">
      <w:pPr>
        <w:tabs>
          <w:tab w:val="left" w:pos="2880"/>
        </w:tabs>
        <w:jc w:val="both"/>
        <w:rPr>
          <w:sz w:val="24"/>
          <w:szCs w:val="24"/>
        </w:rPr>
      </w:pPr>
      <w:r>
        <w:rPr>
          <w:sz w:val="24"/>
          <w:szCs w:val="24"/>
        </w:rPr>
        <w:tab/>
        <w:t>RJ McGrail</w:t>
      </w:r>
    </w:p>
    <w:p w:rsidR="00010ECE" w:rsidRDefault="00010ECE" w:rsidP="004745B2">
      <w:pPr>
        <w:tabs>
          <w:tab w:val="left" w:pos="2880"/>
        </w:tabs>
        <w:jc w:val="both"/>
        <w:rPr>
          <w:sz w:val="24"/>
          <w:szCs w:val="24"/>
        </w:rPr>
      </w:pPr>
      <w:r>
        <w:rPr>
          <w:sz w:val="24"/>
          <w:szCs w:val="24"/>
        </w:rPr>
        <w:tab/>
        <w:t>Dan Morais</w:t>
      </w:r>
    </w:p>
    <w:p w:rsidR="00E842C8" w:rsidRDefault="00E842C8" w:rsidP="004745B2">
      <w:pPr>
        <w:tabs>
          <w:tab w:val="left" w:pos="2880"/>
        </w:tabs>
        <w:jc w:val="both"/>
        <w:rPr>
          <w:sz w:val="24"/>
          <w:szCs w:val="24"/>
        </w:rPr>
      </w:pPr>
      <w:r w:rsidRPr="008263BE">
        <w:rPr>
          <w:sz w:val="24"/>
          <w:szCs w:val="24"/>
        </w:rPr>
        <w:tab/>
        <w:t>Leigh Natola</w:t>
      </w:r>
    </w:p>
    <w:p w:rsidR="00B209A9" w:rsidRDefault="00B209A9" w:rsidP="004745B2">
      <w:pPr>
        <w:tabs>
          <w:tab w:val="left" w:pos="2880"/>
        </w:tabs>
        <w:jc w:val="both"/>
        <w:rPr>
          <w:sz w:val="24"/>
          <w:szCs w:val="24"/>
        </w:rPr>
      </w:pPr>
      <w:r>
        <w:rPr>
          <w:sz w:val="24"/>
          <w:szCs w:val="24"/>
        </w:rPr>
        <w:tab/>
        <w:t>Aiden O’Garro</w:t>
      </w:r>
    </w:p>
    <w:p w:rsidR="00920E1B" w:rsidRDefault="00920E1B" w:rsidP="004745B2">
      <w:pPr>
        <w:tabs>
          <w:tab w:val="left" w:pos="2880"/>
        </w:tabs>
        <w:jc w:val="both"/>
        <w:rPr>
          <w:sz w:val="24"/>
          <w:szCs w:val="24"/>
        </w:rPr>
      </w:pPr>
      <w:r>
        <w:rPr>
          <w:sz w:val="24"/>
          <w:szCs w:val="24"/>
        </w:rPr>
        <w:lastRenderedPageBreak/>
        <w:tab/>
        <w:t>Deb Rosser</w:t>
      </w:r>
    </w:p>
    <w:p w:rsidR="003C3FC2" w:rsidRDefault="003C3FC2" w:rsidP="004745B2">
      <w:pPr>
        <w:tabs>
          <w:tab w:val="left" w:pos="2880"/>
        </w:tabs>
        <w:jc w:val="both"/>
        <w:rPr>
          <w:sz w:val="24"/>
          <w:szCs w:val="24"/>
        </w:rPr>
      </w:pPr>
      <w:r w:rsidRPr="008263BE">
        <w:rPr>
          <w:sz w:val="24"/>
          <w:szCs w:val="24"/>
        </w:rPr>
        <w:tab/>
        <w:t>Meggie Quackenbush</w:t>
      </w:r>
    </w:p>
    <w:p w:rsidR="007D4E25" w:rsidRDefault="007D4E25" w:rsidP="004745B2">
      <w:pPr>
        <w:tabs>
          <w:tab w:val="left" w:pos="2880"/>
        </w:tabs>
        <w:jc w:val="both"/>
        <w:rPr>
          <w:sz w:val="24"/>
          <w:szCs w:val="24"/>
        </w:rPr>
      </w:pPr>
      <w:r>
        <w:rPr>
          <w:sz w:val="24"/>
          <w:szCs w:val="24"/>
        </w:rPr>
        <w:tab/>
        <w:t>Robert Seega</w:t>
      </w:r>
    </w:p>
    <w:p w:rsidR="007D4E25" w:rsidRPr="008263BE" w:rsidRDefault="007D4E25" w:rsidP="004745B2">
      <w:pPr>
        <w:tabs>
          <w:tab w:val="left" w:pos="2880"/>
        </w:tabs>
        <w:jc w:val="both"/>
        <w:rPr>
          <w:sz w:val="24"/>
          <w:szCs w:val="24"/>
        </w:rPr>
      </w:pPr>
      <w:r>
        <w:rPr>
          <w:sz w:val="24"/>
          <w:szCs w:val="24"/>
        </w:rPr>
        <w:tab/>
        <w:t>Simmee Silton</w:t>
      </w:r>
    </w:p>
    <w:p w:rsidR="00A61BDF" w:rsidRDefault="00A61BDF" w:rsidP="004745B2">
      <w:pPr>
        <w:tabs>
          <w:tab w:val="left" w:pos="2880"/>
        </w:tabs>
        <w:jc w:val="both"/>
        <w:rPr>
          <w:sz w:val="24"/>
          <w:szCs w:val="24"/>
        </w:rPr>
      </w:pPr>
      <w:r>
        <w:rPr>
          <w:sz w:val="24"/>
          <w:szCs w:val="24"/>
        </w:rPr>
        <w:tab/>
        <w:t>Ed Starzec</w:t>
      </w:r>
    </w:p>
    <w:p w:rsidR="00537F87" w:rsidRDefault="00537F87" w:rsidP="004745B2">
      <w:pPr>
        <w:tabs>
          <w:tab w:val="left" w:pos="2880"/>
        </w:tabs>
        <w:jc w:val="both"/>
        <w:rPr>
          <w:sz w:val="24"/>
          <w:szCs w:val="24"/>
        </w:rPr>
      </w:pPr>
      <w:r>
        <w:rPr>
          <w:sz w:val="24"/>
          <w:szCs w:val="24"/>
        </w:rPr>
        <w:tab/>
        <w:t>Rebecca Sullivan</w:t>
      </w:r>
    </w:p>
    <w:p w:rsidR="00843C2A" w:rsidRDefault="00843C2A" w:rsidP="004745B2">
      <w:pPr>
        <w:tabs>
          <w:tab w:val="left" w:pos="2880"/>
        </w:tabs>
        <w:jc w:val="both"/>
        <w:rPr>
          <w:sz w:val="24"/>
          <w:szCs w:val="24"/>
        </w:rPr>
      </w:pPr>
      <w:r>
        <w:rPr>
          <w:sz w:val="24"/>
          <w:szCs w:val="24"/>
        </w:rPr>
        <w:tab/>
        <w:t>Benny Wong</w:t>
      </w:r>
    </w:p>
    <w:p w:rsidR="003C3FC2" w:rsidRPr="008263BE" w:rsidRDefault="003C3FC2" w:rsidP="004745B2">
      <w:pPr>
        <w:tabs>
          <w:tab w:val="left" w:pos="2880"/>
        </w:tabs>
        <w:jc w:val="both"/>
        <w:rPr>
          <w:sz w:val="24"/>
          <w:szCs w:val="24"/>
        </w:rPr>
      </w:pPr>
    </w:p>
    <w:p w:rsidR="003C3FC2" w:rsidRPr="008263BE" w:rsidRDefault="003C3FC2" w:rsidP="004745B2">
      <w:pPr>
        <w:tabs>
          <w:tab w:val="left" w:pos="2880"/>
        </w:tabs>
        <w:ind w:left="3240" w:hanging="3240"/>
        <w:jc w:val="both"/>
        <w:rPr>
          <w:sz w:val="24"/>
          <w:szCs w:val="24"/>
        </w:rPr>
      </w:pPr>
      <w:r w:rsidRPr="008263BE">
        <w:rPr>
          <w:sz w:val="24"/>
          <w:szCs w:val="24"/>
        </w:rPr>
        <w:t>Guests:</w:t>
      </w:r>
      <w:r w:rsidRPr="008263BE">
        <w:rPr>
          <w:sz w:val="24"/>
          <w:szCs w:val="24"/>
        </w:rPr>
        <w:tab/>
      </w:r>
      <w:r w:rsidR="00336C05">
        <w:rPr>
          <w:sz w:val="24"/>
          <w:szCs w:val="24"/>
        </w:rPr>
        <w:t>None</w:t>
      </w:r>
    </w:p>
    <w:p w:rsidR="003C3FC2" w:rsidRPr="008263BE" w:rsidRDefault="003C3FC2" w:rsidP="004745B2">
      <w:pPr>
        <w:tabs>
          <w:tab w:val="left" w:pos="2880"/>
        </w:tabs>
        <w:ind w:left="3240" w:hanging="3240"/>
        <w:jc w:val="both"/>
        <w:rPr>
          <w:sz w:val="24"/>
          <w:szCs w:val="24"/>
        </w:rPr>
      </w:pPr>
    </w:p>
    <w:p w:rsidR="007A4B31" w:rsidRPr="008263BE" w:rsidRDefault="007A4B31" w:rsidP="004745B2">
      <w:pPr>
        <w:tabs>
          <w:tab w:val="left" w:pos="2880"/>
        </w:tabs>
        <w:ind w:left="3240" w:hanging="3240"/>
        <w:jc w:val="both"/>
        <w:rPr>
          <w:sz w:val="24"/>
          <w:szCs w:val="24"/>
        </w:rPr>
      </w:pPr>
    </w:p>
    <w:p w:rsidR="00E3147F" w:rsidRPr="00B43FAB" w:rsidRDefault="00862C5B" w:rsidP="004745B2">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381D69">
        <w:rPr>
          <w:sz w:val="24"/>
          <w:szCs w:val="24"/>
        </w:rPr>
        <w:t>November 9</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4745B2">
      <w:pPr>
        <w:jc w:val="both"/>
        <w:rPr>
          <w:sz w:val="24"/>
          <w:szCs w:val="24"/>
        </w:rPr>
      </w:pPr>
    </w:p>
    <w:p w:rsidR="00A61361" w:rsidRPr="00B43FAB" w:rsidRDefault="007D2AF8" w:rsidP="004745B2">
      <w:pPr>
        <w:jc w:val="both"/>
        <w:rPr>
          <w:sz w:val="24"/>
          <w:szCs w:val="24"/>
        </w:rPr>
      </w:pPr>
      <w:r>
        <w:rPr>
          <w:sz w:val="24"/>
          <w:szCs w:val="24"/>
        </w:rPr>
        <w:t>T</w:t>
      </w:r>
      <w:r w:rsidR="00A16E2E">
        <w:rPr>
          <w:sz w:val="24"/>
          <w:szCs w:val="24"/>
        </w:rPr>
        <w:t xml:space="preserve">he </w:t>
      </w:r>
      <w:r w:rsidR="00B53AD1">
        <w:rPr>
          <w:sz w:val="24"/>
          <w:szCs w:val="24"/>
        </w:rPr>
        <w:t xml:space="preserve">Vice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336C05">
        <w:rPr>
          <w:sz w:val="24"/>
          <w:szCs w:val="24"/>
        </w:rPr>
        <w:t>0</w:t>
      </w:r>
      <w:r w:rsidR="00B53AD1">
        <w:rPr>
          <w:sz w:val="24"/>
          <w:szCs w:val="24"/>
        </w:rPr>
        <w:t>5</w:t>
      </w:r>
      <w:r>
        <w:rPr>
          <w:sz w:val="24"/>
          <w:szCs w:val="24"/>
        </w:rPr>
        <w:t xml:space="preserve"> </w:t>
      </w:r>
      <w:r w:rsidR="00163DBB" w:rsidRPr="00B43FAB">
        <w:rPr>
          <w:sz w:val="24"/>
          <w:szCs w:val="24"/>
        </w:rPr>
        <w:t>a.m.</w:t>
      </w:r>
      <w:r w:rsidR="00646208">
        <w:rPr>
          <w:sz w:val="24"/>
          <w:szCs w:val="24"/>
        </w:rPr>
        <w:t xml:space="preserve">  The Chair asked </w:t>
      </w:r>
      <w:r w:rsidR="005B64F8">
        <w:rPr>
          <w:sz w:val="24"/>
          <w:szCs w:val="24"/>
        </w:rPr>
        <w:t xml:space="preserve">if there are </w:t>
      </w:r>
      <w:r w:rsidR="00646208">
        <w:rPr>
          <w:sz w:val="24"/>
          <w:szCs w:val="24"/>
        </w:rPr>
        <w:t xml:space="preserve">any guests and </w:t>
      </w:r>
      <w:r w:rsidR="00B53AD1">
        <w:rPr>
          <w:sz w:val="24"/>
          <w:szCs w:val="24"/>
        </w:rPr>
        <w:t>there were none.</w:t>
      </w:r>
    </w:p>
    <w:p w:rsidR="00371AD2" w:rsidRDefault="00371AD2" w:rsidP="004745B2">
      <w:pPr>
        <w:jc w:val="both"/>
        <w:rPr>
          <w:sz w:val="24"/>
          <w:szCs w:val="24"/>
        </w:rPr>
      </w:pPr>
    </w:p>
    <w:p w:rsidR="003E50F2" w:rsidRDefault="003E50F2" w:rsidP="004745B2">
      <w:pPr>
        <w:tabs>
          <w:tab w:val="left" w:pos="2700"/>
        </w:tabs>
        <w:contextualSpacing/>
        <w:jc w:val="both"/>
        <w:rPr>
          <w:sz w:val="24"/>
          <w:szCs w:val="24"/>
        </w:rPr>
      </w:pPr>
    </w:p>
    <w:p w:rsidR="008527AF" w:rsidRPr="008527AF" w:rsidRDefault="008527AF" w:rsidP="004745B2">
      <w:pPr>
        <w:keepNext/>
        <w:contextualSpacing/>
        <w:jc w:val="both"/>
        <w:rPr>
          <w:b/>
          <w:bCs/>
          <w:sz w:val="24"/>
          <w:szCs w:val="24"/>
          <w:u w:val="single"/>
        </w:rPr>
      </w:pPr>
      <w:r w:rsidRPr="008527AF">
        <w:rPr>
          <w:b/>
          <w:bCs/>
          <w:sz w:val="24"/>
          <w:szCs w:val="24"/>
          <w:u w:val="single"/>
        </w:rPr>
        <w:t>MINUTES</w:t>
      </w:r>
    </w:p>
    <w:p w:rsidR="008527AF" w:rsidRDefault="008527AF" w:rsidP="004745B2">
      <w:pPr>
        <w:keepNext/>
        <w:contextualSpacing/>
        <w:jc w:val="both"/>
        <w:rPr>
          <w:b/>
          <w:bCs/>
          <w:sz w:val="24"/>
          <w:szCs w:val="24"/>
        </w:rPr>
      </w:pPr>
    </w:p>
    <w:p w:rsidR="007D2AF8" w:rsidRPr="00B43FAB" w:rsidRDefault="00D3651D" w:rsidP="004745B2">
      <w:pPr>
        <w:keepNext/>
        <w:contextualSpacing/>
        <w:jc w:val="both"/>
        <w:rPr>
          <w:b/>
          <w:bCs/>
          <w:sz w:val="24"/>
          <w:szCs w:val="24"/>
        </w:rPr>
      </w:pPr>
      <w:r>
        <w:rPr>
          <w:b/>
          <w:bCs/>
          <w:sz w:val="24"/>
          <w:szCs w:val="24"/>
        </w:rPr>
        <w:t>1</w:t>
      </w:r>
      <w:r w:rsidR="007D2AF8" w:rsidRPr="00B43FAB">
        <w:rPr>
          <w:b/>
          <w:bCs/>
          <w:sz w:val="24"/>
          <w:szCs w:val="24"/>
        </w:rPr>
        <w:t>.  VOICE VOTE – Approval of Minutes (</w:t>
      </w:r>
      <w:r w:rsidR="00381D69">
        <w:rPr>
          <w:b/>
          <w:bCs/>
          <w:sz w:val="24"/>
          <w:szCs w:val="24"/>
        </w:rPr>
        <w:t>October 12</w:t>
      </w:r>
      <w:r w:rsidR="007D2AF8">
        <w:rPr>
          <w:b/>
          <w:bCs/>
          <w:sz w:val="24"/>
          <w:szCs w:val="24"/>
        </w:rPr>
        <w:t>, 2017</w:t>
      </w:r>
      <w:r w:rsidR="007D2AF8" w:rsidRPr="00B43FAB">
        <w:rPr>
          <w:b/>
          <w:bCs/>
          <w:sz w:val="24"/>
          <w:szCs w:val="24"/>
        </w:rPr>
        <w:t>)</w:t>
      </w:r>
    </w:p>
    <w:p w:rsidR="007D2AF8" w:rsidRPr="00B43FAB" w:rsidRDefault="007D2AF8" w:rsidP="004745B2">
      <w:pPr>
        <w:keepNext/>
        <w:contextualSpacing/>
        <w:jc w:val="both"/>
        <w:rPr>
          <w:sz w:val="24"/>
          <w:szCs w:val="24"/>
        </w:rPr>
      </w:pPr>
    </w:p>
    <w:p w:rsidR="007D2AF8" w:rsidRPr="007E2171" w:rsidRDefault="007D2AF8" w:rsidP="004745B2">
      <w:pPr>
        <w:pStyle w:val="BodyText"/>
        <w:contextualSpacing/>
        <w:jc w:val="both"/>
      </w:pPr>
      <w:r>
        <w:t xml:space="preserve">The </w:t>
      </w:r>
      <w:r w:rsidR="005C511D">
        <w:t xml:space="preserve">Vice </w:t>
      </w:r>
      <w:r>
        <w:t xml:space="preserve">Chair asked if there were any comments on the draft Minutes of the </w:t>
      </w:r>
      <w:r w:rsidR="008123B0">
        <w:t>regular October </w:t>
      </w:r>
      <w:r w:rsidR="00381D69">
        <w:t>12</w:t>
      </w:r>
      <w:r w:rsidR="008527AF">
        <w:t xml:space="preserve">, </w:t>
      </w:r>
      <w:r>
        <w:t>2017</w:t>
      </w:r>
      <w:r w:rsidR="00381D69">
        <w:t xml:space="preserve">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4745B2">
      <w:pPr>
        <w:pStyle w:val="BodyText"/>
        <w:contextualSpacing/>
        <w:jc w:val="both"/>
      </w:pPr>
    </w:p>
    <w:p w:rsidR="007D2AF8" w:rsidRPr="007E2171" w:rsidRDefault="007D2AF8" w:rsidP="004745B2">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381D69">
        <w:t>October 12</w:t>
      </w:r>
      <w:r>
        <w:t xml:space="preserve">, 2017 </w:t>
      </w:r>
      <w:r w:rsidRPr="007E2171">
        <w:t xml:space="preserve">Board </w:t>
      </w:r>
      <w:r w:rsidR="00C02502">
        <w:t>m</w:t>
      </w:r>
      <w:r w:rsidRPr="007E2171">
        <w:t>eeting</w:t>
      </w:r>
      <w:r>
        <w:t>, attached and part of the minutes of this meeting</w:t>
      </w:r>
      <w:r w:rsidRPr="007E2171">
        <w:t>.</w:t>
      </w:r>
    </w:p>
    <w:p w:rsidR="007D2AF8" w:rsidRDefault="007D2AF8" w:rsidP="004745B2">
      <w:pPr>
        <w:pStyle w:val="BodyText"/>
        <w:contextualSpacing/>
        <w:jc w:val="both"/>
      </w:pPr>
    </w:p>
    <w:p w:rsidR="00381D69" w:rsidRPr="00B43FAB" w:rsidRDefault="00381D69" w:rsidP="004745B2">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Residents Session </w:t>
      </w:r>
      <w:r w:rsidRPr="00B43FAB">
        <w:rPr>
          <w:b/>
          <w:bCs/>
          <w:sz w:val="24"/>
          <w:szCs w:val="24"/>
        </w:rPr>
        <w:t>Minutes (</w:t>
      </w:r>
      <w:r>
        <w:rPr>
          <w:b/>
          <w:bCs/>
          <w:sz w:val="24"/>
          <w:szCs w:val="24"/>
        </w:rPr>
        <w:t>October 12, 2017</w:t>
      </w:r>
      <w:r w:rsidRPr="00B43FAB">
        <w:rPr>
          <w:b/>
          <w:bCs/>
          <w:sz w:val="24"/>
          <w:szCs w:val="24"/>
        </w:rPr>
        <w:t>)</w:t>
      </w:r>
    </w:p>
    <w:p w:rsidR="00381D69" w:rsidRPr="00B43FAB" w:rsidRDefault="00381D69" w:rsidP="004745B2">
      <w:pPr>
        <w:keepNext/>
        <w:contextualSpacing/>
        <w:jc w:val="both"/>
        <w:rPr>
          <w:sz w:val="24"/>
          <w:szCs w:val="24"/>
        </w:rPr>
      </w:pPr>
    </w:p>
    <w:p w:rsidR="00381D69" w:rsidRPr="007E2171" w:rsidRDefault="00381D69" w:rsidP="004745B2">
      <w:pPr>
        <w:pStyle w:val="BodyText"/>
        <w:contextualSpacing/>
        <w:jc w:val="both"/>
      </w:pPr>
      <w:r>
        <w:t xml:space="preserve">The </w:t>
      </w:r>
      <w:r w:rsidR="005C511D">
        <w:t xml:space="preserve">Vice </w:t>
      </w:r>
      <w:r>
        <w:t>Chair asked if there were any comments on the draft Minutes of the re</w:t>
      </w:r>
      <w:r w:rsidR="008123B0">
        <w:t>sidents’ session of the October </w:t>
      </w:r>
      <w:r>
        <w:t xml:space="preserve">12, 2017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81D69" w:rsidRPr="007E2171" w:rsidRDefault="00381D69" w:rsidP="004745B2">
      <w:pPr>
        <w:pStyle w:val="BodyText"/>
        <w:contextualSpacing/>
        <w:jc w:val="both"/>
      </w:pPr>
    </w:p>
    <w:p w:rsidR="00381D69" w:rsidRPr="007E2171" w:rsidRDefault="00381D69" w:rsidP="004745B2">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residents’ session of the October 12, 2017 </w:t>
      </w:r>
      <w:r w:rsidRPr="007E2171">
        <w:t xml:space="preserve">Board </w:t>
      </w:r>
      <w:r>
        <w:t>m</w:t>
      </w:r>
      <w:r w:rsidRPr="007E2171">
        <w:t>eeting</w:t>
      </w:r>
      <w:r>
        <w:t>, attached and part of the minutes of this meeting</w:t>
      </w:r>
      <w:r w:rsidRPr="007E2171">
        <w:t>.</w:t>
      </w:r>
    </w:p>
    <w:p w:rsidR="00381D69" w:rsidRDefault="00381D69" w:rsidP="004745B2">
      <w:pPr>
        <w:pStyle w:val="BodyText"/>
        <w:contextualSpacing/>
        <w:jc w:val="both"/>
      </w:pPr>
    </w:p>
    <w:p w:rsidR="00086741" w:rsidRDefault="00086741" w:rsidP="004745B2">
      <w:pPr>
        <w:pStyle w:val="BodyText"/>
        <w:contextualSpacing/>
        <w:jc w:val="both"/>
      </w:pPr>
    </w:p>
    <w:p w:rsidR="00381D69" w:rsidRPr="008527AF" w:rsidRDefault="00381D69" w:rsidP="004745B2">
      <w:pPr>
        <w:keepNext/>
        <w:contextualSpacing/>
        <w:jc w:val="both"/>
        <w:rPr>
          <w:b/>
          <w:bCs/>
          <w:sz w:val="24"/>
          <w:szCs w:val="24"/>
          <w:u w:val="single"/>
        </w:rPr>
      </w:pPr>
      <w:r>
        <w:rPr>
          <w:b/>
          <w:bCs/>
          <w:sz w:val="24"/>
          <w:szCs w:val="24"/>
          <w:u w:val="single"/>
        </w:rPr>
        <w:lastRenderedPageBreak/>
        <w:t>PRESIDENT / CEO REPORT</w:t>
      </w:r>
    </w:p>
    <w:p w:rsidR="00381D69" w:rsidRDefault="00381D69" w:rsidP="004745B2">
      <w:pPr>
        <w:keepNext/>
        <w:contextualSpacing/>
        <w:jc w:val="both"/>
        <w:rPr>
          <w:b/>
          <w:bCs/>
          <w:sz w:val="24"/>
          <w:szCs w:val="24"/>
        </w:rPr>
      </w:pPr>
    </w:p>
    <w:p w:rsidR="00381D69" w:rsidRDefault="00B53AD1" w:rsidP="004745B2">
      <w:pPr>
        <w:pStyle w:val="BodyText"/>
        <w:contextualSpacing/>
        <w:jc w:val="both"/>
      </w:pPr>
      <w:r>
        <w:t xml:space="preserve">Noting this is her third month as President and CEO of the Agency, Ms. Liss commented that she continues to be impressed by staff and with all that MassDevelopment accomplishes.  Of note this month, </w:t>
      </w:r>
      <w:r w:rsidR="008123B0">
        <w:t xml:space="preserve">Ms. Liss </w:t>
      </w:r>
      <w:r>
        <w:t>toured a few Transformati</w:t>
      </w:r>
      <w:r w:rsidR="008123B0">
        <w:t>ve Development Initiative (“TDI”</w:t>
      </w:r>
      <w:r>
        <w:t>) Districts and learned more about th</w:t>
      </w:r>
      <w:r w:rsidR="008123B0">
        <w:t>e TDI</w:t>
      </w:r>
      <w:r>
        <w:t xml:space="preserve"> program, </w:t>
      </w:r>
      <w:r w:rsidR="008123B0">
        <w:t xml:space="preserve">visited </w:t>
      </w:r>
      <w:r>
        <w:t>Fall River and Joint Base Cape Cod; she was present for a grant award to the YMCA and attended a Brownfields A</w:t>
      </w:r>
      <w:r w:rsidR="00665962">
        <w:t>dvisory Group meeting</w:t>
      </w:r>
      <w:r>
        <w:t xml:space="preserve">.  She noted the Brownfields Advisory Group wishes to be kept up to date on Brownfields </w:t>
      </w:r>
      <w:r w:rsidR="0058313F">
        <w:t>repayment policy</w:t>
      </w:r>
      <w:r>
        <w:t>.</w:t>
      </w:r>
      <w:r w:rsidR="007F22EE">
        <w:t xml:space="preserve">  She attended the “Current Topics in Tax-Exempt Bonds” breakfast, sponsored by MassDevelopment.</w:t>
      </w:r>
    </w:p>
    <w:p w:rsidR="005B63E2" w:rsidRDefault="005B63E2" w:rsidP="004745B2">
      <w:pPr>
        <w:pStyle w:val="BodyText"/>
        <w:contextualSpacing/>
        <w:jc w:val="both"/>
      </w:pPr>
    </w:p>
    <w:p w:rsidR="005B63E2" w:rsidRDefault="005B63E2" w:rsidP="004745B2">
      <w:pPr>
        <w:pStyle w:val="BodyText"/>
        <w:contextualSpacing/>
        <w:jc w:val="both"/>
      </w:pPr>
      <w:r>
        <w:t xml:space="preserve">Acknowledging that people in this room and, indeed, around the table have differing views with respect to federal tax reform(s), Ms. Liss advised of potential impacts </w:t>
      </w:r>
      <w:r w:rsidR="007F22EE">
        <w:t xml:space="preserve">on the Agency </w:t>
      </w:r>
      <w:r>
        <w:t xml:space="preserve">if private </w:t>
      </w:r>
      <w:r w:rsidR="0058313F">
        <w:t xml:space="preserve">activity </w:t>
      </w:r>
      <w:r>
        <w:t xml:space="preserve">bonds and New Markets Tax Credits are eliminated by the impending tax reform(s).  Ms. Liss advised that if these two programs had </w:t>
      </w:r>
      <w:r w:rsidR="007F22EE">
        <w:t xml:space="preserve">not </w:t>
      </w:r>
      <w:r>
        <w:t xml:space="preserve">existed at MassDevelopment in the prior year, then 292 projects would not have been completed, for a total investment of $10.5 billion; these projects include approximately 42,000 jobs </w:t>
      </w:r>
      <w:r w:rsidR="001F61CB">
        <w:t xml:space="preserve">(15,000+ permanent jobs and 26,750+ </w:t>
      </w:r>
      <w:r>
        <w:t>construction jobs</w:t>
      </w:r>
      <w:r w:rsidR="001F61CB">
        <w:t xml:space="preserve">).  In addition, </w:t>
      </w:r>
      <w:r>
        <w:t xml:space="preserve">7,000 </w:t>
      </w:r>
      <w:r w:rsidR="001F61CB">
        <w:t xml:space="preserve">units of </w:t>
      </w:r>
      <w:r>
        <w:t xml:space="preserve">affordable housing </w:t>
      </w:r>
      <w:r w:rsidR="001F61CB">
        <w:t>would not have been built</w:t>
      </w:r>
      <w:r>
        <w:t>.  The absence of these programs would affect how the Agency operate</w:t>
      </w:r>
      <w:r w:rsidR="0058313F">
        <w:t>s</w:t>
      </w:r>
      <w:r>
        <w:t xml:space="preserve">.  Ms. Liss advised that in FY2017, MassDevelopment had approximately $20 million “cash on hand;” this number would have been $7.5 million if these programs did not exist.  </w:t>
      </w:r>
      <w:r w:rsidR="00A867EA">
        <w:t>Operating costs, however, would remain at approximately $15 million</w:t>
      </w:r>
      <w:r w:rsidR="0058313F">
        <w:t>, impacting all Agency programs, not just Finance Programs</w:t>
      </w:r>
      <w:r w:rsidR="00A867EA">
        <w:t>.</w:t>
      </w:r>
    </w:p>
    <w:p w:rsidR="00A867EA" w:rsidRDefault="00A867EA" w:rsidP="004745B2">
      <w:pPr>
        <w:pStyle w:val="BodyText"/>
        <w:contextualSpacing/>
        <w:jc w:val="both"/>
      </w:pPr>
    </w:p>
    <w:p w:rsidR="00A867EA" w:rsidRDefault="00A867EA" w:rsidP="004745B2">
      <w:pPr>
        <w:pStyle w:val="BodyText"/>
        <w:contextualSpacing/>
        <w:jc w:val="both"/>
      </w:pPr>
      <w:r>
        <w:t>As a result of these unknown issues and noting that implementation of any tax reform(s)</w:t>
      </w:r>
      <w:r w:rsidR="00371915">
        <w:t>, if approved,</w:t>
      </w:r>
      <w:r>
        <w:t xml:space="preserve"> is targeted for January 1, 2018, </w:t>
      </w:r>
      <w:r w:rsidR="004745B2">
        <w:t xml:space="preserve">several </w:t>
      </w:r>
      <w:r>
        <w:t xml:space="preserve">entities are looking to come in and refinance certain transactions before year-end.  Accordingly, </w:t>
      </w:r>
      <w:r w:rsidR="00371915">
        <w:t xml:space="preserve">MassDevelopment </w:t>
      </w:r>
      <w:r>
        <w:t>is looking to schedule an additional Board meeting for Thursday, November 30, for approval of these transactions.</w:t>
      </w:r>
      <w:r w:rsidR="00371915">
        <w:t xml:space="preserve">  Ms. Delorier will be in touch with details.</w:t>
      </w:r>
    </w:p>
    <w:p w:rsidR="00381D69" w:rsidRDefault="00381D69" w:rsidP="004745B2">
      <w:pPr>
        <w:pStyle w:val="BodyText"/>
        <w:contextualSpacing/>
        <w:jc w:val="both"/>
      </w:pPr>
    </w:p>
    <w:p w:rsidR="00381D69" w:rsidRPr="007E2171" w:rsidRDefault="00381D69" w:rsidP="004745B2">
      <w:pPr>
        <w:pStyle w:val="BodyText"/>
        <w:contextualSpacing/>
        <w:jc w:val="both"/>
      </w:pPr>
    </w:p>
    <w:p w:rsidR="00086741" w:rsidRPr="00B43FAB" w:rsidRDefault="00086741" w:rsidP="004745B2">
      <w:pPr>
        <w:keepNext/>
        <w:tabs>
          <w:tab w:val="left" w:pos="2700"/>
        </w:tabs>
        <w:contextualSpacing/>
        <w:jc w:val="both"/>
        <w:rPr>
          <w:b/>
          <w:bCs/>
          <w:caps/>
          <w:sz w:val="24"/>
          <w:szCs w:val="24"/>
          <w:u w:val="single"/>
        </w:rPr>
      </w:pPr>
      <w:r>
        <w:rPr>
          <w:b/>
          <w:bCs/>
          <w:caps/>
          <w:sz w:val="24"/>
          <w:szCs w:val="24"/>
          <w:u w:val="single"/>
        </w:rPr>
        <w:t>GENERAL</w:t>
      </w:r>
      <w:r w:rsidR="00D86C60">
        <w:rPr>
          <w:b/>
          <w:bCs/>
          <w:caps/>
          <w:sz w:val="24"/>
          <w:szCs w:val="24"/>
          <w:u w:val="single"/>
        </w:rPr>
        <w:t xml:space="preserve"> MATTERS</w:t>
      </w:r>
    </w:p>
    <w:p w:rsidR="00086741" w:rsidRPr="00B43FAB" w:rsidRDefault="00086741" w:rsidP="004745B2">
      <w:pPr>
        <w:pStyle w:val="BodyText"/>
        <w:keepNext/>
        <w:contextualSpacing/>
        <w:jc w:val="both"/>
      </w:pPr>
    </w:p>
    <w:p w:rsidR="00086741" w:rsidRPr="00B43FAB" w:rsidRDefault="00086741" w:rsidP="004745B2">
      <w:pPr>
        <w:keepNext/>
        <w:contextualSpacing/>
        <w:jc w:val="both"/>
        <w:rPr>
          <w:b/>
          <w:bCs/>
          <w:sz w:val="24"/>
          <w:szCs w:val="24"/>
        </w:rPr>
      </w:pPr>
      <w:r>
        <w:rPr>
          <w:b/>
          <w:bCs/>
          <w:sz w:val="24"/>
          <w:szCs w:val="24"/>
        </w:rPr>
        <w:t>3</w:t>
      </w:r>
      <w:r w:rsidRPr="00B43FAB">
        <w:rPr>
          <w:b/>
          <w:bCs/>
          <w:sz w:val="24"/>
          <w:szCs w:val="24"/>
        </w:rPr>
        <w:t xml:space="preserve">.  VOTE – </w:t>
      </w:r>
      <w:r w:rsidR="00381D69">
        <w:rPr>
          <w:b/>
          <w:bCs/>
          <w:sz w:val="24"/>
          <w:szCs w:val="24"/>
        </w:rPr>
        <w:t>Annual Approval and Confirmation of Agency Officers</w:t>
      </w:r>
    </w:p>
    <w:p w:rsidR="00086741" w:rsidRPr="00B43FAB" w:rsidRDefault="00086741" w:rsidP="004745B2">
      <w:pPr>
        <w:keepNext/>
        <w:contextualSpacing/>
        <w:jc w:val="both"/>
        <w:rPr>
          <w:sz w:val="24"/>
          <w:szCs w:val="24"/>
        </w:rPr>
      </w:pPr>
    </w:p>
    <w:p w:rsidR="00986AC3" w:rsidRPr="007E2171" w:rsidRDefault="00336C05" w:rsidP="004745B2">
      <w:pPr>
        <w:pStyle w:val="BodyText"/>
        <w:jc w:val="both"/>
        <w:rPr>
          <w:bCs/>
        </w:rPr>
      </w:pPr>
      <w:r>
        <w:t xml:space="preserve">Ms. DeAngelis explained this routine vote, noting the replacement of Marty Jones as President and CEO with Lauren Liss and confirming there are no other changes to report.  </w:t>
      </w:r>
      <w:r w:rsidR="00381D69">
        <w:t xml:space="preserve">The Chair </w:t>
      </w:r>
      <w:r w:rsidR="00381D69" w:rsidRPr="006D6A74">
        <w:t xml:space="preserve">asked for a vote </w:t>
      </w:r>
      <w:r w:rsidR="00986AC3" w:rsidRPr="007E2171">
        <w:t xml:space="preserve">and, </w:t>
      </w:r>
      <w:r w:rsidR="00986AC3">
        <w:t xml:space="preserve">upon motion duly made and seconded, </w:t>
      </w:r>
      <w:r w:rsidR="00986AC3" w:rsidRPr="00B6662B">
        <w:t>by the directors present, it was, unanimously</w:t>
      </w:r>
    </w:p>
    <w:p w:rsidR="00986AC3" w:rsidRPr="007E2171" w:rsidRDefault="00986AC3" w:rsidP="004745B2">
      <w:pPr>
        <w:jc w:val="both"/>
        <w:rPr>
          <w:sz w:val="24"/>
          <w:szCs w:val="24"/>
        </w:rPr>
      </w:pPr>
    </w:p>
    <w:p w:rsidR="00986AC3" w:rsidRPr="007E2171" w:rsidRDefault="00986AC3" w:rsidP="004745B2">
      <w:pPr>
        <w:pStyle w:val="BodyText"/>
        <w:jc w:val="both"/>
      </w:pPr>
      <w:r w:rsidRPr="007E2171">
        <w:rPr>
          <w:b/>
        </w:rPr>
        <w:t>VOTED:</w:t>
      </w:r>
      <w:r w:rsidRPr="007E2171">
        <w:t xml:space="preserve">  </w:t>
      </w:r>
      <w:r w:rsidR="00381D69" w:rsidRPr="007E2171">
        <w:t>That the Board of Directors of Mass</w:t>
      </w:r>
      <w:r w:rsidR="00381D69">
        <w:t>Development approves and confirms the Agency’s Officers, as outlined in t</w:t>
      </w:r>
      <w:r w:rsidR="00381D69" w:rsidRPr="00A545AB">
        <w:t xml:space="preserve">he </w:t>
      </w:r>
      <w:r w:rsidR="00381D69">
        <w:t>memorandum and vote dated November 9, 2017</w:t>
      </w:r>
      <w:r w:rsidR="00381D69" w:rsidRPr="007E2171">
        <w:t>, attached and part of the minutes of this meeting.</w:t>
      </w:r>
    </w:p>
    <w:p w:rsidR="00986AC3" w:rsidRDefault="00986AC3" w:rsidP="004745B2">
      <w:pPr>
        <w:pStyle w:val="BodyText"/>
        <w:contextualSpacing/>
        <w:jc w:val="both"/>
      </w:pPr>
    </w:p>
    <w:p w:rsidR="00FB2C72" w:rsidRPr="00E81405" w:rsidRDefault="009B50A7" w:rsidP="004745B2">
      <w:pPr>
        <w:pStyle w:val="BodyText"/>
        <w:contextualSpacing/>
        <w:jc w:val="both"/>
      </w:pPr>
      <w:r w:rsidRPr="00FB2C72">
        <w:rPr>
          <w:b/>
          <w:bCs/>
        </w:rPr>
        <w:lastRenderedPageBreak/>
        <w:t xml:space="preserve">4.  </w:t>
      </w:r>
      <w:r w:rsidR="00FB2C72" w:rsidRPr="00FB2C72">
        <w:rPr>
          <w:b/>
          <w:bCs/>
        </w:rPr>
        <w:t>FY2018 1</w:t>
      </w:r>
      <w:r w:rsidR="00FB2C72" w:rsidRPr="00FB2C72">
        <w:rPr>
          <w:b/>
          <w:bCs/>
          <w:vertAlign w:val="superscript"/>
        </w:rPr>
        <w:t>st</w:t>
      </w:r>
      <w:r w:rsidR="00FB2C72" w:rsidRPr="00FB2C72">
        <w:rPr>
          <w:b/>
          <w:bCs/>
        </w:rPr>
        <w:t xml:space="preserve"> Quarter Financial Results.  </w:t>
      </w:r>
      <w:r w:rsidR="00FB2C72" w:rsidRPr="00B43FAB">
        <w:t>For</w:t>
      </w:r>
      <w:r w:rsidR="00FB2C72" w:rsidRPr="007E2171">
        <w:t xml:space="preserve"> information purposes only, </w:t>
      </w:r>
      <w:r w:rsidR="00FB2C72" w:rsidRPr="00FB2C72">
        <w:rPr>
          <w:bCs/>
        </w:rPr>
        <w:t>t</w:t>
      </w:r>
      <w:r w:rsidR="00FB2C72">
        <w:t>he 1</w:t>
      </w:r>
      <w:r w:rsidR="00FB2C72" w:rsidRPr="00FB2C72">
        <w:rPr>
          <w:vertAlign w:val="superscript"/>
        </w:rPr>
        <w:t>st</w:t>
      </w:r>
      <w:r w:rsidR="00FB2C72">
        <w:t xml:space="preserve"> Quarter Financial Results for FY2018 are </w:t>
      </w:r>
      <w:r w:rsidR="00FB2C72" w:rsidRPr="007E2171">
        <w:t xml:space="preserve">attached and </w:t>
      </w:r>
      <w:r w:rsidR="00FB2C72">
        <w:t>p</w:t>
      </w:r>
      <w:r w:rsidR="00FB2C72" w:rsidRPr="007E2171">
        <w:t>art of the minutes of this meeting</w:t>
      </w:r>
      <w:r w:rsidR="00FB2C72">
        <w:t>.  No discussion of this item took place.</w:t>
      </w:r>
    </w:p>
    <w:p w:rsidR="009B50A7" w:rsidRDefault="009B50A7" w:rsidP="004745B2">
      <w:pPr>
        <w:pStyle w:val="BodyText"/>
        <w:contextualSpacing/>
        <w:jc w:val="both"/>
      </w:pPr>
    </w:p>
    <w:p w:rsidR="00986AC3" w:rsidRDefault="00986AC3" w:rsidP="004745B2">
      <w:pPr>
        <w:pStyle w:val="BodyText"/>
        <w:contextualSpacing/>
        <w:jc w:val="both"/>
      </w:pPr>
    </w:p>
    <w:p w:rsidR="006D65E2" w:rsidRPr="00B43FAB" w:rsidRDefault="006D65E2" w:rsidP="004745B2">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4745B2">
      <w:pPr>
        <w:pStyle w:val="BodyText"/>
        <w:keepNext/>
        <w:contextualSpacing/>
        <w:jc w:val="both"/>
      </w:pPr>
    </w:p>
    <w:p w:rsidR="006D65E2" w:rsidRPr="00E81405" w:rsidRDefault="00FB2C72" w:rsidP="004745B2">
      <w:pPr>
        <w:pStyle w:val="BodyText"/>
        <w:contextualSpacing/>
        <w:jc w:val="both"/>
      </w:pPr>
      <w:r>
        <w:rPr>
          <w:b/>
        </w:rPr>
        <w:t>5</w:t>
      </w:r>
      <w:r w:rsidR="00255AB2">
        <w:rPr>
          <w:b/>
        </w:rPr>
        <w:t xml:space="preserve">.  </w:t>
      </w:r>
      <w:r w:rsidR="006D65E2" w:rsidRPr="00B43FAB">
        <w:rPr>
          <w:b/>
        </w:rPr>
        <w:t>MassDevelopment FY201</w:t>
      </w:r>
      <w:r w:rsidR="00B36DC6">
        <w:rPr>
          <w:b/>
        </w:rPr>
        <w:t>8</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4745B2">
      <w:pPr>
        <w:pStyle w:val="BodyText"/>
        <w:contextualSpacing/>
        <w:jc w:val="both"/>
      </w:pPr>
    </w:p>
    <w:p w:rsidR="00087542" w:rsidRDefault="00087542" w:rsidP="004745B2">
      <w:pPr>
        <w:pStyle w:val="BodyText"/>
        <w:contextualSpacing/>
        <w:jc w:val="both"/>
      </w:pPr>
    </w:p>
    <w:p w:rsidR="006D65E2" w:rsidRPr="00B43FAB" w:rsidRDefault="006D65E2" w:rsidP="004745B2">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4745B2">
      <w:pPr>
        <w:pStyle w:val="BodyText"/>
        <w:keepNext/>
        <w:contextualSpacing/>
        <w:jc w:val="both"/>
        <w:rPr>
          <w:bCs/>
        </w:rPr>
      </w:pPr>
    </w:p>
    <w:p w:rsidR="006D65E2" w:rsidRPr="00B43FAB" w:rsidRDefault="00FB2C72" w:rsidP="004745B2">
      <w:pPr>
        <w:pStyle w:val="BodyText"/>
        <w:tabs>
          <w:tab w:val="left" w:pos="360"/>
        </w:tabs>
        <w:contextualSpacing/>
        <w:jc w:val="both"/>
      </w:pPr>
      <w:r>
        <w:rPr>
          <w:b/>
          <w:bCs/>
        </w:rPr>
        <w:t>6</w:t>
      </w:r>
      <w:r w:rsidR="006D65E2" w:rsidRPr="00B43FAB">
        <w:rPr>
          <w:b/>
          <w:bCs/>
        </w:rPr>
        <w:t>.</w:t>
      </w:r>
      <w:r w:rsidR="006D65E2" w:rsidRPr="00B43FAB">
        <w:t xml:space="preserve">  </w:t>
      </w:r>
      <w:r w:rsidR="006D65E2" w:rsidRPr="00B43FAB">
        <w:rPr>
          <w:b/>
          <w:bCs/>
        </w:rPr>
        <w:t>Media Report (</w:t>
      </w:r>
      <w:r>
        <w:rPr>
          <w:b/>
          <w:bCs/>
        </w:rPr>
        <w:t xml:space="preserve">October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4745B2">
      <w:pPr>
        <w:contextualSpacing/>
        <w:jc w:val="both"/>
        <w:rPr>
          <w:sz w:val="24"/>
          <w:szCs w:val="24"/>
        </w:rPr>
      </w:pPr>
    </w:p>
    <w:p w:rsidR="00F357D0" w:rsidRDefault="00F357D0" w:rsidP="004745B2">
      <w:pPr>
        <w:contextualSpacing/>
        <w:jc w:val="both"/>
        <w:rPr>
          <w:sz w:val="24"/>
          <w:szCs w:val="24"/>
        </w:rPr>
      </w:pPr>
    </w:p>
    <w:p w:rsidR="00D9689D" w:rsidRPr="00B43FAB" w:rsidRDefault="00D9689D" w:rsidP="004745B2">
      <w:pPr>
        <w:pStyle w:val="BodyText"/>
        <w:keepNext/>
        <w:contextualSpacing/>
        <w:jc w:val="both"/>
        <w:rPr>
          <w:b/>
          <w:bCs/>
          <w:caps/>
          <w:u w:val="single"/>
        </w:rPr>
      </w:pPr>
      <w:r w:rsidRPr="00B43FAB">
        <w:rPr>
          <w:b/>
          <w:bCs/>
          <w:caps/>
          <w:u w:val="single"/>
        </w:rPr>
        <w:t>Bond Transactions</w:t>
      </w:r>
    </w:p>
    <w:p w:rsidR="00D9689D" w:rsidRPr="00B43FAB" w:rsidRDefault="00D9689D" w:rsidP="004745B2">
      <w:pPr>
        <w:pStyle w:val="BodyText"/>
        <w:keepNext/>
        <w:contextualSpacing/>
        <w:jc w:val="both"/>
        <w:rPr>
          <w:b/>
          <w:bCs/>
        </w:rPr>
      </w:pPr>
    </w:p>
    <w:p w:rsidR="00D9689D" w:rsidRPr="00DF79CB" w:rsidRDefault="00FB2C72" w:rsidP="004745B2">
      <w:pPr>
        <w:contextualSpacing/>
        <w:jc w:val="both"/>
        <w:rPr>
          <w:sz w:val="24"/>
          <w:szCs w:val="24"/>
        </w:rPr>
      </w:pPr>
      <w:r>
        <w:rPr>
          <w:b/>
          <w:bCs/>
          <w:sz w:val="24"/>
          <w:szCs w:val="24"/>
        </w:rPr>
        <w:t>7</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For information purposes</w:t>
      </w:r>
      <w:r w:rsidR="006A6E9D">
        <w:rPr>
          <w:sz w:val="24"/>
          <w:szCs w:val="24"/>
        </w:rPr>
        <w:t xml:space="preserve"> only</w:t>
      </w:r>
      <w:r w:rsidR="00DF79CB" w:rsidRPr="00DF79CB">
        <w:rPr>
          <w:sz w:val="24"/>
          <w:szCs w:val="24"/>
        </w:rPr>
        <w:t xml:space="preserve">, the </w:t>
      </w:r>
      <w:r w:rsidR="00DF79CB">
        <w:rPr>
          <w:sz w:val="24"/>
          <w:szCs w:val="24"/>
        </w:rPr>
        <w:t xml:space="preserve">Bond Memorandum </w:t>
      </w:r>
      <w:r w:rsidR="00DF79CB" w:rsidRPr="00DF79CB">
        <w:rPr>
          <w:sz w:val="24"/>
          <w:szCs w:val="24"/>
        </w:rPr>
        <w:t>is attached and part of the minutes of this meeting.</w:t>
      </w:r>
      <w:r w:rsidR="003C09AF">
        <w:rPr>
          <w:sz w:val="24"/>
          <w:szCs w:val="24"/>
        </w:rPr>
        <w:t xml:space="preserve">  Mr. Chilton advised there are </w:t>
      </w:r>
      <w:r>
        <w:rPr>
          <w:sz w:val="24"/>
          <w:szCs w:val="24"/>
        </w:rPr>
        <w:t xml:space="preserve">eleven </w:t>
      </w:r>
      <w:r w:rsidR="0092338B">
        <w:rPr>
          <w:sz w:val="24"/>
          <w:szCs w:val="24"/>
        </w:rPr>
        <w:t>requests before the Board today.</w:t>
      </w:r>
    </w:p>
    <w:p w:rsidR="00D9689D" w:rsidRDefault="00D9689D" w:rsidP="004745B2">
      <w:pPr>
        <w:contextualSpacing/>
        <w:jc w:val="both"/>
        <w:rPr>
          <w:sz w:val="24"/>
          <w:szCs w:val="24"/>
        </w:rPr>
      </w:pPr>
    </w:p>
    <w:p w:rsidR="0092338B" w:rsidRDefault="00D9689D" w:rsidP="004745B2">
      <w:pPr>
        <w:pStyle w:val="BodyText"/>
        <w:contextualSpacing/>
        <w:jc w:val="both"/>
      </w:pPr>
      <w:r w:rsidRPr="007E2171">
        <w:t xml:space="preserve">The </w:t>
      </w:r>
      <w:r w:rsidR="005634E0">
        <w:t xml:space="preserve">Vice </w:t>
      </w:r>
      <w:r w:rsidR="00772B93">
        <w:t>Chair</w:t>
      </w:r>
      <w:r w:rsidRPr="007E2171">
        <w:t xml:space="preserve"> asked if there were any recusals</w:t>
      </w:r>
      <w:r>
        <w:t xml:space="preserve"> on the upcoming bond votes,</w:t>
      </w:r>
      <w:r w:rsidRPr="007E2171">
        <w:t xml:space="preserve"> and</w:t>
      </w:r>
      <w:r>
        <w:t xml:space="preserve"> </w:t>
      </w:r>
      <w:r w:rsidR="005634E0">
        <w:t xml:space="preserve">he </w:t>
      </w:r>
      <w:r w:rsidR="0092338B">
        <w:t xml:space="preserve">advised </w:t>
      </w:r>
      <w:r w:rsidR="006E0B3F">
        <w:t xml:space="preserve">the Board that he </w:t>
      </w:r>
      <w:r w:rsidR="00FB2C72">
        <w:t xml:space="preserve">is a member of Partners HealthCare System, Inc. </w:t>
      </w:r>
      <w:r w:rsidR="006E0B3F">
        <w:t xml:space="preserve">(Tab </w:t>
      </w:r>
      <w:r w:rsidR="00FB2C72">
        <w:t>12</w:t>
      </w:r>
      <w:r w:rsidR="006E0B3F">
        <w:t>) and, therefore, he will recuse h</w:t>
      </w:r>
      <w:r w:rsidR="00FB2C72">
        <w:t>im</w:t>
      </w:r>
      <w:r w:rsidR="006E0B3F">
        <w:t>self from any discussion, deliberation, and vote on that bond issuance and leave the room during the deliberation and vote on that matter.</w:t>
      </w:r>
    </w:p>
    <w:p w:rsidR="0092338B" w:rsidRDefault="0092338B" w:rsidP="004745B2">
      <w:pPr>
        <w:pStyle w:val="BodyText"/>
        <w:contextualSpacing/>
        <w:jc w:val="both"/>
      </w:pPr>
    </w:p>
    <w:p w:rsidR="00D9689D" w:rsidRDefault="0092338B" w:rsidP="004745B2">
      <w:pPr>
        <w:pStyle w:val="BodyText"/>
        <w:contextualSpacing/>
        <w:jc w:val="both"/>
      </w:pPr>
      <w:r>
        <w:t xml:space="preserve">The </w:t>
      </w:r>
      <w:r w:rsidR="005634E0">
        <w:t xml:space="preserve">Vice </w:t>
      </w:r>
      <w:r>
        <w:t>Chair then</w:t>
      </w:r>
      <w:r w:rsidR="0045771C">
        <w:t xml:space="preserve"> </w:t>
      </w:r>
      <w:r w:rsidR="00D9689D" w:rsidRPr="007E2171">
        <w:t xml:space="preserve">advised that the Board would </w:t>
      </w:r>
      <w:r w:rsidR="00D9689D">
        <w:t xml:space="preserve">vote on the approvals and findings for the matters in </w:t>
      </w:r>
      <w:r w:rsidR="00D9689D" w:rsidRPr="007E2171">
        <w:t>Tab</w:t>
      </w:r>
      <w:r w:rsidR="00D9689D">
        <w:t xml:space="preserve">s </w:t>
      </w:r>
      <w:r w:rsidR="00FB2C72">
        <w:t>8</w:t>
      </w:r>
      <w:r w:rsidR="00D9689D">
        <w:t xml:space="preserve"> – </w:t>
      </w:r>
      <w:r w:rsidR="00FB2C72">
        <w:t>18</w:t>
      </w:r>
      <w:r w:rsidR="00D9689D">
        <w:t xml:space="preserve">, </w:t>
      </w:r>
      <w:r w:rsidR="00D9689D" w:rsidRPr="007E2171">
        <w:t>to be considered following the opportunity for discussion, pursuant to Section 8 of Chapter 23G of the General Laws, as amended</w:t>
      </w:r>
      <w:r w:rsidR="00D9689D">
        <w:t>.</w:t>
      </w:r>
    </w:p>
    <w:p w:rsidR="00AC5168" w:rsidRDefault="00AC5168" w:rsidP="004745B2">
      <w:pPr>
        <w:pStyle w:val="BodyText"/>
        <w:contextualSpacing/>
        <w:jc w:val="both"/>
      </w:pPr>
    </w:p>
    <w:p w:rsidR="00AC5168" w:rsidRPr="001C7C2D" w:rsidRDefault="00AC5168" w:rsidP="004745B2">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4745B2">
      <w:pPr>
        <w:keepNext/>
        <w:contextualSpacing/>
        <w:jc w:val="both"/>
        <w:rPr>
          <w:sz w:val="24"/>
          <w:szCs w:val="24"/>
        </w:rPr>
      </w:pPr>
    </w:p>
    <w:p w:rsidR="00E01703" w:rsidRPr="001C7C2D" w:rsidRDefault="00E01703" w:rsidP="004745B2">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E01703" w:rsidRDefault="00E01703" w:rsidP="004745B2">
      <w:pPr>
        <w:pStyle w:val="BodyText"/>
        <w:keepNext/>
        <w:contextualSpacing/>
        <w:jc w:val="both"/>
      </w:pPr>
    </w:p>
    <w:p w:rsidR="00E01703" w:rsidRPr="007E2171" w:rsidRDefault="00FB2C72" w:rsidP="004745B2">
      <w:pPr>
        <w:pStyle w:val="BodyText"/>
        <w:contextualSpacing/>
        <w:jc w:val="both"/>
      </w:pPr>
      <w:r>
        <w:rPr>
          <w:b/>
          <w:bCs/>
        </w:rPr>
        <w:t>8</w:t>
      </w:r>
      <w:r w:rsidR="00E01703" w:rsidRPr="007E2171">
        <w:rPr>
          <w:b/>
          <w:bCs/>
        </w:rPr>
        <w:t>.</w:t>
      </w:r>
      <w:r w:rsidR="00E01703" w:rsidRPr="009249DE">
        <w:rPr>
          <w:bCs/>
        </w:rPr>
        <w:t xml:space="preserve">  </w:t>
      </w:r>
      <w:r w:rsidR="00E01703">
        <w:t>U</w:t>
      </w:r>
      <w:r w:rsidR="00E01703" w:rsidRPr="007E2171">
        <w:t>pon motion duly made and seconded</w:t>
      </w:r>
      <w:r w:rsidR="00E01703">
        <w:t>,</w:t>
      </w:r>
      <w:r w:rsidR="00E01703" w:rsidRPr="007E2171">
        <w:t xml:space="preserve"> </w:t>
      </w:r>
      <w:r w:rsidR="00E01703">
        <w:t>by the directors present, it was, unanimously</w:t>
      </w:r>
    </w:p>
    <w:p w:rsidR="00E01703" w:rsidRPr="007E2171" w:rsidRDefault="00E01703" w:rsidP="004745B2">
      <w:pPr>
        <w:pStyle w:val="BodyText"/>
        <w:contextualSpacing/>
        <w:jc w:val="both"/>
      </w:pPr>
    </w:p>
    <w:p w:rsidR="00E01703" w:rsidRDefault="00E01703" w:rsidP="004745B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01703" w:rsidRDefault="00E01703" w:rsidP="004745B2">
      <w:pPr>
        <w:pStyle w:val="BodyText"/>
        <w:contextualSpacing/>
        <w:jc w:val="both"/>
      </w:pPr>
    </w:p>
    <w:p w:rsidR="00E01703" w:rsidRDefault="00E01703" w:rsidP="004745B2">
      <w:pPr>
        <w:pStyle w:val="BodyText"/>
        <w:ind w:left="720" w:right="720"/>
        <w:contextualSpacing/>
        <w:jc w:val="both"/>
      </w:pPr>
      <w:r w:rsidRPr="007E2171">
        <w:lastRenderedPageBreak/>
        <w:t xml:space="preserve">a project of </w:t>
      </w:r>
      <w:r w:rsidR="00FB2C72">
        <w:t>250 Centre Street Housing LLC</w:t>
      </w:r>
      <w:r w:rsidR="00BC2869">
        <w:t xml:space="preserve">, </w:t>
      </w:r>
      <w:r>
        <w:t xml:space="preserve">in </w:t>
      </w:r>
      <w:r w:rsidR="00FB2C72">
        <w:t>Boston (Jamaica Plain)</w:t>
      </w:r>
      <w:r>
        <w:t xml:space="preserve">, </w:t>
      </w:r>
      <w:r w:rsidRPr="007E2171">
        <w:t>Massachusetts</w:t>
      </w:r>
      <w:r>
        <w:t>,</w:t>
      </w:r>
      <w:r w:rsidRPr="007E2171">
        <w:t xml:space="preserve"> </w:t>
      </w:r>
      <w:r>
        <w:t xml:space="preserve">for </w:t>
      </w:r>
      <w:r w:rsidRPr="007E2171">
        <w:t xml:space="preserve">the issuance of </w:t>
      </w:r>
      <w:r>
        <w:t xml:space="preserve">a </w:t>
      </w:r>
      <w:r w:rsidR="00FB2C72">
        <w:t xml:space="preserve">Tax-Exempt </w:t>
      </w:r>
      <w:r w:rsidR="00D3651D">
        <w:t>Bond</w:t>
      </w:r>
      <w:r>
        <w:t xml:space="preserve"> to finance such project </w:t>
      </w:r>
      <w:r w:rsidRPr="007E2171">
        <w:t>in an amount not to exceed $</w:t>
      </w:r>
      <w:r w:rsidR="00A45AF4">
        <w:t>27,12</w:t>
      </w:r>
      <w:r w:rsidR="00BC2869">
        <w:t>0,000</w:t>
      </w:r>
      <w:r>
        <w:t>.</w:t>
      </w:r>
    </w:p>
    <w:p w:rsidR="00E01703" w:rsidRDefault="00E01703" w:rsidP="004745B2">
      <w:pPr>
        <w:pStyle w:val="BodyText"/>
        <w:contextualSpacing/>
        <w:jc w:val="both"/>
      </w:pPr>
    </w:p>
    <w:p w:rsidR="0092338B" w:rsidRPr="007E2171" w:rsidRDefault="00A45AF4" w:rsidP="004745B2">
      <w:pPr>
        <w:pStyle w:val="BodyText"/>
        <w:contextualSpacing/>
        <w:jc w:val="both"/>
      </w:pPr>
      <w:r>
        <w:rPr>
          <w:b/>
          <w:bCs/>
        </w:rPr>
        <w:t>9</w:t>
      </w:r>
      <w:r w:rsidR="0092338B" w:rsidRPr="007E2171">
        <w:rPr>
          <w:b/>
          <w:bCs/>
        </w:rPr>
        <w:t>.</w:t>
      </w:r>
      <w:r w:rsidR="0092338B" w:rsidRPr="009249DE">
        <w:rPr>
          <w:bCs/>
        </w:rPr>
        <w:t xml:space="preserve">  </w:t>
      </w:r>
      <w:r w:rsidR="0092338B">
        <w:t>U</w:t>
      </w:r>
      <w:r w:rsidR="0092338B" w:rsidRPr="007E2171">
        <w:t>pon motion duly made and seconded</w:t>
      </w:r>
      <w:r w:rsidR="0092338B">
        <w:t>,</w:t>
      </w:r>
      <w:r w:rsidR="0092338B" w:rsidRPr="007E2171">
        <w:t xml:space="preserve"> </w:t>
      </w:r>
      <w:r w:rsidR="0092338B">
        <w:t>by the directors present, it was, unanimously</w:t>
      </w:r>
    </w:p>
    <w:p w:rsidR="0092338B" w:rsidRPr="007E2171" w:rsidRDefault="0092338B" w:rsidP="004745B2">
      <w:pPr>
        <w:pStyle w:val="BodyText"/>
        <w:contextualSpacing/>
        <w:jc w:val="both"/>
      </w:pPr>
    </w:p>
    <w:p w:rsidR="0092338B" w:rsidRDefault="0092338B" w:rsidP="004745B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92338B" w:rsidRDefault="0092338B" w:rsidP="004745B2">
      <w:pPr>
        <w:pStyle w:val="BodyText"/>
        <w:contextualSpacing/>
        <w:jc w:val="both"/>
      </w:pPr>
    </w:p>
    <w:p w:rsidR="0092338B" w:rsidRDefault="0092338B" w:rsidP="004745B2">
      <w:pPr>
        <w:pStyle w:val="BodyText"/>
        <w:ind w:left="720" w:right="720"/>
        <w:contextualSpacing/>
        <w:jc w:val="both"/>
      </w:pPr>
      <w:r w:rsidRPr="007E2171">
        <w:t xml:space="preserve">a project of </w:t>
      </w:r>
      <w:r w:rsidR="00A45AF4">
        <w:t>RiverMills Assisted Living, LLC</w:t>
      </w:r>
      <w:r>
        <w:t xml:space="preserve">, in </w:t>
      </w:r>
      <w:r w:rsidR="00A45AF4">
        <w:t>Chicopee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A45AF4">
        <w:t>19,5</w:t>
      </w:r>
      <w:r>
        <w:t>00,000.</w:t>
      </w:r>
    </w:p>
    <w:p w:rsidR="0092338B" w:rsidRDefault="0092338B" w:rsidP="004745B2">
      <w:pPr>
        <w:pStyle w:val="BodyText"/>
        <w:contextualSpacing/>
        <w:jc w:val="both"/>
      </w:pPr>
    </w:p>
    <w:p w:rsidR="00A45AF4" w:rsidRPr="007E2171" w:rsidRDefault="00A45AF4" w:rsidP="004745B2">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45AF4" w:rsidRPr="007E2171" w:rsidRDefault="00A45AF4" w:rsidP="004745B2">
      <w:pPr>
        <w:pStyle w:val="BodyText"/>
        <w:contextualSpacing/>
        <w:jc w:val="both"/>
      </w:pPr>
    </w:p>
    <w:p w:rsidR="00A45AF4" w:rsidRDefault="00A45AF4" w:rsidP="004745B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45AF4" w:rsidRDefault="00A45AF4" w:rsidP="004745B2">
      <w:pPr>
        <w:pStyle w:val="BodyText"/>
        <w:contextualSpacing/>
        <w:jc w:val="both"/>
      </w:pPr>
    </w:p>
    <w:p w:rsidR="00A45AF4" w:rsidRDefault="00A45AF4" w:rsidP="004745B2">
      <w:pPr>
        <w:pStyle w:val="BodyText"/>
        <w:ind w:left="720" w:right="720"/>
        <w:contextualSpacing/>
        <w:jc w:val="both"/>
      </w:pPr>
      <w:r w:rsidRPr="007E2171">
        <w:t xml:space="preserve">a project of </w:t>
      </w:r>
      <w:r>
        <w:t>South End 10, LLC, in Boston</w:t>
      </w:r>
      <w:r w:rsidR="002A136F">
        <w:t xml:space="preserve"> (South End)</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7,886,160.</w:t>
      </w:r>
    </w:p>
    <w:p w:rsidR="00A45AF4" w:rsidRDefault="00A45AF4" w:rsidP="004745B2">
      <w:pPr>
        <w:pStyle w:val="BodyText"/>
        <w:contextualSpacing/>
        <w:jc w:val="both"/>
      </w:pPr>
    </w:p>
    <w:p w:rsidR="00923B7E" w:rsidRPr="001C7C2D" w:rsidRDefault="00923B7E" w:rsidP="004745B2">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4745B2">
      <w:pPr>
        <w:keepNext/>
        <w:contextualSpacing/>
        <w:jc w:val="both"/>
        <w:rPr>
          <w:sz w:val="24"/>
          <w:szCs w:val="24"/>
        </w:rPr>
      </w:pPr>
    </w:p>
    <w:p w:rsidR="00C93A12" w:rsidRPr="001C7C2D" w:rsidRDefault="00C93A12" w:rsidP="004745B2">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t>
      </w:r>
      <w:r w:rsidR="00A45AF4">
        <w:rPr>
          <w:b/>
          <w:sz w:val="24"/>
          <w:szCs w:val="24"/>
        </w:rPr>
        <w:t>for Lease Financing</w:t>
      </w:r>
    </w:p>
    <w:p w:rsidR="00C93A12" w:rsidRDefault="00C93A12" w:rsidP="004745B2">
      <w:pPr>
        <w:pStyle w:val="BodyText"/>
        <w:keepNext/>
        <w:contextualSpacing/>
        <w:jc w:val="both"/>
      </w:pPr>
    </w:p>
    <w:p w:rsidR="00A45AF4" w:rsidRPr="007E2171" w:rsidRDefault="00A45AF4" w:rsidP="004745B2">
      <w:pPr>
        <w:pStyle w:val="BodyText"/>
        <w:contextualSpacing/>
        <w:jc w:val="both"/>
      </w:pPr>
      <w:r>
        <w:rPr>
          <w:b/>
        </w:rPr>
        <w:t>11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45AF4" w:rsidRPr="007E2171" w:rsidRDefault="00A45AF4" w:rsidP="004745B2">
      <w:pPr>
        <w:pStyle w:val="BodyText"/>
        <w:contextualSpacing/>
        <w:jc w:val="both"/>
      </w:pPr>
    </w:p>
    <w:p w:rsidR="00A45AF4" w:rsidRDefault="00A45AF4" w:rsidP="004745B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45AF4" w:rsidRDefault="00A45AF4" w:rsidP="004745B2">
      <w:pPr>
        <w:pStyle w:val="BodyText"/>
        <w:contextualSpacing/>
        <w:jc w:val="both"/>
      </w:pPr>
    </w:p>
    <w:p w:rsidR="00A45AF4" w:rsidRDefault="00A45AF4" w:rsidP="004745B2">
      <w:pPr>
        <w:pStyle w:val="BodyText"/>
        <w:ind w:left="720" w:right="720"/>
        <w:contextualSpacing/>
        <w:jc w:val="both"/>
      </w:pPr>
      <w:r w:rsidRPr="007E2171">
        <w:t xml:space="preserve">a project of </w:t>
      </w:r>
      <w:r>
        <w:t xml:space="preserve">New England Life Flight, Inc., d/b/a Boston </w:t>
      </w:r>
      <w:r w:rsidR="00336C05">
        <w:t>Med</w:t>
      </w:r>
      <w:r>
        <w:t xml:space="preserve">Flight, </w:t>
      </w:r>
      <w:r w:rsidRPr="007E2171">
        <w:t xml:space="preserve">in </w:t>
      </w:r>
      <w:r>
        <w:t xml:space="preserve">several </w:t>
      </w:r>
      <w:r w:rsidRPr="007E2171">
        <w:t>Massachusetts</w:t>
      </w:r>
      <w:r>
        <w:t xml:space="preserve"> locations, for </w:t>
      </w:r>
      <w:r w:rsidRPr="007E2171">
        <w:t xml:space="preserve">the issuance of </w:t>
      </w:r>
      <w:r>
        <w:t xml:space="preserve">a 501(c)(3) Tax-Exempt Lease to finance such project </w:t>
      </w:r>
      <w:r w:rsidRPr="007E2171">
        <w:t>in an amount not to exceed $</w:t>
      </w:r>
      <w:r>
        <w:t>30,000,000.</w:t>
      </w:r>
    </w:p>
    <w:p w:rsidR="00A45AF4" w:rsidRDefault="00A45AF4" w:rsidP="004745B2">
      <w:pPr>
        <w:pStyle w:val="BodyText"/>
        <w:contextualSpacing/>
        <w:jc w:val="both"/>
      </w:pPr>
    </w:p>
    <w:p w:rsidR="00A45AF4" w:rsidRPr="001C7C2D" w:rsidRDefault="00A45AF4" w:rsidP="004745B2">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A45AF4" w:rsidRDefault="00A45AF4" w:rsidP="004745B2">
      <w:pPr>
        <w:pStyle w:val="BodyText"/>
        <w:keepNext/>
        <w:contextualSpacing/>
        <w:jc w:val="both"/>
      </w:pPr>
    </w:p>
    <w:p w:rsidR="005634E0" w:rsidRPr="005634E0" w:rsidRDefault="005634E0" w:rsidP="004745B2">
      <w:pPr>
        <w:pStyle w:val="BodyText"/>
        <w:contextualSpacing/>
        <w:jc w:val="both"/>
      </w:pPr>
      <w:r>
        <w:rPr>
          <w:b/>
        </w:rPr>
        <w:t>12.</w:t>
      </w:r>
      <w:r w:rsidRPr="005634E0">
        <w:t xml:space="preserve">  See below (</w:t>
      </w:r>
      <w:r w:rsidRPr="005634E0">
        <w:rPr>
          <w:i/>
        </w:rPr>
        <w:t>after Tab 18</w:t>
      </w:r>
      <w:r w:rsidRPr="005634E0">
        <w:t>).</w:t>
      </w:r>
    </w:p>
    <w:p w:rsidR="005634E0" w:rsidRPr="005634E0" w:rsidRDefault="005634E0" w:rsidP="004745B2">
      <w:pPr>
        <w:pStyle w:val="BodyText"/>
        <w:contextualSpacing/>
        <w:jc w:val="both"/>
      </w:pPr>
    </w:p>
    <w:p w:rsidR="00D269A9" w:rsidRPr="007E2171" w:rsidRDefault="00D269A9" w:rsidP="004745B2">
      <w:pPr>
        <w:pStyle w:val="BodyText"/>
        <w:contextualSpacing/>
        <w:jc w:val="both"/>
      </w:pPr>
      <w:r>
        <w:rPr>
          <w:b/>
        </w:rPr>
        <w:t>13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269A9" w:rsidRPr="007E2171" w:rsidRDefault="00D269A9" w:rsidP="004745B2">
      <w:pPr>
        <w:pStyle w:val="BodyText"/>
        <w:contextualSpacing/>
        <w:jc w:val="both"/>
      </w:pPr>
    </w:p>
    <w:p w:rsidR="00D269A9" w:rsidRDefault="00D269A9" w:rsidP="004745B2">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resolution attached and part of these minutes</w:t>
      </w:r>
      <w:r w:rsidRPr="007E2171">
        <w:t xml:space="preserve"> regarding</w:t>
      </w:r>
      <w:r>
        <w:t>:</w:t>
      </w:r>
    </w:p>
    <w:p w:rsidR="00D269A9" w:rsidRDefault="00D269A9" w:rsidP="004745B2">
      <w:pPr>
        <w:pStyle w:val="BodyText"/>
        <w:contextualSpacing/>
        <w:jc w:val="both"/>
      </w:pPr>
    </w:p>
    <w:p w:rsidR="00D269A9" w:rsidRDefault="00D269A9" w:rsidP="004745B2">
      <w:pPr>
        <w:pStyle w:val="BodyText"/>
        <w:ind w:left="720" w:right="720"/>
        <w:contextualSpacing/>
        <w:jc w:val="both"/>
      </w:pPr>
      <w:r w:rsidRPr="007E2171">
        <w:lastRenderedPageBreak/>
        <w:t xml:space="preserve">a project of </w:t>
      </w:r>
      <w:r>
        <w:t xml:space="preserve">NewBridge on the Charles, Inc., </w:t>
      </w:r>
      <w:r w:rsidRPr="007E2171">
        <w:t xml:space="preserve">in </w:t>
      </w:r>
      <w:r>
        <w:t xml:space="preserve">Dedham, </w:t>
      </w:r>
      <w:r w:rsidRPr="007E2171">
        <w:t>Massachusetts</w:t>
      </w:r>
      <w:r>
        <w:t xml:space="preserve">, for </w:t>
      </w:r>
      <w:r w:rsidRPr="007E2171">
        <w:t xml:space="preserve">the issuance of </w:t>
      </w:r>
      <w:r>
        <w:t xml:space="preserve">a Non-Profit Housing Bond to finance such project </w:t>
      </w:r>
      <w:r w:rsidRPr="007E2171">
        <w:t>in an amount not to exceed $</w:t>
      </w:r>
      <w:r>
        <w:t>260,605,000.</w:t>
      </w:r>
    </w:p>
    <w:p w:rsidR="00D269A9" w:rsidRDefault="00D269A9" w:rsidP="004745B2">
      <w:pPr>
        <w:pStyle w:val="BodyText"/>
        <w:contextualSpacing/>
        <w:jc w:val="both"/>
      </w:pPr>
    </w:p>
    <w:p w:rsidR="003E5B59" w:rsidRPr="007E2171" w:rsidRDefault="001A02B0" w:rsidP="004745B2">
      <w:pPr>
        <w:pStyle w:val="BodyText"/>
        <w:contextualSpacing/>
        <w:jc w:val="both"/>
      </w:pPr>
      <w:r>
        <w:rPr>
          <w:b/>
        </w:rPr>
        <w:t>1</w:t>
      </w:r>
      <w:r w:rsidR="00CB3ACF">
        <w:rPr>
          <w:b/>
        </w:rPr>
        <w:t>4</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4745B2">
      <w:pPr>
        <w:pStyle w:val="BodyText"/>
        <w:contextualSpacing/>
        <w:jc w:val="both"/>
      </w:pPr>
    </w:p>
    <w:p w:rsidR="003E5B59" w:rsidRDefault="003E5B59" w:rsidP="004745B2">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634E0" w:rsidRPr="00AA0F6F">
        <w:t>Official Action/Final Approval</w:t>
      </w:r>
      <w:r w:rsidR="005634E0">
        <w:t xml:space="preserve"> (“OA/FA”) </w:t>
      </w:r>
      <w:r w:rsidRPr="007E2171">
        <w:t>resolution</w:t>
      </w:r>
      <w:r w:rsidRPr="00AA0F6F">
        <w:t xml:space="preserve"> </w:t>
      </w:r>
      <w:r>
        <w:t>attached and part of these minutes</w:t>
      </w:r>
      <w:r w:rsidRPr="007E2171">
        <w:t xml:space="preserve"> regarding</w:t>
      </w:r>
      <w:r>
        <w:t>:</w:t>
      </w:r>
    </w:p>
    <w:p w:rsidR="003E5B59" w:rsidRDefault="003E5B59" w:rsidP="004745B2">
      <w:pPr>
        <w:pStyle w:val="BodyText"/>
        <w:contextualSpacing/>
        <w:jc w:val="both"/>
      </w:pPr>
    </w:p>
    <w:p w:rsidR="003E5B59" w:rsidRDefault="003E5B59" w:rsidP="004745B2">
      <w:pPr>
        <w:pStyle w:val="BodyText"/>
        <w:ind w:left="720" w:right="720"/>
        <w:contextualSpacing/>
        <w:jc w:val="both"/>
      </w:pPr>
      <w:r w:rsidRPr="007E2171">
        <w:t xml:space="preserve">a project of </w:t>
      </w:r>
      <w:r w:rsidR="00336C05">
        <w:t>Wheaton College</w:t>
      </w:r>
      <w:r>
        <w:t xml:space="preserve">, </w:t>
      </w:r>
      <w:r w:rsidRPr="007E2171">
        <w:t xml:space="preserve">in </w:t>
      </w:r>
      <w:r w:rsidR="0081547A">
        <w:t>Norton</w:t>
      </w:r>
      <w:r w:rsidR="001A02B0">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CB3ACF">
        <w:t>70,0</w:t>
      </w:r>
      <w:r>
        <w:t>00,000.</w:t>
      </w:r>
    </w:p>
    <w:p w:rsidR="003E5B59" w:rsidRDefault="003E5B59" w:rsidP="004745B2">
      <w:pPr>
        <w:pStyle w:val="BodyText"/>
        <w:tabs>
          <w:tab w:val="left" w:pos="4770"/>
        </w:tabs>
        <w:contextualSpacing/>
        <w:jc w:val="both"/>
      </w:pPr>
    </w:p>
    <w:p w:rsidR="003E5B59" w:rsidRPr="007E2171" w:rsidRDefault="001A02B0" w:rsidP="004745B2">
      <w:pPr>
        <w:pStyle w:val="BodyText"/>
        <w:contextualSpacing/>
        <w:jc w:val="both"/>
      </w:pPr>
      <w:r>
        <w:rPr>
          <w:b/>
        </w:rPr>
        <w:t>1</w:t>
      </w:r>
      <w:r w:rsidR="00CC6D9F">
        <w:rPr>
          <w:b/>
        </w:rPr>
        <w:t>5</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4745B2">
      <w:pPr>
        <w:pStyle w:val="BodyText"/>
        <w:contextualSpacing/>
        <w:jc w:val="both"/>
      </w:pPr>
    </w:p>
    <w:p w:rsidR="003E5B59" w:rsidRDefault="003E5B59" w:rsidP="004745B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E5B59" w:rsidRDefault="003E5B59" w:rsidP="004745B2">
      <w:pPr>
        <w:pStyle w:val="BodyText"/>
        <w:contextualSpacing/>
        <w:jc w:val="both"/>
      </w:pPr>
    </w:p>
    <w:p w:rsidR="003E5B59" w:rsidRDefault="003E5B59" w:rsidP="004745B2">
      <w:pPr>
        <w:pStyle w:val="BodyText"/>
        <w:ind w:left="720" w:right="720"/>
        <w:contextualSpacing/>
        <w:jc w:val="both"/>
      </w:pPr>
      <w:r w:rsidRPr="007E2171">
        <w:t xml:space="preserve">a project of </w:t>
      </w:r>
      <w:r w:rsidR="0081547A">
        <w:t>Boston Medical Center Corporation</w:t>
      </w:r>
      <w:r>
        <w:t xml:space="preserve">, </w:t>
      </w:r>
      <w:r w:rsidRPr="007E2171">
        <w:t xml:space="preserve">in </w:t>
      </w:r>
      <w:r w:rsidR="0081547A">
        <w:t>Boston</w:t>
      </w:r>
      <w:r w:rsidR="00F8557C">
        <w:t xml:space="preserve">, </w:t>
      </w:r>
      <w:r w:rsidRPr="007E2171">
        <w:t>Massachusetts</w:t>
      </w:r>
      <w:r>
        <w:t xml:space="preserve">, for </w:t>
      </w:r>
      <w:r w:rsidRPr="007E2171">
        <w:t xml:space="preserve">the issuance of </w:t>
      </w:r>
      <w:r>
        <w:t>a</w:t>
      </w:r>
      <w:r w:rsidR="00CC6D9F">
        <w:t xml:space="preserve">n </w:t>
      </w:r>
      <w:r w:rsidR="002A136F">
        <w:t>501(c)(3)</w:t>
      </w:r>
      <w:r w:rsidR="00CC6D9F">
        <w:t xml:space="preserve"> </w:t>
      </w:r>
      <w:r>
        <w:t xml:space="preserve">Tax-Exempt Bond to finance such project </w:t>
      </w:r>
      <w:r w:rsidRPr="007E2171">
        <w:t>in an amount not to exceed $</w:t>
      </w:r>
      <w:r w:rsidR="0081547A">
        <w:t>50</w:t>
      </w:r>
      <w:r w:rsidR="00CC6D9F">
        <w:t>,000</w:t>
      </w:r>
      <w:r>
        <w:t>,000.</w:t>
      </w:r>
    </w:p>
    <w:p w:rsidR="003E5B59" w:rsidRDefault="003E5B59" w:rsidP="004745B2">
      <w:pPr>
        <w:pStyle w:val="BodyText"/>
        <w:contextualSpacing/>
        <w:jc w:val="both"/>
      </w:pPr>
    </w:p>
    <w:p w:rsidR="00CC6D9F" w:rsidRPr="007E2171" w:rsidRDefault="00CC6D9F" w:rsidP="004745B2">
      <w:pPr>
        <w:pStyle w:val="BodyText"/>
        <w:contextualSpacing/>
        <w:jc w:val="both"/>
      </w:pPr>
      <w:r>
        <w:rPr>
          <w:b/>
        </w:rPr>
        <w:t>16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CC6D9F" w:rsidRPr="007E2171" w:rsidRDefault="00CC6D9F" w:rsidP="004745B2">
      <w:pPr>
        <w:pStyle w:val="BodyText"/>
        <w:contextualSpacing/>
        <w:jc w:val="both"/>
      </w:pPr>
    </w:p>
    <w:p w:rsidR="00CC6D9F" w:rsidRDefault="00CC6D9F" w:rsidP="004745B2">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81547A">
        <w:t xml:space="preserve">OA/FA </w:t>
      </w:r>
      <w:r w:rsidRPr="007E2171">
        <w:t>resolution</w:t>
      </w:r>
      <w:r w:rsidRPr="00AA0F6F">
        <w:t xml:space="preserve"> </w:t>
      </w:r>
      <w:r>
        <w:t>attached and part of these minutes</w:t>
      </w:r>
      <w:r w:rsidRPr="007E2171">
        <w:t xml:space="preserve"> regarding</w:t>
      </w:r>
      <w:r>
        <w:t>:</w:t>
      </w:r>
    </w:p>
    <w:p w:rsidR="00CC6D9F" w:rsidRDefault="00CC6D9F" w:rsidP="004745B2">
      <w:pPr>
        <w:pStyle w:val="BodyText"/>
        <w:contextualSpacing/>
        <w:jc w:val="both"/>
      </w:pPr>
    </w:p>
    <w:p w:rsidR="00CC6D9F" w:rsidRDefault="00CC6D9F" w:rsidP="004745B2">
      <w:pPr>
        <w:pStyle w:val="BodyText"/>
        <w:ind w:left="720" w:right="720"/>
        <w:contextualSpacing/>
        <w:jc w:val="both"/>
      </w:pPr>
      <w:r w:rsidRPr="007E2171">
        <w:t xml:space="preserve">a project of </w:t>
      </w:r>
      <w:r w:rsidR="0081547A">
        <w:t>Evergreen Center, Inc.</w:t>
      </w:r>
      <w:r>
        <w:t xml:space="preserve">, </w:t>
      </w:r>
      <w:r w:rsidRPr="007E2171">
        <w:t xml:space="preserve">in </w:t>
      </w:r>
      <w:r w:rsidR="0081547A">
        <w:t xml:space="preserve">several cities and towns in central </w:t>
      </w:r>
      <w:r w:rsidRPr="007E2171">
        <w:t>Massachusetts</w:t>
      </w:r>
      <w:r>
        <w:t xml:space="preserve">, for </w:t>
      </w:r>
      <w:r w:rsidRPr="007E2171">
        <w:t xml:space="preserve">the issuance of </w:t>
      </w:r>
      <w:r>
        <w:t>a</w:t>
      </w:r>
      <w:r w:rsidR="0081547A">
        <w:t xml:space="preserve"> 501(c)(3) </w:t>
      </w:r>
      <w:r>
        <w:t xml:space="preserve">Tax-Exempt Bond to finance such project </w:t>
      </w:r>
      <w:r w:rsidRPr="007E2171">
        <w:t>in an amount not to exceed $</w:t>
      </w:r>
      <w:r w:rsidR="0081547A">
        <w:t>16,370</w:t>
      </w:r>
      <w:r>
        <w:t>,000.</w:t>
      </w:r>
    </w:p>
    <w:p w:rsidR="00CC6D9F" w:rsidRDefault="00CC6D9F" w:rsidP="004745B2">
      <w:pPr>
        <w:pStyle w:val="BodyText"/>
        <w:contextualSpacing/>
        <w:jc w:val="both"/>
      </w:pPr>
    </w:p>
    <w:p w:rsidR="00BC3416" w:rsidRPr="007E2171" w:rsidRDefault="00BC3416" w:rsidP="004745B2">
      <w:pPr>
        <w:pStyle w:val="BodyText"/>
        <w:contextualSpacing/>
        <w:jc w:val="both"/>
      </w:pPr>
      <w:r>
        <w:rPr>
          <w:b/>
        </w:rPr>
        <w:t>17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C3416" w:rsidRPr="007E2171" w:rsidRDefault="00BC3416" w:rsidP="004745B2">
      <w:pPr>
        <w:pStyle w:val="BodyText"/>
        <w:contextualSpacing/>
        <w:jc w:val="both"/>
      </w:pPr>
    </w:p>
    <w:p w:rsidR="00BC3416" w:rsidRDefault="00BC3416" w:rsidP="004745B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BC3416" w:rsidRDefault="00BC3416" w:rsidP="004745B2">
      <w:pPr>
        <w:pStyle w:val="BodyText"/>
        <w:contextualSpacing/>
        <w:jc w:val="both"/>
      </w:pPr>
    </w:p>
    <w:p w:rsidR="00BC3416" w:rsidRDefault="00BC3416" w:rsidP="004745B2">
      <w:pPr>
        <w:pStyle w:val="BodyText"/>
        <w:ind w:left="720" w:right="720"/>
        <w:contextualSpacing/>
        <w:jc w:val="both"/>
      </w:pPr>
      <w:r w:rsidRPr="007E2171">
        <w:t xml:space="preserve">a project of </w:t>
      </w:r>
      <w:r w:rsidR="0081547A">
        <w:t>Behavioral Health Network</w:t>
      </w:r>
      <w:r>
        <w:t xml:space="preserve">, Inc., </w:t>
      </w:r>
      <w:r w:rsidRPr="007E2171">
        <w:t xml:space="preserve">in </w:t>
      </w:r>
      <w:r w:rsidR="0081547A">
        <w:t>Springfield</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81547A">
        <w:t>7,48</w:t>
      </w:r>
      <w:r>
        <w:t>0,000.</w:t>
      </w:r>
    </w:p>
    <w:p w:rsidR="00BC3416" w:rsidRDefault="00BC3416" w:rsidP="004745B2">
      <w:pPr>
        <w:pStyle w:val="BodyText"/>
        <w:tabs>
          <w:tab w:val="left" w:pos="4770"/>
        </w:tabs>
        <w:ind w:right="-90"/>
        <w:contextualSpacing/>
        <w:jc w:val="both"/>
      </w:pPr>
    </w:p>
    <w:p w:rsidR="00BC3416" w:rsidRPr="007E2171" w:rsidRDefault="00BC3416" w:rsidP="004745B2">
      <w:pPr>
        <w:pStyle w:val="BodyText"/>
        <w:contextualSpacing/>
        <w:jc w:val="both"/>
      </w:pPr>
      <w:r>
        <w:rPr>
          <w:b/>
        </w:rPr>
        <w:t>18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C3416" w:rsidRPr="007E2171" w:rsidRDefault="00BC3416" w:rsidP="004745B2">
      <w:pPr>
        <w:pStyle w:val="BodyText"/>
        <w:contextualSpacing/>
        <w:jc w:val="both"/>
      </w:pPr>
    </w:p>
    <w:p w:rsidR="00BC3416" w:rsidRDefault="00BC3416" w:rsidP="004745B2">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BC3416" w:rsidRDefault="00BC3416" w:rsidP="004745B2">
      <w:pPr>
        <w:pStyle w:val="BodyText"/>
        <w:contextualSpacing/>
        <w:jc w:val="both"/>
      </w:pPr>
    </w:p>
    <w:p w:rsidR="00BC3416" w:rsidRDefault="00BC3416" w:rsidP="004745B2">
      <w:pPr>
        <w:pStyle w:val="BodyText"/>
        <w:ind w:left="720" w:right="720"/>
        <w:contextualSpacing/>
        <w:jc w:val="both"/>
      </w:pPr>
      <w:r w:rsidRPr="007E2171">
        <w:lastRenderedPageBreak/>
        <w:t xml:space="preserve">a project of </w:t>
      </w:r>
      <w:r w:rsidR="0081547A">
        <w:t>Boston Collegiate Charter School Foundation</w:t>
      </w:r>
      <w:r>
        <w:t xml:space="preserve">, Inc., </w:t>
      </w:r>
      <w:r w:rsidRPr="007E2171">
        <w:t xml:space="preserve">in </w:t>
      </w:r>
      <w:r w:rsidR="0081547A">
        <w:t xml:space="preserve">Boston (Dorchester),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81547A">
        <w:t>7,2</w:t>
      </w:r>
      <w:r>
        <w:t>00,000.</w:t>
      </w:r>
    </w:p>
    <w:p w:rsidR="00BC3416" w:rsidRDefault="00BC3416" w:rsidP="004745B2">
      <w:pPr>
        <w:pStyle w:val="BodyText"/>
        <w:tabs>
          <w:tab w:val="left" w:pos="4770"/>
        </w:tabs>
        <w:contextualSpacing/>
        <w:jc w:val="both"/>
      </w:pPr>
    </w:p>
    <w:p w:rsidR="005634E0" w:rsidRDefault="005634E0" w:rsidP="004745B2">
      <w:pPr>
        <w:pStyle w:val="BodyText"/>
        <w:tabs>
          <w:tab w:val="left" w:pos="4770"/>
        </w:tabs>
        <w:contextualSpacing/>
        <w:jc w:val="both"/>
      </w:pPr>
      <w:r>
        <w:t>[</w:t>
      </w:r>
      <w:r w:rsidRPr="005634E0">
        <w:rPr>
          <w:i/>
        </w:rPr>
        <w:t xml:space="preserve">Secretary’s Note:  The Chair arrived at the meeting during the above bond transaction votes (at 10:15 a.m.); he was not present for the votes at </w:t>
      </w:r>
      <w:r w:rsidR="00D57964">
        <w:rPr>
          <w:i/>
        </w:rPr>
        <w:t>T</w:t>
      </w:r>
      <w:r w:rsidRPr="005634E0">
        <w:rPr>
          <w:i/>
        </w:rPr>
        <w:t>abs 1 – 18, excluding Tab 12 (below).</w:t>
      </w:r>
      <w:r>
        <w:t>]</w:t>
      </w:r>
    </w:p>
    <w:p w:rsidR="005634E0" w:rsidRDefault="005634E0" w:rsidP="004745B2">
      <w:pPr>
        <w:pStyle w:val="BodyText"/>
        <w:tabs>
          <w:tab w:val="left" w:pos="4770"/>
        </w:tabs>
        <w:contextualSpacing/>
        <w:jc w:val="both"/>
      </w:pPr>
    </w:p>
    <w:p w:rsidR="005634E0" w:rsidRPr="007E2171" w:rsidRDefault="005634E0" w:rsidP="004745B2">
      <w:pPr>
        <w:pStyle w:val="BodyText"/>
        <w:contextualSpacing/>
        <w:jc w:val="both"/>
      </w:pPr>
      <w:r>
        <w:rPr>
          <w:b/>
        </w:rPr>
        <w:t>12</w:t>
      </w:r>
      <w:r w:rsidRPr="000137A3">
        <w:rPr>
          <w:b/>
        </w:rPr>
        <w:t>.</w:t>
      </w:r>
      <w:r w:rsidRPr="00804EFD">
        <w:t xml:space="preserve">  </w:t>
      </w:r>
      <w:r>
        <w:t>Mr. Chilton called attention to the revised resolution provided today and, u</w:t>
      </w:r>
      <w:r w:rsidRPr="007E2171">
        <w:t>pon motion duly made and seconded</w:t>
      </w:r>
      <w:r>
        <w:t>,</w:t>
      </w:r>
      <w:r w:rsidRPr="007E2171">
        <w:t xml:space="preserve"> </w:t>
      </w:r>
      <w:r>
        <w:t>by the directors present, it was, unanimously</w:t>
      </w:r>
    </w:p>
    <w:p w:rsidR="005634E0" w:rsidRPr="007E2171" w:rsidRDefault="005634E0" w:rsidP="004745B2">
      <w:pPr>
        <w:pStyle w:val="BodyText"/>
        <w:contextualSpacing/>
        <w:jc w:val="both"/>
      </w:pPr>
    </w:p>
    <w:p w:rsidR="005634E0" w:rsidRDefault="005634E0" w:rsidP="004745B2">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revised resolution attached and part of these minutes</w:t>
      </w:r>
      <w:r w:rsidRPr="007E2171">
        <w:t xml:space="preserve"> regarding</w:t>
      </w:r>
      <w:r>
        <w:t>:</w:t>
      </w:r>
    </w:p>
    <w:p w:rsidR="005634E0" w:rsidRDefault="005634E0" w:rsidP="004745B2">
      <w:pPr>
        <w:pStyle w:val="BodyText"/>
        <w:contextualSpacing/>
        <w:jc w:val="both"/>
      </w:pPr>
    </w:p>
    <w:p w:rsidR="005634E0" w:rsidRDefault="005634E0" w:rsidP="004745B2">
      <w:pPr>
        <w:pStyle w:val="BodyText"/>
        <w:ind w:left="720" w:right="720"/>
        <w:contextualSpacing/>
        <w:jc w:val="both"/>
      </w:pPr>
      <w:r w:rsidRPr="007E2171">
        <w:t xml:space="preserve">a project of </w:t>
      </w:r>
      <w:r>
        <w:t xml:space="preserve">Partners HealthCare System, Inc., </w:t>
      </w:r>
      <w:r w:rsidRPr="007E2171">
        <w:t xml:space="preserve">in </w:t>
      </w:r>
      <w:r>
        <w:t xml:space="preserve">numerous </w:t>
      </w:r>
      <w:r w:rsidRPr="007E2171">
        <w:t>Massachusetts</w:t>
      </w:r>
      <w:r>
        <w:t xml:space="preserve"> locations, for </w:t>
      </w:r>
      <w:r w:rsidRPr="007E2171">
        <w:t xml:space="preserve">the issuance of </w:t>
      </w:r>
      <w:r>
        <w:t xml:space="preserve">a 501(c)(3) Tax-Exempt Bond to finance such project </w:t>
      </w:r>
      <w:r w:rsidRPr="007E2171">
        <w:t>in an amount not to exceed $</w:t>
      </w:r>
      <w:r>
        <w:t>1,495,000,000.</w:t>
      </w:r>
    </w:p>
    <w:p w:rsidR="005634E0" w:rsidRDefault="005634E0" w:rsidP="004745B2">
      <w:pPr>
        <w:pStyle w:val="BodyText"/>
        <w:contextualSpacing/>
        <w:jc w:val="both"/>
      </w:pPr>
    </w:p>
    <w:p w:rsidR="005634E0" w:rsidRDefault="005634E0" w:rsidP="004745B2">
      <w:pPr>
        <w:pStyle w:val="BodyText"/>
        <w:contextualSpacing/>
        <w:jc w:val="both"/>
      </w:pPr>
      <w:r>
        <w:t>[</w:t>
      </w:r>
      <w:r w:rsidRPr="00484ACE">
        <w:rPr>
          <w:i/>
        </w:rPr>
        <w:t xml:space="preserve">Secretary’s Note:  Having recused </w:t>
      </w:r>
      <w:r>
        <w:rPr>
          <w:i/>
        </w:rPr>
        <w:t xml:space="preserve">himself </w:t>
      </w:r>
      <w:r w:rsidRPr="00484ACE">
        <w:rPr>
          <w:i/>
        </w:rPr>
        <w:t>from th</w:t>
      </w:r>
      <w:r>
        <w:rPr>
          <w:i/>
        </w:rPr>
        <w:t>is</w:t>
      </w:r>
      <w:r w:rsidRPr="00484ACE">
        <w:rPr>
          <w:i/>
        </w:rPr>
        <w:t xml:space="preserve"> matter</w:t>
      </w:r>
      <w:r>
        <w:rPr>
          <w:i/>
        </w:rPr>
        <w:t xml:space="preserve">, Mr. Kavoogian left the room and did not </w:t>
      </w:r>
      <w:r w:rsidRPr="00484ACE">
        <w:rPr>
          <w:i/>
        </w:rPr>
        <w:t>participate in any discussi</w:t>
      </w:r>
      <w:r>
        <w:rPr>
          <w:i/>
        </w:rPr>
        <w:t xml:space="preserve">on, deliberation, or vote on this </w:t>
      </w:r>
      <w:r w:rsidRPr="00484ACE">
        <w:rPr>
          <w:i/>
        </w:rPr>
        <w:t>matter.</w:t>
      </w:r>
      <w:r>
        <w:rPr>
          <w:i/>
        </w:rPr>
        <w:t xml:space="preserve">  He returned to the meeting room after completion of the above vote.</w:t>
      </w:r>
      <w:r>
        <w:t>]</w:t>
      </w:r>
    </w:p>
    <w:p w:rsidR="005634E0" w:rsidRDefault="005634E0" w:rsidP="004745B2">
      <w:pPr>
        <w:pStyle w:val="BodyText"/>
        <w:contextualSpacing/>
        <w:jc w:val="both"/>
      </w:pPr>
    </w:p>
    <w:p w:rsidR="00DA55DE" w:rsidRDefault="00DA55DE" w:rsidP="004745B2">
      <w:pPr>
        <w:pStyle w:val="BodyText"/>
        <w:contextualSpacing/>
        <w:jc w:val="both"/>
      </w:pPr>
    </w:p>
    <w:p w:rsidR="001A0E10" w:rsidRPr="00FD4412" w:rsidRDefault="001A0E10" w:rsidP="004745B2">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4745B2">
      <w:pPr>
        <w:pStyle w:val="BodyText"/>
        <w:keepNext/>
        <w:contextualSpacing/>
        <w:jc w:val="both"/>
      </w:pPr>
    </w:p>
    <w:p w:rsidR="0081547A" w:rsidRPr="005E5D1A" w:rsidRDefault="0081547A" w:rsidP="004745B2">
      <w:pPr>
        <w:pStyle w:val="BodyText"/>
        <w:keepNext/>
        <w:contextualSpacing/>
        <w:jc w:val="both"/>
        <w:rPr>
          <w:b/>
          <w:i/>
          <w:u w:val="single"/>
        </w:rPr>
      </w:pPr>
      <w:r>
        <w:rPr>
          <w:b/>
          <w:i/>
          <w:u w:val="single"/>
        </w:rPr>
        <w:t xml:space="preserve">Audit &amp; Administration </w:t>
      </w:r>
      <w:r w:rsidRPr="005E5D1A">
        <w:rPr>
          <w:b/>
          <w:i/>
          <w:u w:val="single"/>
        </w:rPr>
        <w:t>Committee</w:t>
      </w:r>
    </w:p>
    <w:p w:rsidR="0081547A" w:rsidRDefault="0081547A" w:rsidP="004745B2">
      <w:pPr>
        <w:pStyle w:val="BodyText"/>
        <w:keepNext/>
        <w:contextualSpacing/>
        <w:jc w:val="both"/>
      </w:pPr>
    </w:p>
    <w:p w:rsidR="0081547A" w:rsidRDefault="0081547A" w:rsidP="004745B2">
      <w:pPr>
        <w:pStyle w:val="BodyText"/>
        <w:tabs>
          <w:tab w:val="left" w:pos="7538"/>
        </w:tabs>
        <w:contextualSpacing/>
        <w:jc w:val="both"/>
        <w:rPr>
          <w:bCs/>
        </w:rPr>
      </w:pPr>
      <w:r>
        <w:rPr>
          <w:bCs/>
        </w:rPr>
        <w:t xml:space="preserve">Mr. </w:t>
      </w:r>
      <w:r w:rsidR="00665962">
        <w:rPr>
          <w:bCs/>
        </w:rPr>
        <w:t>Morales</w:t>
      </w:r>
      <w:r>
        <w:rPr>
          <w:bCs/>
        </w:rPr>
        <w:t xml:space="preserve"> reported that the Committee met this morning, but there was no</w:t>
      </w:r>
      <w:r w:rsidR="00371915">
        <w:rPr>
          <w:bCs/>
        </w:rPr>
        <w:t>t a</w:t>
      </w:r>
      <w:r>
        <w:rPr>
          <w:bCs/>
        </w:rPr>
        <w:t xml:space="preserve"> quorum present.  He </w:t>
      </w:r>
      <w:r w:rsidR="002A136F">
        <w:rPr>
          <w:bCs/>
        </w:rPr>
        <w:t xml:space="preserve">stated that </w:t>
      </w:r>
      <w:r w:rsidR="00371915">
        <w:rPr>
          <w:bCs/>
        </w:rPr>
        <w:t xml:space="preserve">the Committee received and reviewed the Agency’s audited Financial Statements.  He and Mr. Gerlin were disappointed to report that the result of the audit is a “qualified approval” – due to certain terms and language imbedded in the Emerging Technology Fund (“ETF”) </w:t>
      </w:r>
      <w:r w:rsidR="000E4D16">
        <w:rPr>
          <w:bCs/>
        </w:rPr>
        <w:t xml:space="preserve">in connection with warrants, relative to GASB rules.  This is a technical issue under GASB53 and as long as the Agency takes warrants as collateral in certain ETF transactions, then its audit </w:t>
      </w:r>
      <w:r w:rsidR="002A136F">
        <w:rPr>
          <w:bCs/>
        </w:rPr>
        <w:t xml:space="preserve">result </w:t>
      </w:r>
      <w:r w:rsidR="000E4D16">
        <w:rPr>
          <w:bCs/>
        </w:rPr>
        <w:t xml:space="preserve">will be “qualified approval.”  When Ms. Madden noted that GASB rules have been in place for </w:t>
      </w:r>
      <w:r w:rsidR="002A136F">
        <w:rPr>
          <w:bCs/>
        </w:rPr>
        <w:t xml:space="preserve">quite </w:t>
      </w:r>
      <w:r w:rsidR="000E4D16">
        <w:rPr>
          <w:bCs/>
        </w:rPr>
        <w:t xml:space="preserve">a while and wondered why this is this just coming to light </w:t>
      </w:r>
      <w:r w:rsidR="000E403A">
        <w:rPr>
          <w:bCs/>
        </w:rPr>
        <w:t>this year</w:t>
      </w:r>
      <w:r w:rsidR="000E4D16">
        <w:rPr>
          <w:bCs/>
        </w:rPr>
        <w:t>, Mr. Gerlin advised that certain benchmarks had been reached to trigger certain reporting.</w:t>
      </w:r>
      <w:r w:rsidR="000E403A">
        <w:rPr>
          <w:bCs/>
        </w:rPr>
        <w:t xml:space="preserve">  But for the language, </w:t>
      </w:r>
      <w:r w:rsidR="002A136F">
        <w:rPr>
          <w:bCs/>
        </w:rPr>
        <w:t xml:space="preserve">it was noted </w:t>
      </w:r>
      <w:r w:rsidR="000E403A">
        <w:rPr>
          <w:bCs/>
        </w:rPr>
        <w:t>this rating has no impact on the Agency, and staff is working on language going forward that will satisfy the auditors and support a better audit result.</w:t>
      </w:r>
      <w:r w:rsidR="002A136F">
        <w:rPr>
          <w:bCs/>
        </w:rPr>
        <w:t xml:space="preserve">  In conclusion, Mr. Morales advised that the Committee met privately with the auditors, who opined the accounting staff is excellent; there are no issues to report.</w:t>
      </w:r>
    </w:p>
    <w:p w:rsidR="0081547A" w:rsidRDefault="0081547A" w:rsidP="004745B2">
      <w:pPr>
        <w:pStyle w:val="BodyText"/>
        <w:tabs>
          <w:tab w:val="left" w:pos="360"/>
        </w:tabs>
        <w:contextualSpacing/>
        <w:jc w:val="both"/>
        <w:rPr>
          <w:bCs/>
        </w:rPr>
      </w:pPr>
    </w:p>
    <w:p w:rsidR="0081547A" w:rsidRPr="007E2171" w:rsidRDefault="00851B76" w:rsidP="004745B2">
      <w:pPr>
        <w:pStyle w:val="BodyText"/>
        <w:contextualSpacing/>
        <w:jc w:val="both"/>
      </w:pPr>
      <w:r>
        <w:rPr>
          <w:b/>
          <w:bCs/>
        </w:rPr>
        <w:t>19</w:t>
      </w:r>
      <w:r w:rsidR="0081547A">
        <w:rPr>
          <w:b/>
          <w:bCs/>
        </w:rPr>
        <w:t>.</w:t>
      </w:r>
      <w:r w:rsidR="0081547A" w:rsidRPr="007E2171">
        <w:rPr>
          <w:b/>
          <w:bCs/>
        </w:rPr>
        <w:t xml:space="preserve">  Minutes of </w:t>
      </w:r>
      <w:r w:rsidR="0081547A">
        <w:rPr>
          <w:b/>
          <w:bCs/>
        </w:rPr>
        <w:t>P</w:t>
      </w:r>
      <w:r w:rsidR="0081547A" w:rsidRPr="007E2171">
        <w:rPr>
          <w:b/>
          <w:bCs/>
        </w:rPr>
        <w:t xml:space="preserve">rior </w:t>
      </w:r>
      <w:r w:rsidR="0081547A">
        <w:rPr>
          <w:b/>
          <w:bCs/>
        </w:rPr>
        <w:t>M</w:t>
      </w:r>
      <w:r w:rsidR="0081547A" w:rsidRPr="007E2171">
        <w:rPr>
          <w:b/>
          <w:bCs/>
        </w:rPr>
        <w:t>eeting</w:t>
      </w:r>
      <w:r w:rsidR="0081547A" w:rsidRPr="007E2171">
        <w:t xml:space="preserve">.  For information purposes only, the minutes of </w:t>
      </w:r>
      <w:r w:rsidR="0081547A">
        <w:t xml:space="preserve">the </w:t>
      </w:r>
      <w:r>
        <w:t>May 31</w:t>
      </w:r>
      <w:r w:rsidR="0081547A">
        <w:t xml:space="preserve">, 2017 </w:t>
      </w:r>
      <w:r>
        <w:t xml:space="preserve">Audit &amp; Administration </w:t>
      </w:r>
      <w:r w:rsidR="0081547A" w:rsidRPr="007E2171">
        <w:t xml:space="preserve">Committee </w:t>
      </w:r>
      <w:r>
        <w:t>m</w:t>
      </w:r>
      <w:r w:rsidR="0081547A" w:rsidRPr="007E2171">
        <w:t>eeting</w:t>
      </w:r>
      <w:r w:rsidR="0081547A">
        <w:t xml:space="preserve"> are attached </w:t>
      </w:r>
      <w:r w:rsidR="0081547A" w:rsidRPr="007E2171">
        <w:t xml:space="preserve">and part of the minutes of this meeting.  No discussion </w:t>
      </w:r>
      <w:r w:rsidR="0081547A">
        <w:t>of</w:t>
      </w:r>
      <w:r w:rsidR="0081547A" w:rsidRPr="007E2171">
        <w:t xml:space="preserve"> the</w:t>
      </w:r>
      <w:r w:rsidR="0081547A">
        <w:t>se</w:t>
      </w:r>
      <w:r w:rsidR="0081547A" w:rsidRPr="007E2171">
        <w:t xml:space="preserve"> minutes took place.</w:t>
      </w:r>
    </w:p>
    <w:p w:rsidR="0081547A" w:rsidRDefault="0081547A" w:rsidP="004745B2">
      <w:pPr>
        <w:pStyle w:val="BodyText"/>
        <w:contextualSpacing/>
        <w:jc w:val="both"/>
        <w:rPr>
          <w:bCs/>
        </w:rPr>
      </w:pPr>
    </w:p>
    <w:p w:rsidR="00851B76" w:rsidRPr="005E5D1A" w:rsidRDefault="00851B76" w:rsidP="004745B2">
      <w:pPr>
        <w:pStyle w:val="BodyText"/>
        <w:keepNext/>
        <w:contextualSpacing/>
        <w:jc w:val="both"/>
        <w:rPr>
          <w:b/>
          <w:i/>
          <w:u w:val="single"/>
        </w:rPr>
      </w:pPr>
      <w:r>
        <w:rPr>
          <w:b/>
          <w:i/>
          <w:u w:val="single"/>
        </w:rPr>
        <w:lastRenderedPageBreak/>
        <w:t xml:space="preserve">Compensation </w:t>
      </w:r>
      <w:r w:rsidRPr="005E5D1A">
        <w:rPr>
          <w:b/>
          <w:i/>
          <w:u w:val="single"/>
        </w:rPr>
        <w:t>Committee</w:t>
      </w:r>
    </w:p>
    <w:p w:rsidR="00851B76" w:rsidRDefault="00851B76" w:rsidP="004745B2">
      <w:pPr>
        <w:pStyle w:val="BodyText"/>
        <w:keepNext/>
        <w:contextualSpacing/>
        <w:jc w:val="both"/>
      </w:pPr>
    </w:p>
    <w:p w:rsidR="00851B76" w:rsidRDefault="00851B76" w:rsidP="004745B2">
      <w:pPr>
        <w:pStyle w:val="BodyText"/>
        <w:tabs>
          <w:tab w:val="left" w:pos="7538"/>
        </w:tabs>
        <w:contextualSpacing/>
        <w:jc w:val="both"/>
        <w:rPr>
          <w:bCs/>
        </w:rPr>
      </w:pPr>
      <w:r>
        <w:rPr>
          <w:bCs/>
        </w:rPr>
        <w:t xml:space="preserve">Mr. </w:t>
      </w:r>
      <w:r w:rsidR="00665962">
        <w:rPr>
          <w:bCs/>
        </w:rPr>
        <w:t>Morales</w:t>
      </w:r>
      <w:r>
        <w:rPr>
          <w:bCs/>
        </w:rPr>
        <w:t xml:space="preserve"> reported </w:t>
      </w:r>
      <w:r w:rsidR="000E403A">
        <w:rPr>
          <w:bCs/>
        </w:rPr>
        <w:t xml:space="preserve">only </w:t>
      </w:r>
      <w:r>
        <w:rPr>
          <w:bCs/>
        </w:rPr>
        <w:t>that the Committee met this morning, but there was no</w:t>
      </w:r>
      <w:r w:rsidR="000E403A">
        <w:rPr>
          <w:bCs/>
        </w:rPr>
        <w:t>t a quorum present.</w:t>
      </w:r>
    </w:p>
    <w:p w:rsidR="00851B76" w:rsidRDefault="00851B76" w:rsidP="004745B2">
      <w:pPr>
        <w:pStyle w:val="BodyText"/>
        <w:tabs>
          <w:tab w:val="left" w:pos="360"/>
        </w:tabs>
        <w:contextualSpacing/>
        <w:jc w:val="both"/>
        <w:rPr>
          <w:bCs/>
        </w:rPr>
      </w:pPr>
    </w:p>
    <w:p w:rsidR="001A0E10" w:rsidRPr="005E5D1A" w:rsidRDefault="001A0E10" w:rsidP="004745B2">
      <w:pPr>
        <w:pStyle w:val="BodyText"/>
        <w:keepNext/>
        <w:contextualSpacing/>
        <w:jc w:val="both"/>
        <w:rPr>
          <w:b/>
          <w:i/>
          <w:u w:val="single"/>
        </w:rPr>
      </w:pPr>
      <w:r w:rsidRPr="005E5D1A">
        <w:rPr>
          <w:b/>
          <w:i/>
          <w:u w:val="single"/>
        </w:rPr>
        <w:t>Origination &amp; Credit Committee</w:t>
      </w:r>
    </w:p>
    <w:p w:rsidR="001A0E10" w:rsidRDefault="001A0E10" w:rsidP="004745B2">
      <w:pPr>
        <w:pStyle w:val="BodyText"/>
        <w:keepNext/>
        <w:contextualSpacing/>
        <w:jc w:val="both"/>
      </w:pPr>
    </w:p>
    <w:p w:rsidR="00723AF4" w:rsidRDefault="001B7412" w:rsidP="004745B2">
      <w:pPr>
        <w:pStyle w:val="BodyText"/>
        <w:tabs>
          <w:tab w:val="left" w:pos="7538"/>
        </w:tabs>
        <w:contextualSpacing/>
        <w:jc w:val="both"/>
        <w:rPr>
          <w:bCs/>
        </w:rPr>
      </w:pPr>
      <w:r>
        <w:rPr>
          <w:bCs/>
        </w:rPr>
        <w:t>Mr. Blake</w:t>
      </w:r>
      <w:r w:rsidR="00851B76">
        <w:rPr>
          <w:bCs/>
        </w:rPr>
        <w:t xml:space="preserve"> reported the Origination &amp; Credit Committee met on Tuesday, November 7, 2017</w:t>
      </w:r>
      <w:r w:rsidR="00E014F1">
        <w:rPr>
          <w:bCs/>
        </w:rPr>
        <w:t>.  A quorum was not present at the Committee meeting, so no votes were taken</w:t>
      </w:r>
      <w:r w:rsidR="00AB5784">
        <w:rPr>
          <w:bCs/>
        </w:rPr>
        <w:t>.</w:t>
      </w:r>
    </w:p>
    <w:p w:rsidR="00723AF4" w:rsidRDefault="00723AF4" w:rsidP="004745B2">
      <w:pPr>
        <w:pStyle w:val="BodyText"/>
        <w:tabs>
          <w:tab w:val="left" w:pos="360"/>
        </w:tabs>
        <w:contextualSpacing/>
        <w:jc w:val="both"/>
        <w:rPr>
          <w:bCs/>
        </w:rPr>
      </w:pPr>
    </w:p>
    <w:p w:rsidR="006F0D0B" w:rsidRPr="007E2171" w:rsidRDefault="00851B76" w:rsidP="004745B2">
      <w:pPr>
        <w:pStyle w:val="BodyText"/>
        <w:contextualSpacing/>
        <w:jc w:val="both"/>
      </w:pPr>
      <w:r>
        <w:rPr>
          <w:b/>
          <w:bCs/>
        </w:rPr>
        <w:t>20</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October 10</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4745B2">
      <w:pPr>
        <w:pStyle w:val="BodyText"/>
        <w:contextualSpacing/>
        <w:jc w:val="both"/>
        <w:rPr>
          <w:bCs/>
        </w:rPr>
      </w:pPr>
    </w:p>
    <w:p w:rsidR="003D38C6" w:rsidRPr="005E5D1A" w:rsidRDefault="003D38C6" w:rsidP="004745B2">
      <w:pPr>
        <w:pStyle w:val="BodyText"/>
        <w:keepNext/>
        <w:ind w:right="720"/>
        <w:contextualSpacing/>
        <w:jc w:val="both"/>
        <w:rPr>
          <w:b/>
          <w:u w:val="single"/>
        </w:rPr>
      </w:pPr>
      <w:r w:rsidRPr="005E5D1A">
        <w:rPr>
          <w:b/>
          <w:u w:val="single"/>
        </w:rPr>
        <w:t>Lending</w:t>
      </w:r>
    </w:p>
    <w:p w:rsidR="003D38C6" w:rsidRPr="001661E6" w:rsidRDefault="003D38C6" w:rsidP="004745B2">
      <w:pPr>
        <w:pStyle w:val="BodyText"/>
        <w:keepNext/>
        <w:ind w:right="720"/>
        <w:contextualSpacing/>
        <w:jc w:val="both"/>
      </w:pPr>
    </w:p>
    <w:p w:rsidR="003D38C6" w:rsidRDefault="00390872" w:rsidP="004745B2">
      <w:pPr>
        <w:pStyle w:val="BodyText"/>
        <w:contextualSpacing/>
        <w:jc w:val="both"/>
      </w:pPr>
      <w:r>
        <w:rPr>
          <w:b/>
          <w:bCs/>
        </w:rPr>
        <w:t>2</w:t>
      </w:r>
      <w:r w:rsidR="00851B76">
        <w:rPr>
          <w:b/>
          <w:bCs/>
        </w:rPr>
        <w:t>1</w:t>
      </w:r>
      <w:r w:rsidR="003D38C6" w:rsidRPr="007C1E63">
        <w:rPr>
          <w:b/>
          <w:bCs/>
        </w:rPr>
        <w:t>.  Delegated Authority Report</w:t>
      </w:r>
      <w:r w:rsidR="003D38C6">
        <w:rPr>
          <w:b/>
          <w:bCs/>
        </w:rPr>
        <w:t xml:space="preserve"> for Loan Approvals (</w:t>
      </w:r>
      <w:r w:rsidR="00851B76">
        <w:rPr>
          <w:b/>
          <w:bCs/>
        </w:rPr>
        <w:t>September</w:t>
      </w:r>
      <w:r w:rsidR="00D50D77">
        <w:rPr>
          <w:b/>
          <w:bCs/>
        </w:rPr>
        <w:t xml:space="preserve"> </w:t>
      </w:r>
      <w:r w:rsidR="00AB5784">
        <w:rPr>
          <w:b/>
          <w:bCs/>
        </w:rPr>
        <w:t>2017</w:t>
      </w:r>
      <w:r w:rsidR="003D38C6">
        <w:rPr>
          <w:b/>
          <w:bCs/>
        </w:rPr>
        <w:t>)</w:t>
      </w:r>
      <w:r w:rsidR="003D38C6" w:rsidRPr="00D75A6E">
        <w:rPr>
          <w:bCs/>
        </w:rPr>
        <w:t xml:space="preserve">.  </w:t>
      </w:r>
      <w:r w:rsidR="003D38C6">
        <w:t>F</w:t>
      </w:r>
      <w:r w:rsidR="003D38C6" w:rsidRPr="007E2171">
        <w:t xml:space="preserve">or information purposes only, the </w:t>
      </w:r>
      <w:r w:rsidR="003D38C6">
        <w:t xml:space="preserve">Delegated Authority Report regarding Loans is </w:t>
      </w:r>
      <w:r w:rsidR="003D38C6" w:rsidRPr="007E2171">
        <w:t xml:space="preserve">attached and part of the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4745B2">
      <w:pPr>
        <w:pStyle w:val="BodyText"/>
        <w:contextualSpacing/>
        <w:jc w:val="both"/>
      </w:pPr>
    </w:p>
    <w:p w:rsidR="00851B76" w:rsidRDefault="00851B76" w:rsidP="004745B2">
      <w:pPr>
        <w:pStyle w:val="BodyText"/>
        <w:keepNext/>
        <w:ind w:left="1440" w:hanging="1440"/>
        <w:jc w:val="both"/>
      </w:pPr>
      <w:r>
        <w:rPr>
          <w:b/>
        </w:rPr>
        <w:t>22</w:t>
      </w:r>
      <w:r w:rsidRPr="00CB2029">
        <w:rPr>
          <w:b/>
        </w:rPr>
        <w:t xml:space="preserve">.  </w:t>
      </w:r>
      <w:r w:rsidRPr="00796375">
        <w:rPr>
          <w:b/>
        </w:rPr>
        <w:t>VOTE –</w:t>
      </w:r>
      <w:r>
        <w:rPr>
          <w:b/>
        </w:rPr>
        <w:t xml:space="preserve"> Amendment to Export Development Fund Operating Rules</w:t>
      </w:r>
    </w:p>
    <w:p w:rsidR="00851B76" w:rsidRDefault="00851B76" w:rsidP="004745B2">
      <w:pPr>
        <w:pStyle w:val="BodyText"/>
        <w:keepNext/>
        <w:jc w:val="both"/>
      </w:pPr>
    </w:p>
    <w:p w:rsidR="00851B76" w:rsidRPr="007E2171" w:rsidRDefault="00851B76" w:rsidP="004745B2">
      <w:pPr>
        <w:pStyle w:val="BodyText"/>
        <w:jc w:val="both"/>
        <w:rPr>
          <w:bCs/>
        </w:rPr>
      </w:pPr>
      <w:r>
        <w:t xml:space="preserve">Ms. Canter described this request to amend the Export Development Fund Operating Rules to increase the maximum amount of an allowable guaranty from $500,000 to $1,000,000, thereby aligning the Fund’s Operating Rules with the enabling legislation for the Fund, which has also been amended to increase the maximum guaranty amount to $1,000,000.  The Chair </w:t>
      </w:r>
      <w:r w:rsidRPr="007E2171">
        <w:t xml:space="preserve">asked for a vote and, </w:t>
      </w:r>
      <w:r>
        <w:t xml:space="preserve">upon motion duly made and seconded, </w:t>
      </w:r>
      <w:r w:rsidRPr="00B6662B">
        <w:t>by the directors present, it was, unanimously</w:t>
      </w:r>
    </w:p>
    <w:p w:rsidR="00851B76" w:rsidRPr="007E2171" w:rsidRDefault="00851B76" w:rsidP="004745B2">
      <w:pPr>
        <w:jc w:val="both"/>
        <w:rPr>
          <w:sz w:val="24"/>
          <w:szCs w:val="24"/>
        </w:rPr>
      </w:pPr>
    </w:p>
    <w:p w:rsidR="00851B76" w:rsidRPr="007E2171" w:rsidRDefault="00851B76" w:rsidP="004745B2">
      <w:pPr>
        <w:pStyle w:val="BodyText"/>
        <w:jc w:val="both"/>
      </w:pPr>
      <w:r w:rsidRPr="007E2171">
        <w:rPr>
          <w:b/>
        </w:rPr>
        <w:t>VOTED:</w:t>
      </w:r>
      <w:r w:rsidRPr="007E2171">
        <w:t xml:space="preserve">  That the Board of Directors of Mass</w:t>
      </w:r>
      <w:r>
        <w:t>Development approves the amendment of the Export Development Operating Rules, as outlined in the memorandum and vote dated November 9, 2017</w:t>
      </w:r>
      <w:r w:rsidRPr="007E2171">
        <w:t>, attached and part of the minutes of this meeti</w:t>
      </w:r>
      <w:r>
        <w:t>ng.</w:t>
      </w:r>
    </w:p>
    <w:p w:rsidR="00851B76" w:rsidRDefault="00851B76" w:rsidP="004745B2">
      <w:pPr>
        <w:pStyle w:val="BodyText"/>
        <w:jc w:val="both"/>
      </w:pPr>
    </w:p>
    <w:p w:rsidR="00851B76" w:rsidRDefault="00610226" w:rsidP="004745B2">
      <w:pPr>
        <w:pStyle w:val="BodyText"/>
        <w:keepNext/>
        <w:ind w:left="1440" w:hanging="1440"/>
        <w:jc w:val="both"/>
      </w:pPr>
      <w:r>
        <w:rPr>
          <w:b/>
        </w:rPr>
        <w:t>23</w:t>
      </w:r>
      <w:r w:rsidR="00851B76" w:rsidRPr="00CB2029">
        <w:rPr>
          <w:b/>
        </w:rPr>
        <w:t xml:space="preserve">.  </w:t>
      </w:r>
      <w:r w:rsidR="00851B76" w:rsidRPr="00796375">
        <w:rPr>
          <w:b/>
        </w:rPr>
        <w:t xml:space="preserve">VOTE </w:t>
      </w:r>
      <w:r w:rsidR="00851B76">
        <w:rPr>
          <w:b/>
        </w:rPr>
        <w:t xml:space="preserve"> </w:t>
      </w:r>
      <w:r w:rsidR="00851B76" w:rsidRPr="00796375">
        <w:rPr>
          <w:b/>
        </w:rPr>
        <w:t>–</w:t>
      </w:r>
      <w:r w:rsidR="00851B76">
        <w:rPr>
          <w:b/>
        </w:rPr>
        <w:tab/>
        <w:t xml:space="preserve">Little Leaf Farms, LLC (Devens) – $5,000,000 Commercial Real Estate Mortgage Loan </w:t>
      </w:r>
    </w:p>
    <w:p w:rsidR="00851B76" w:rsidRDefault="00851B76" w:rsidP="004745B2">
      <w:pPr>
        <w:pStyle w:val="BodyText"/>
        <w:keepNext/>
        <w:jc w:val="both"/>
      </w:pPr>
    </w:p>
    <w:p w:rsidR="00390872" w:rsidRPr="007E2171" w:rsidRDefault="00851B76" w:rsidP="004745B2">
      <w:pPr>
        <w:pStyle w:val="BodyText"/>
        <w:jc w:val="both"/>
        <w:rPr>
          <w:bCs/>
        </w:rPr>
      </w:pPr>
      <w:r>
        <w:t>Calling attention to the revised memorandum and vote provided today, attached and part of the minutes of this meeting, Mr. Angel described this request from a current borrower to refinance existing mortgage debt</w:t>
      </w:r>
      <w:r w:rsidR="002A136F">
        <w:t>, purchase new equipment</w:t>
      </w:r>
      <w:r>
        <w:t xml:space="preserve"> and to exercise its option to purchase twelve additional acres of land adjacent to the company’s expanding hydroponic greenhouse operation.  Little Leaf Farms grows lettuce, arugula and other mixed greens that are sold and distributed to supermarkets, institutions and other retailers throughout New England.  Having completed its first phase of development, this successful company </w:t>
      </w:r>
      <w:r w:rsidR="00610226">
        <w:t xml:space="preserve">needs more space for cold storage, loading docks and office space </w:t>
      </w:r>
      <w:r w:rsidR="000E403A">
        <w:t xml:space="preserve">in preparation for </w:t>
      </w:r>
      <w:r w:rsidR="00610226">
        <w:t xml:space="preserve">its Phase II expansion.  In addition to its excellent history with MassDevelopment, </w:t>
      </w:r>
      <w:r>
        <w:t xml:space="preserve">Mr. Angel noted </w:t>
      </w:r>
      <w:r w:rsidR="00610226">
        <w:t xml:space="preserve">this company also </w:t>
      </w:r>
      <w:r>
        <w:t xml:space="preserve">consumed $1 million worth of </w:t>
      </w:r>
      <w:r>
        <w:lastRenderedPageBreak/>
        <w:t>electricity in Devens last year.</w:t>
      </w:r>
      <w:r w:rsidR="00610226">
        <w:t xml:space="preserve">  </w:t>
      </w:r>
      <w:r w:rsidR="000E403A">
        <w:t xml:space="preserve">He noted, too, that in this expanded project, the value of the Agency’s collateral will triple.  </w:t>
      </w:r>
      <w:r w:rsidR="00390872">
        <w:t xml:space="preserve">The Chair </w:t>
      </w:r>
      <w:r w:rsidR="00390872" w:rsidRPr="007E2171">
        <w:t xml:space="preserve">asked for a vote and, </w:t>
      </w:r>
      <w:r w:rsidR="00390872">
        <w:t xml:space="preserve">upon motion duly made and seconded, </w:t>
      </w:r>
      <w:r w:rsidR="00390872" w:rsidRPr="00B6662B">
        <w:t>by the directors present, it was, unanimously</w:t>
      </w:r>
    </w:p>
    <w:p w:rsidR="00390872" w:rsidRPr="007E2171" w:rsidRDefault="00390872" w:rsidP="004745B2">
      <w:pPr>
        <w:jc w:val="both"/>
        <w:rPr>
          <w:sz w:val="24"/>
          <w:szCs w:val="24"/>
        </w:rPr>
      </w:pPr>
    </w:p>
    <w:p w:rsidR="00390872" w:rsidRPr="007E2171" w:rsidRDefault="00390872" w:rsidP="004745B2">
      <w:pPr>
        <w:pStyle w:val="BodyText"/>
        <w:jc w:val="both"/>
      </w:pPr>
      <w:r w:rsidRPr="007E2171">
        <w:rPr>
          <w:b/>
        </w:rPr>
        <w:t>VOTED:</w:t>
      </w:r>
      <w:r w:rsidRPr="007E2171">
        <w:t xml:space="preserve">  That the Board of Directors of Mass</w:t>
      </w:r>
      <w:r>
        <w:t xml:space="preserve">Development approves the </w:t>
      </w:r>
      <w:r w:rsidR="001C07B1">
        <w:t>$5</w:t>
      </w:r>
      <w:r w:rsidR="00610226">
        <w:t>,0</w:t>
      </w:r>
      <w:r w:rsidR="001C07B1">
        <w:t xml:space="preserve">00,000 </w:t>
      </w:r>
      <w:r w:rsidR="00610226">
        <w:t xml:space="preserve">real estate </w:t>
      </w:r>
      <w:r w:rsidR="006C780F">
        <w:t xml:space="preserve">mortgage </w:t>
      </w:r>
      <w:r w:rsidR="001C07B1">
        <w:t xml:space="preserve">loan to </w:t>
      </w:r>
      <w:r w:rsidR="00610226">
        <w:t>Little leaf Farms, LLC</w:t>
      </w:r>
      <w:r>
        <w:t xml:space="preserve">, as outlined in the </w:t>
      </w:r>
      <w:r w:rsidR="002A136F">
        <w:t xml:space="preserve">revised </w:t>
      </w:r>
      <w:r>
        <w:t xml:space="preserve">memorandum and vote dated </w:t>
      </w:r>
      <w:r w:rsidR="00610226">
        <w:t>November 9</w:t>
      </w:r>
      <w:r>
        <w:t>, 2017</w:t>
      </w:r>
      <w:r w:rsidRPr="007E2171">
        <w:t>, attached and part of the minutes of this meeti</w:t>
      </w:r>
      <w:r>
        <w:t>ng.</w:t>
      </w:r>
    </w:p>
    <w:p w:rsidR="00390872" w:rsidRDefault="00390872" w:rsidP="004745B2">
      <w:pPr>
        <w:pStyle w:val="BodyText"/>
        <w:jc w:val="both"/>
      </w:pPr>
    </w:p>
    <w:p w:rsidR="00610226" w:rsidRDefault="006C780F" w:rsidP="004745B2">
      <w:pPr>
        <w:pStyle w:val="BodyText"/>
        <w:keepNext/>
        <w:ind w:left="1440" w:hanging="1440"/>
        <w:jc w:val="both"/>
      </w:pPr>
      <w:r>
        <w:rPr>
          <w:b/>
        </w:rPr>
        <w:t>24</w:t>
      </w:r>
      <w:r w:rsidR="00610226" w:rsidRPr="00CB2029">
        <w:rPr>
          <w:b/>
        </w:rPr>
        <w:t xml:space="preserve">.  </w:t>
      </w:r>
      <w:r w:rsidR="00610226" w:rsidRPr="00796375">
        <w:rPr>
          <w:b/>
        </w:rPr>
        <w:t xml:space="preserve">VOTE </w:t>
      </w:r>
      <w:r w:rsidR="00610226">
        <w:rPr>
          <w:b/>
        </w:rPr>
        <w:t xml:space="preserve"> </w:t>
      </w:r>
      <w:r w:rsidR="00610226" w:rsidRPr="00796375">
        <w:rPr>
          <w:b/>
        </w:rPr>
        <w:t>–</w:t>
      </w:r>
      <w:r w:rsidR="00610226">
        <w:rPr>
          <w:b/>
        </w:rPr>
        <w:tab/>
        <w:t>Weissman Real Estate, LLC</w:t>
      </w:r>
      <w:r w:rsidR="002A136F">
        <w:rPr>
          <w:b/>
        </w:rPr>
        <w:t>,</w:t>
      </w:r>
      <w:r w:rsidR="00610226">
        <w:rPr>
          <w:b/>
        </w:rPr>
        <w:t xml:space="preserve"> and Modu Form, Inc. (Fitchburg) – $4,500,000 Commercial Real Estate Mortgage Loan </w:t>
      </w:r>
      <w:r>
        <w:rPr>
          <w:b/>
        </w:rPr>
        <w:t>and $1,000,000 Export Loan Guaranty</w:t>
      </w:r>
    </w:p>
    <w:p w:rsidR="00610226" w:rsidRDefault="00610226" w:rsidP="004745B2">
      <w:pPr>
        <w:pStyle w:val="BodyText"/>
        <w:keepNext/>
        <w:jc w:val="both"/>
      </w:pPr>
    </w:p>
    <w:p w:rsidR="001C07B1" w:rsidRPr="007E2171" w:rsidRDefault="00610226" w:rsidP="004745B2">
      <w:pPr>
        <w:pStyle w:val="BodyText"/>
        <w:jc w:val="both"/>
        <w:rPr>
          <w:bCs/>
        </w:rPr>
      </w:pPr>
      <w:r>
        <w:t xml:space="preserve">Mr. Angel described this request to refinance existing mortgage debt and pay off </w:t>
      </w:r>
      <w:r w:rsidR="005A71F1">
        <w:t xml:space="preserve">certain </w:t>
      </w:r>
      <w:r>
        <w:t>other debt, as well as provide long-term working capital related to the 2016 acquisition of a competitor.  Modu Form, which makes durable institutional furniture products, employs 80 people in manufacturing in Fitchburg, and, with the acquisition of the competitor’s product line and customer list</w:t>
      </w:r>
      <w:r w:rsidR="002A136F">
        <w:t xml:space="preserve"> (Adden Furniture of North Carolina)</w:t>
      </w:r>
      <w:r>
        <w:t xml:space="preserve">, it has </w:t>
      </w:r>
      <w:r w:rsidR="006C780F">
        <w:t xml:space="preserve">realized </w:t>
      </w:r>
      <w:r>
        <w:t>an expanded market presence in the Northeast and Southern states</w:t>
      </w:r>
      <w:r w:rsidR="0058147D">
        <w:t>; the company has added 18 jobs since the acquisition.</w:t>
      </w:r>
      <w:r>
        <w:t xml:space="preserve">  Mr. Angel briefly described MassDevelopment’s long history with these borrowers, noting </w:t>
      </w:r>
      <w:r w:rsidR="0058147D">
        <w:t>it has been a good customer since 1998</w:t>
      </w:r>
      <w:r>
        <w:t xml:space="preserve">.  </w:t>
      </w:r>
      <w:r w:rsidR="001C07B1">
        <w:t xml:space="preserve">The Chair </w:t>
      </w:r>
      <w:r w:rsidR="001C07B1" w:rsidRPr="007E2171">
        <w:t xml:space="preserve">asked for a vote and, </w:t>
      </w:r>
      <w:r w:rsidR="001C07B1">
        <w:t xml:space="preserve">upon motion duly made and seconded, </w:t>
      </w:r>
      <w:r w:rsidR="001C07B1" w:rsidRPr="00B6662B">
        <w:t>by the directors present, it was, unanimously</w:t>
      </w:r>
    </w:p>
    <w:p w:rsidR="001C07B1" w:rsidRPr="007E2171" w:rsidRDefault="001C07B1" w:rsidP="004745B2">
      <w:pPr>
        <w:jc w:val="both"/>
        <w:rPr>
          <w:sz w:val="24"/>
          <w:szCs w:val="24"/>
        </w:rPr>
      </w:pPr>
    </w:p>
    <w:p w:rsidR="001C07B1" w:rsidRPr="007E2171" w:rsidRDefault="001C07B1" w:rsidP="004745B2">
      <w:pPr>
        <w:pStyle w:val="BodyText"/>
        <w:jc w:val="both"/>
      </w:pPr>
      <w:r w:rsidRPr="007E2171">
        <w:rPr>
          <w:b/>
        </w:rPr>
        <w:t>VOTED:</w:t>
      </w:r>
      <w:r w:rsidRPr="007E2171">
        <w:t xml:space="preserve">  That the Board of Directors of Mass</w:t>
      </w:r>
      <w:r>
        <w:t xml:space="preserve">Development approves the </w:t>
      </w:r>
      <w:r w:rsidR="00006A50">
        <w:t xml:space="preserve">real estate mortgage loan </w:t>
      </w:r>
      <w:r w:rsidR="006C780F">
        <w:t>to and export guaranty for Weissman Real Estate, LLC, and Modu Form, Inc.</w:t>
      </w:r>
      <w:r>
        <w:t xml:space="preserve">, as outlined in the memorandum and vote dated </w:t>
      </w:r>
      <w:r w:rsidR="006C780F">
        <w:t>November 9</w:t>
      </w:r>
      <w:r>
        <w:t>, 2017</w:t>
      </w:r>
      <w:r w:rsidRPr="007E2171">
        <w:t>, attached and part of the minutes of this meeti</w:t>
      </w:r>
      <w:r>
        <w:t>ng.</w:t>
      </w:r>
    </w:p>
    <w:p w:rsidR="001C07B1" w:rsidRDefault="001C07B1" w:rsidP="004745B2">
      <w:pPr>
        <w:pStyle w:val="BodyText"/>
        <w:jc w:val="both"/>
      </w:pPr>
    </w:p>
    <w:p w:rsidR="006C780F" w:rsidRPr="005E5D1A" w:rsidRDefault="006C780F" w:rsidP="004745B2">
      <w:pPr>
        <w:pStyle w:val="BodyText"/>
        <w:keepNext/>
        <w:ind w:right="720"/>
        <w:contextualSpacing/>
        <w:jc w:val="both"/>
        <w:rPr>
          <w:b/>
          <w:u w:val="single"/>
        </w:rPr>
      </w:pPr>
      <w:r>
        <w:rPr>
          <w:b/>
          <w:u w:val="single"/>
        </w:rPr>
        <w:t>Community Development</w:t>
      </w:r>
    </w:p>
    <w:p w:rsidR="006C780F" w:rsidRPr="001661E6" w:rsidRDefault="006C780F" w:rsidP="004745B2">
      <w:pPr>
        <w:pStyle w:val="BodyText"/>
        <w:keepNext/>
        <w:ind w:right="720"/>
        <w:contextualSpacing/>
        <w:jc w:val="both"/>
      </w:pPr>
    </w:p>
    <w:p w:rsidR="006C780F" w:rsidRDefault="006C780F" w:rsidP="004745B2">
      <w:pPr>
        <w:pStyle w:val="BodyText"/>
        <w:contextualSpacing/>
        <w:jc w:val="both"/>
      </w:pPr>
      <w:r>
        <w:rPr>
          <w:b/>
          <w:bCs/>
        </w:rPr>
        <w:t>25</w:t>
      </w:r>
      <w:r w:rsidRPr="007C1E63">
        <w:rPr>
          <w:b/>
          <w:bCs/>
        </w:rPr>
        <w:t>.  Delegated Authority Report</w:t>
      </w:r>
      <w:r>
        <w:rPr>
          <w:b/>
          <w:bCs/>
        </w:rPr>
        <w:t xml:space="preserve"> for Community Development Approvals (September 2017)</w:t>
      </w:r>
      <w:r w:rsidRPr="00D75A6E">
        <w:rPr>
          <w:bCs/>
        </w:rPr>
        <w:t xml:space="preserve">.  </w:t>
      </w:r>
      <w:r>
        <w:t>F</w:t>
      </w:r>
      <w:r w:rsidRPr="007E2171">
        <w:t xml:space="preserve">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6C780F" w:rsidRDefault="006C780F" w:rsidP="004745B2">
      <w:pPr>
        <w:pStyle w:val="BodyText"/>
        <w:contextualSpacing/>
        <w:jc w:val="both"/>
      </w:pPr>
    </w:p>
    <w:p w:rsidR="006C780F" w:rsidRDefault="006C780F" w:rsidP="004745B2">
      <w:pPr>
        <w:pStyle w:val="BodyText"/>
        <w:jc w:val="both"/>
      </w:pPr>
      <w:r>
        <w:rPr>
          <w:b/>
          <w:bCs/>
        </w:rPr>
        <w:t>26.</w:t>
      </w:r>
      <w:r w:rsidRPr="007E2171">
        <w:rPr>
          <w:b/>
          <w:bCs/>
        </w:rPr>
        <w:t xml:space="preserve">  Minutes of </w:t>
      </w:r>
      <w:r>
        <w:rPr>
          <w:b/>
          <w:bCs/>
        </w:rPr>
        <w:t>Brownfields Advisory Group M</w:t>
      </w:r>
      <w:r w:rsidRPr="007E2171">
        <w:rPr>
          <w:b/>
          <w:bCs/>
        </w:rPr>
        <w:t>eeting</w:t>
      </w:r>
      <w:r>
        <w:rPr>
          <w:b/>
          <w:bCs/>
        </w:rPr>
        <w:t xml:space="preserve"> (March 23, 2017)</w:t>
      </w:r>
      <w:r w:rsidRPr="007E2171">
        <w:t xml:space="preserve">.  For information purposes only, the </w:t>
      </w:r>
      <w:r>
        <w:t xml:space="preserve">approved </w:t>
      </w:r>
      <w:r w:rsidRPr="007E2171">
        <w:t xml:space="preserve">minutes of </w:t>
      </w:r>
      <w:r>
        <w:t>the March 23, 2017 Brownfields Advisory Group m</w:t>
      </w:r>
      <w:r w:rsidRPr="007E2171">
        <w:t>eeting</w:t>
      </w:r>
      <w:r>
        <w:t xml:space="preserve"> are attached and part of the minutes of this meeting</w:t>
      </w:r>
      <w:r w:rsidRPr="007E2171">
        <w:t xml:space="preserve">.  </w:t>
      </w:r>
      <w:r>
        <w:t>No discussion of these minutes took place.</w:t>
      </w:r>
    </w:p>
    <w:p w:rsidR="006C780F" w:rsidRDefault="006C780F" w:rsidP="004745B2">
      <w:pPr>
        <w:pStyle w:val="BodyText"/>
        <w:jc w:val="both"/>
      </w:pPr>
    </w:p>
    <w:p w:rsidR="006C780F" w:rsidRPr="005E5D1A" w:rsidRDefault="006C780F" w:rsidP="004745B2">
      <w:pPr>
        <w:pStyle w:val="BodyText"/>
        <w:keepNext/>
        <w:ind w:right="720"/>
        <w:contextualSpacing/>
        <w:jc w:val="both"/>
        <w:rPr>
          <w:b/>
          <w:u w:val="single"/>
        </w:rPr>
      </w:pPr>
      <w:r>
        <w:rPr>
          <w:b/>
          <w:u w:val="single"/>
        </w:rPr>
        <w:t>New Markets Tax Credits (“NMTC”)</w:t>
      </w:r>
    </w:p>
    <w:p w:rsidR="006C780F" w:rsidRPr="001661E6" w:rsidRDefault="006C780F" w:rsidP="004745B2">
      <w:pPr>
        <w:pStyle w:val="BodyText"/>
        <w:keepNext/>
        <w:ind w:right="720"/>
        <w:contextualSpacing/>
        <w:jc w:val="both"/>
      </w:pPr>
    </w:p>
    <w:p w:rsidR="006C780F" w:rsidRDefault="006C780F" w:rsidP="004745B2">
      <w:pPr>
        <w:pStyle w:val="BodyText"/>
        <w:jc w:val="both"/>
      </w:pPr>
      <w:r>
        <w:rPr>
          <w:b/>
          <w:bCs/>
        </w:rPr>
        <w:t>27.</w:t>
      </w:r>
      <w:r w:rsidRPr="007E2171">
        <w:rPr>
          <w:b/>
          <w:bCs/>
        </w:rPr>
        <w:t xml:space="preserve">  Minutes of </w:t>
      </w:r>
      <w:r w:rsidR="00707585">
        <w:rPr>
          <w:b/>
          <w:bCs/>
        </w:rPr>
        <w:t xml:space="preserve">NMTC </w:t>
      </w:r>
      <w:r>
        <w:rPr>
          <w:b/>
          <w:bCs/>
        </w:rPr>
        <w:t xml:space="preserve">Advisory </w:t>
      </w:r>
      <w:r w:rsidR="00707585">
        <w:rPr>
          <w:b/>
          <w:bCs/>
        </w:rPr>
        <w:t xml:space="preserve">Committee </w:t>
      </w:r>
      <w:r>
        <w:rPr>
          <w:b/>
          <w:bCs/>
        </w:rPr>
        <w:t>M</w:t>
      </w:r>
      <w:r w:rsidRPr="007E2171">
        <w:rPr>
          <w:b/>
          <w:bCs/>
        </w:rPr>
        <w:t>eeting</w:t>
      </w:r>
      <w:r>
        <w:rPr>
          <w:b/>
          <w:bCs/>
        </w:rPr>
        <w:t xml:space="preserve"> (</w:t>
      </w:r>
      <w:r w:rsidR="004745B2">
        <w:rPr>
          <w:b/>
          <w:bCs/>
        </w:rPr>
        <w:t>June </w:t>
      </w:r>
      <w:r w:rsidR="00707585">
        <w:rPr>
          <w:b/>
          <w:bCs/>
        </w:rPr>
        <w:t>15</w:t>
      </w:r>
      <w:r>
        <w:rPr>
          <w:b/>
          <w:bCs/>
        </w:rPr>
        <w:t>, 2017)</w:t>
      </w:r>
      <w:r w:rsidRPr="007E2171">
        <w:t xml:space="preserve">.  For information purposes only, the </w:t>
      </w:r>
      <w:r>
        <w:t xml:space="preserve">approved </w:t>
      </w:r>
      <w:r w:rsidRPr="007E2171">
        <w:t xml:space="preserve">minutes of </w:t>
      </w:r>
      <w:r>
        <w:t xml:space="preserve">the </w:t>
      </w:r>
      <w:r w:rsidR="00707585">
        <w:t>June 15</w:t>
      </w:r>
      <w:r>
        <w:t xml:space="preserve">, 2017 </w:t>
      </w:r>
      <w:r w:rsidR="00707585">
        <w:t xml:space="preserve">NMTC </w:t>
      </w:r>
      <w:r>
        <w:t xml:space="preserve">Advisory </w:t>
      </w:r>
      <w:r w:rsidR="00707585">
        <w:lastRenderedPageBreak/>
        <w:t xml:space="preserve">Committee </w:t>
      </w:r>
      <w:r>
        <w:t>m</w:t>
      </w:r>
      <w:r w:rsidRPr="007E2171">
        <w:t>eeting</w:t>
      </w:r>
      <w:r>
        <w:t xml:space="preserve"> are attached and part of the minutes of this meeting</w:t>
      </w:r>
      <w:r w:rsidRPr="007E2171">
        <w:t xml:space="preserve">.  </w:t>
      </w:r>
      <w:r>
        <w:t>No discussion of these minutes took place.</w:t>
      </w:r>
    </w:p>
    <w:p w:rsidR="006C780F" w:rsidRDefault="006C780F" w:rsidP="004745B2">
      <w:pPr>
        <w:pStyle w:val="BodyText"/>
        <w:jc w:val="both"/>
      </w:pPr>
    </w:p>
    <w:p w:rsidR="00032132" w:rsidRPr="005E5D1A" w:rsidRDefault="00032132" w:rsidP="004745B2">
      <w:pPr>
        <w:pStyle w:val="BodyText"/>
        <w:keepNext/>
        <w:contextualSpacing/>
        <w:jc w:val="both"/>
        <w:rPr>
          <w:b/>
          <w:i/>
          <w:u w:val="single"/>
        </w:rPr>
      </w:pPr>
      <w:r w:rsidRPr="005E5D1A">
        <w:rPr>
          <w:b/>
          <w:i/>
          <w:u w:val="single"/>
        </w:rPr>
        <w:t>Real Estate Development &amp; Operations Committee</w:t>
      </w:r>
    </w:p>
    <w:p w:rsidR="00032132" w:rsidRDefault="00032132" w:rsidP="004745B2">
      <w:pPr>
        <w:pStyle w:val="BodyText"/>
        <w:keepNext/>
        <w:contextualSpacing/>
        <w:jc w:val="both"/>
      </w:pPr>
    </w:p>
    <w:p w:rsidR="00F72BDB" w:rsidRDefault="00F72BDB" w:rsidP="004745B2">
      <w:pPr>
        <w:pStyle w:val="BodyText"/>
        <w:tabs>
          <w:tab w:val="left" w:pos="7538"/>
        </w:tabs>
        <w:contextualSpacing/>
        <w:jc w:val="both"/>
        <w:rPr>
          <w:bCs/>
        </w:rPr>
      </w:pPr>
      <w:r>
        <w:rPr>
          <w:bCs/>
        </w:rPr>
        <w:t xml:space="preserve">Mr. Kavoogian reported that the Committee met on Tuesday, </w:t>
      </w:r>
      <w:r w:rsidR="00707585">
        <w:rPr>
          <w:bCs/>
        </w:rPr>
        <w:t>November 7</w:t>
      </w:r>
      <w:r>
        <w:rPr>
          <w:bCs/>
        </w:rPr>
        <w:t>, 2017.</w:t>
      </w:r>
    </w:p>
    <w:p w:rsidR="007D70CA" w:rsidRDefault="007D70CA" w:rsidP="004745B2">
      <w:pPr>
        <w:pStyle w:val="BodyText"/>
        <w:tabs>
          <w:tab w:val="left" w:pos="360"/>
        </w:tabs>
        <w:contextualSpacing/>
        <w:jc w:val="both"/>
        <w:rPr>
          <w:bCs/>
        </w:rPr>
      </w:pPr>
    </w:p>
    <w:p w:rsidR="001E510C" w:rsidRPr="007E2171" w:rsidRDefault="001E510C" w:rsidP="004745B2">
      <w:pPr>
        <w:pStyle w:val="BodyText"/>
        <w:contextualSpacing/>
        <w:jc w:val="both"/>
      </w:pPr>
      <w:r>
        <w:rPr>
          <w:b/>
          <w:bCs/>
        </w:rPr>
        <w:t>2</w:t>
      </w:r>
      <w:r w:rsidR="00707585">
        <w:rPr>
          <w:b/>
          <w:bCs/>
        </w:rPr>
        <w:t>8</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707585">
        <w:t>October 10</w:t>
      </w:r>
      <w:r>
        <w:t xml:space="preserve">, 2017 Real Estate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E510C" w:rsidRDefault="001E510C" w:rsidP="004745B2">
      <w:pPr>
        <w:pStyle w:val="BodyText"/>
        <w:contextualSpacing/>
        <w:jc w:val="both"/>
        <w:rPr>
          <w:bCs/>
        </w:rPr>
      </w:pPr>
    </w:p>
    <w:p w:rsidR="00687604" w:rsidRDefault="00707585" w:rsidP="004745B2">
      <w:pPr>
        <w:pStyle w:val="BodyText"/>
        <w:contextualSpacing/>
        <w:jc w:val="both"/>
      </w:pPr>
      <w:r>
        <w:rPr>
          <w:b/>
          <w:bCs/>
        </w:rPr>
        <w:t>29</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rsidR="00F72BDB">
        <w:t xml:space="preserve"> only</w:t>
      </w:r>
      <w:r w:rsidR="00D1330D" w:rsidRPr="007E2171">
        <w:t xml:space="preserve">, the </w:t>
      </w:r>
      <w:r w:rsidR="001B7412">
        <w:t xml:space="preserve">Devens </w:t>
      </w:r>
      <w:r w:rsidR="00D1330D">
        <w:t xml:space="preserve">Updates are attached </w:t>
      </w:r>
      <w:r w:rsidR="00D1330D" w:rsidRPr="007E2171">
        <w:t xml:space="preserve">and part of the minutes of this meeting.  </w:t>
      </w:r>
      <w:r w:rsidR="00F72BDB">
        <w:t>There was no discussion of the Updates.</w:t>
      </w:r>
    </w:p>
    <w:p w:rsidR="00660966" w:rsidRDefault="00660966" w:rsidP="004745B2">
      <w:pPr>
        <w:pStyle w:val="BodyText"/>
        <w:contextualSpacing/>
        <w:jc w:val="both"/>
      </w:pPr>
    </w:p>
    <w:p w:rsidR="00707585" w:rsidRPr="00BE2D4C" w:rsidRDefault="00707585" w:rsidP="004745B2">
      <w:pPr>
        <w:pStyle w:val="BodyText"/>
        <w:keepNext/>
        <w:ind w:left="1440" w:hanging="1440"/>
        <w:jc w:val="both"/>
      </w:pPr>
      <w:r>
        <w:rPr>
          <w:b/>
        </w:rPr>
        <w:t>30.  VOTE – Devens – Acceptance of a Portion of Chance Street as a Public Way</w:t>
      </w:r>
    </w:p>
    <w:p w:rsidR="00707585" w:rsidRDefault="00707585" w:rsidP="004745B2">
      <w:pPr>
        <w:pStyle w:val="BodyText"/>
        <w:keepNext/>
        <w:jc w:val="both"/>
      </w:pPr>
    </w:p>
    <w:p w:rsidR="00707585" w:rsidRDefault="00707585" w:rsidP="004745B2">
      <w:pPr>
        <w:pStyle w:val="BodyText"/>
        <w:jc w:val="both"/>
      </w:pPr>
      <w:r>
        <w:t>Mr. Carley explained this request to accept a portion of Chance Street, Devens, as a public way, noting that the Devens Enterprise Commission (“DEC”) voted likewise at a public hearing earlier this morning.  Mr. Carley pointed out this makes the first time in Devens that a roadway constructed by a developer and not by MassDevelopment or the DEC has been so accepted.  He noted the road</w:t>
      </w:r>
      <w:r w:rsidR="0058147D">
        <w:t>, which was built by the developer of Emerson Green,</w:t>
      </w:r>
      <w:r>
        <w:t xml:space="preserve"> has been inspected and deemed acceptable by the DEC and by the Agency.  The Chair </w:t>
      </w:r>
      <w:r w:rsidRPr="007E2171">
        <w:t xml:space="preserve">asked for a vote and, </w:t>
      </w:r>
      <w:r>
        <w:t xml:space="preserve">upon motion duly made and seconded, </w:t>
      </w:r>
      <w:r w:rsidRPr="00B6662B">
        <w:t>by the directors present, it was, unanimously</w:t>
      </w:r>
    </w:p>
    <w:p w:rsidR="00707585" w:rsidRDefault="00707585" w:rsidP="004745B2">
      <w:pPr>
        <w:pStyle w:val="BodyText"/>
        <w:jc w:val="both"/>
      </w:pPr>
    </w:p>
    <w:p w:rsidR="00707585" w:rsidRDefault="00707585" w:rsidP="004745B2">
      <w:pPr>
        <w:pStyle w:val="BodyText"/>
        <w:jc w:val="both"/>
      </w:pPr>
      <w:r w:rsidRPr="007E2171">
        <w:rPr>
          <w:b/>
        </w:rPr>
        <w:t>VOTED:</w:t>
      </w:r>
      <w:r w:rsidRPr="007E2171">
        <w:t xml:space="preserve">  That the Board of Directors of Mass</w:t>
      </w:r>
      <w:r>
        <w:t xml:space="preserve">Development </w:t>
      </w:r>
      <w:r w:rsidR="00255B5A">
        <w:t>accepts the proposed portion of Chance Street, Devens</w:t>
      </w:r>
      <w:r>
        <w:t xml:space="preserve">, as outlined in </w:t>
      </w:r>
      <w:r w:rsidRPr="00A545AB">
        <w:t xml:space="preserve">the </w:t>
      </w:r>
      <w:r>
        <w:t xml:space="preserve">memorandum and vote dated </w:t>
      </w:r>
      <w:r w:rsidR="00255B5A">
        <w:t>November 9</w:t>
      </w:r>
      <w:r>
        <w:t>, 2017</w:t>
      </w:r>
      <w:r w:rsidRPr="007E2171">
        <w:t>, attached and part of the minutes of this meeting.</w:t>
      </w:r>
    </w:p>
    <w:p w:rsidR="00707585" w:rsidRDefault="00707585" w:rsidP="004745B2">
      <w:pPr>
        <w:pStyle w:val="BodyText"/>
        <w:contextualSpacing/>
        <w:jc w:val="both"/>
      </w:pPr>
    </w:p>
    <w:p w:rsidR="00255B5A" w:rsidRPr="00BE2D4C" w:rsidRDefault="00255B5A" w:rsidP="004745B2">
      <w:pPr>
        <w:pStyle w:val="BodyText"/>
        <w:keepNext/>
        <w:ind w:left="1440" w:hanging="1440"/>
        <w:jc w:val="both"/>
      </w:pPr>
      <w:r>
        <w:rPr>
          <w:b/>
        </w:rPr>
        <w:t>31.  VOTE – Devens – Reappointment of Thatcher Kezer to the Devens Board of Tax Assessors</w:t>
      </w:r>
    </w:p>
    <w:p w:rsidR="00255B5A" w:rsidRDefault="00255B5A" w:rsidP="004745B2">
      <w:pPr>
        <w:pStyle w:val="BodyText"/>
        <w:keepNext/>
        <w:jc w:val="both"/>
      </w:pPr>
    </w:p>
    <w:p w:rsidR="00255B5A" w:rsidRDefault="00255B5A" w:rsidP="004745B2">
      <w:pPr>
        <w:pStyle w:val="BodyText"/>
        <w:jc w:val="both"/>
      </w:pPr>
      <w:r>
        <w:t xml:space="preserve">Mr. Carley briefly explained this request to reappoint Thatcher Kezer, Senior Vice President of Devens Operations, to the Devens Board of Assessors as the Agency’s representative for a three-year term commencing on November 12, 2017.  The Chair </w:t>
      </w:r>
      <w:r w:rsidRPr="007E2171">
        <w:t xml:space="preserve">asked for a vote and, </w:t>
      </w:r>
      <w:r>
        <w:t xml:space="preserve">upon motion duly made and seconded, </w:t>
      </w:r>
      <w:r w:rsidRPr="00B6662B">
        <w:t>by the directors present, it was, unanimously</w:t>
      </w:r>
    </w:p>
    <w:p w:rsidR="00255B5A" w:rsidRDefault="00255B5A" w:rsidP="004745B2">
      <w:pPr>
        <w:pStyle w:val="BodyText"/>
        <w:jc w:val="both"/>
      </w:pPr>
    </w:p>
    <w:p w:rsidR="00255B5A" w:rsidRDefault="00255B5A" w:rsidP="004745B2">
      <w:pPr>
        <w:pStyle w:val="BodyText"/>
        <w:jc w:val="both"/>
      </w:pPr>
      <w:r w:rsidRPr="007E2171">
        <w:rPr>
          <w:b/>
        </w:rPr>
        <w:t>VOTED:</w:t>
      </w:r>
      <w:r w:rsidRPr="007E2171">
        <w:t xml:space="preserve">  That the Board of Directors of Mass</w:t>
      </w:r>
      <w:r>
        <w:t xml:space="preserve">Development reappoints Mr. Kezer to the Devens Board of Tax Assessors, as outlined in </w:t>
      </w:r>
      <w:r w:rsidRPr="00A545AB">
        <w:t xml:space="preserve">the </w:t>
      </w:r>
      <w:r>
        <w:t>memorandum and vote dated November 9, 2017</w:t>
      </w:r>
      <w:r w:rsidRPr="007E2171">
        <w:t>, attached and part of the minutes of this meeting.</w:t>
      </w:r>
    </w:p>
    <w:p w:rsidR="00255B5A" w:rsidRDefault="00255B5A" w:rsidP="004745B2">
      <w:pPr>
        <w:pStyle w:val="BodyText"/>
        <w:contextualSpacing/>
        <w:jc w:val="both"/>
      </w:pPr>
    </w:p>
    <w:p w:rsidR="00255B5A" w:rsidRPr="00673618" w:rsidRDefault="00255B5A" w:rsidP="004745B2">
      <w:pPr>
        <w:pStyle w:val="BodyText"/>
        <w:keepNext/>
        <w:ind w:left="1440" w:hanging="1440"/>
        <w:jc w:val="both"/>
        <w:rPr>
          <w:b/>
        </w:rPr>
      </w:pPr>
      <w:r>
        <w:rPr>
          <w:b/>
        </w:rPr>
        <w:lastRenderedPageBreak/>
        <w:t>3</w:t>
      </w:r>
      <w:r w:rsidR="001F61CB">
        <w:rPr>
          <w:b/>
        </w:rPr>
        <w:t>2</w:t>
      </w:r>
      <w:r>
        <w:rPr>
          <w:b/>
        </w:rPr>
        <w:t>.  VOTE – Selection of Brokerage Firms for House Doctor Contracts</w:t>
      </w:r>
    </w:p>
    <w:p w:rsidR="00255B5A" w:rsidRDefault="00255B5A" w:rsidP="004745B2">
      <w:pPr>
        <w:pStyle w:val="BodyText"/>
        <w:keepNext/>
        <w:jc w:val="both"/>
      </w:pPr>
    </w:p>
    <w:p w:rsidR="00255B5A" w:rsidRDefault="00255B5A" w:rsidP="004745B2">
      <w:pPr>
        <w:pStyle w:val="BodyText"/>
        <w:jc w:val="both"/>
      </w:pPr>
      <w:r>
        <w:t xml:space="preserve">Mr. Greene </w:t>
      </w:r>
      <w:r w:rsidRPr="009B374B">
        <w:t xml:space="preserve">briefly described this request </w:t>
      </w:r>
      <w:r>
        <w:t xml:space="preserve">to award </w:t>
      </w:r>
      <w:r w:rsidRPr="009B374B">
        <w:t xml:space="preserve">contracts to </w:t>
      </w:r>
      <w:r>
        <w:t>three professional firms</w:t>
      </w:r>
      <w:r>
        <w:rPr>
          <w:spacing w:val="3"/>
        </w:rPr>
        <w:t xml:space="preserve"> </w:t>
      </w:r>
      <w:r>
        <w:t>selected</w:t>
      </w:r>
      <w:r>
        <w:rPr>
          <w:spacing w:val="2"/>
        </w:rPr>
        <w:t xml:space="preserve"> </w:t>
      </w:r>
      <w:r>
        <w:rPr>
          <w:spacing w:val="5"/>
        </w:rPr>
        <w:t xml:space="preserve">through a Request for Qualifications and Proposals (“RFQ/P”) process </w:t>
      </w:r>
      <w:r>
        <w:t>–</w:t>
      </w:r>
      <w:r>
        <w:rPr>
          <w:spacing w:val="5"/>
        </w:rPr>
        <w:t xml:space="preserve"> </w:t>
      </w:r>
      <w:r>
        <w:t>Fort Point Commercial Company, Inc., d/b/a NAI Hunneman; North Central Realty Group, LLC, d/b/a Keller Williams Realty North Central; and Samuel D. Plotkin &amp; Associates, Inc., d/b/a NAI Plotkin –</w:t>
      </w:r>
      <w:r>
        <w:rPr>
          <w:spacing w:val="1"/>
        </w:rPr>
        <w:t xml:space="preserve"> </w:t>
      </w:r>
      <w:r>
        <w:t>for</w:t>
      </w:r>
      <w:r>
        <w:rPr>
          <w:spacing w:val="1"/>
        </w:rPr>
        <w:t xml:space="preserve"> </w:t>
      </w:r>
      <w:r>
        <w:t>brokerage services</w:t>
      </w:r>
      <w:r>
        <w:rPr>
          <w:spacing w:val="1"/>
        </w:rPr>
        <w:t xml:space="preserve"> </w:t>
      </w:r>
      <w:r>
        <w:t>on</w:t>
      </w:r>
      <w:r>
        <w:rPr>
          <w:spacing w:val="1"/>
        </w:rPr>
        <w:t xml:space="preserve"> </w:t>
      </w:r>
      <w:r>
        <w:t>a</w:t>
      </w:r>
      <w:r>
        <w:rPr>
          <w:spacing w:val="2"/>
        </w:rPr>
        <w:t xml:space="preserve"> </w:t>
      </w:r>
      <w:r>
        <w:t>“house</w:t>
      </w:r>
      <w:r>
        <w:rPr>
          <w:spacing w:val="3"/>
        </w:rPr>
        <w:t xml:space="preserve"> </w:t>
      </w:r>
      <w:r>
        <w:t xml:space="preserve">doctor” basis, </w:t>
      </w:r>
      <w:r w:rsidR="001F61CB">
        <w:t xml:space="preserve">in an amount not to exceed </w:t>
      </w:r>
      <w:r>
        <w:t>$150,000 each over</w:t>
      </w:r>
      <w:r>
        <w:rPr>
          <w:spacing w:val="3"/>
        </w:rPr>
        <w:t xml:space="preserve"> </w:t>
      </w:r>
      <w:r>
        <w:t>an initial three</w:t>
      </w:r>
      <w:r>
        <w:rPr>
          <w:spacing w:val="4"/>
        </w:rPr>
        <w:t>-</w:t>
      </w:r>
      <w:r>
        <w:rPr>
          <w:spacing w:val="-1"/>
        </w:rPr>
        <w:t>yea</w:t>
      </w:r>
      <w:r>
        <w:t>r</w:t>
      </w:r>
      <w:r>
        <w:rPr>
          <w:spacing w:val="2"/>
        </w:rPr>
        <w:t xml:space="preserve"> </w:t>
      </w:r>
      <w:r>
        <w:t xml:space="preserve">term with options for two additional one-year </w:t>
      </w:r>
      <w:r w:rsidRPr="002722C9">
        <w:t xml:space="preserve">terms.  </w:t>
      </w:r>
      <w:r>
        <w:t xml:space="preserve">All work under these contracts will be performed and paid through a work-order basis.  Mr. Greene noted these brokerage services contracts will not conflict with the Agency’s current brokerage contracts for Devens and 1550 Main Street, Springfield.  The Chair </w:t>
      </w:r>
      <w:r w:rsidRPr="007E2171">
        <w:t xml:space="preserve">asked for a vote and, </w:t>
      </w:r>
      <w:r>
        <w:t xml:space="preserve">upon motion duly made and seconded, </w:t>
      </w:r>
      <w:r w:rsidRPr="00B6662B">
        <w:t>by the directors present, it was, unanimously</w:t>
      </w:r>
    </w:p>
    <w:p w:rsidR="00255B5A" w:rsidRDefault="00255B5A" w:rsidP="004745B2">
      <w:pPr>
        <w:pStyle w:val="BodyText"/>
        <w:jc w:val="both"/>
      </w:pPr>
    </w:p>
    <w:p w:rsidR="00255B5A" w:rsidRDefault="00255B5A" w:rsidP="004745B2">
      <w:pPr>
        <w:pStyle w:val="BodyText"/>
        <w:jc w:val="both"/>
      </w:pPr>
      <w:r w:rsidRPr="007E2171">
        <w:rPr>
          <w:b/>
        </w:rPr>
        <w:t>VOTED:</w:t>
      </w:r>
      <w:r w:rsidRPr="007E2171">
        <w:t xml:space="preserve">  That the Board of Directors of Mass</w:t>
      </w:r>
      <w:r>
        <w:t xml:space="preserve">Development approves the house doctor contracts for brokerage services, as outlined in </w:t>
      </w:r>
      <w:r w:rsidRPr="00A545AB">
        <w:t xml:space="preserve">the </w:t>
      </w:r>
      <w:r>
        <w:t>memorandum and vote dated November 9, 2017</w:t>
      </w:r>
      <w:r w:rsidRPr="007E2171">
        <w:t>, attached and part of the minutes of this meeting.</w:t>
      </w:r>
    </w:p>
    <w:p w:rsidR="00255B5A" w:rsidRDefault="00255B5A" w:rsidP="004745B2">
      <w:pPr>
        <w:pStyle w:val="BodyText"/>
        <w:contextualSpacing/>
        <w:jc w:val="both"/>
      </w:pPr>
    </w:p>
    <w:p w:rsidR="001E510C" w:rsidRDefault="001E510C" w:rsidP="004745B2">
      <w:pPr>
        <w:pStyle w:val="BodyText"/>
        <w:contextualSpacing/>
        <w:jc w:val="both"/>
      </w:pPr>
      <w:r>
        <w:rPr>
          <w:b/>
          <w:bCs/>
        </w:rPr>
        <w:t>3</w:t>
      </w:r>
      <w:r w:rsidR="00707585">
        <w:rPr>
          <w:b/>
          <w:bCs/>
        </w:rPr>
        <w:t>3</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Pr>
          <w:bCs/>
        </w:rPr>
        <w:t xml:space="preserve">. </w:t>
      </w:r>
      <w:r w:rsidRPr="00C93688">
        <w:rPr>
          <w:bCs/>
        </w:rPr>
        <w:t xml:space="preserve"> </w:t>
      </w:r>
      <w:r w:rsidRPr="007E2171">
        <w:t>For information purposes</w:t>
      </w:r>
      <w:r>
        <w:t xml:space="preserve"> only</w:t>
      </w:r>
      <w:r w:rsidRPr="007E2171">
        <w:t xml:space="preserve">, the </w:t>
      </w:r>
      <w:r>
        <w:t xml:space="preserve">Statewide Updates are attached </w:t>
      </w:r>
      <w:r w:rsidRPr="007E2171">
        <w:t xml:space="preserve">and part of the minutes of this meeting.  </w:t>
      </w:r>
      <w:r>
        <w:t>There was no discussion of the Updates.</w:t>
      </w:r>
    </w:p>
    <w:p w:rsidR="001E510C" w:rsidRDefault="001E510C" w:rsidP="004745B2">
      <w:pPr>
        <w:pStyle w:val="BodyText"/>
        <w:contextualSpacing/>
        <w:jc w:val="both"/>
      </w:pPr>
    </w:p>
    <w:p w:rsidR="00A31A65" w:rsidRDefault="00A31A65" w:rsidP="004745B2">
      <w:pPr>
        <w:pStyle w:val="BodyText"/>
        <w:jc w:val="both"/>
      </w:pPr>
    </w:p>
    <w:p w:rsidR="00A31A65" w:rsidRPr="00CA0A2A" w:rsidRDefault="00A31A65" w:rsidP="004745B2">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4745B2">
      <w:pPr>
        <w:keepNext/>
        <w:tabs>
          <w:tab w:val="left" w:pos="2700"/>
        </w:tabs>
        <w:jc w:val="both"/>
        <w:rPr>
          <w:sz w:val="24"/>
          <w:szCs w:val="24"/>
        </w:rPr>
      </w:pPr>
    </w:p>
    <w:p w:rsidR="00A31A65" w:rsidRPr="00673618" w:rsidRDefault="00C70B3E" w:rsidP="004745B2">
      <w:pPr>
        <w:pStyle w:val="BodyText"/>
        <w:keepNext/>
        <w:ind w:left="1440" w:hanging="1440"/>
        <w:jc w:val="both"/>
        <w:rPr>
          <w:b/>
        </w:rPr>
      </w:pPr>
      <w:r>
        <w:rPr>
          <w:b/>
        </w:rPr>
        <w:t>3</w:t>
      </w:r>
      <w:r w:rsidR="00C27E58">
        <w:rPr>
          <w:b/>
        </w:rPr>
        <w:t>4</w:t>
      </w:r>
      <w:r w:rsidR="00A31A65">
        <w:rPr>
          <w:b/>
        </w:rPr>
        <w:t xml:space="preserve">.  </w:t>
      </w:r>
      <w:r w:rsidR="00C27E58">
        <w:rPr>
          <w:b/>
        </w:rPr>
        <w:t>Joint Base Cape Cod – Wastewater and Water Facilities Updates</w:t>
      </w:r>
    </w:p>
    <w:p w:rsidR="00A31A65" w:rsidRDefault="00A31A65" w:rsidP="004745B2">
      <w:pPr>
        <w:pStyle w:val="BodyText"/>
        <w:keepNext/>
        <w:jc w:val="both"/>
      </w:pPr>
    </w:p>
    <w:p w:rsidR="00A31A65" w:rsidRDefault="00A31A65" w:rsidP="004745B2">
      <w:pPr>
        <w:pStyle w:val="BodyText"/>
        <w:contextualSpacing/>
        <w:jc w:val="both"/>
        <w:rPr>
          <w:bCs/>
        </w:rPr>
      </w:pPr>
      <w:r>
        <w:t xml:space="preserve">Due to components involving valuation of real property </w:t>
      </w:r>
      <w:r w:rsidR="00C27E58">
        <w:t>on Cape Cod</w:t>
      </w:r>
      <w:r w:rsidR="001B7412">
        <w:t xml:space="preserve">, Massachusetts, </w:t>
      </w:r>
      <w:r>
        <w:t>and potential purchase and sale and lease terms, the discussion of this item occurred in Executive Session.</w:t>
      </w:r>
    </w:p>
    <w:p w:rsidR="00A31A65" w:rsidRDefault="00A31A65" w:rsidP="004745B2">
      <w:pPr>
        <w:pStyle w:val="BodyText"/>
        <w:contextualSpacing/>
        <w:jc w:val="both"/>
        <w:rPr>
          <w:bCs/>
        </w:rPr>
      </w:pPr>
    </w:p>
    <w:p w:rsidR="00A31A65" w:rsidRPr="00673618" w:rsidRDefault="00C70B3E" w:rsidP="004745B2">
      <w:pPr>
        <w:pStyle w:val="BodyText"/>
        <w:keepNext/>
        <w:ind w:left="1440" w:hanging="1440"/>
        <w:jc w:val="both"/>
        <w:rPr>
          <w:b/>
        </w:rPr>
      </w:pPr>
      <w:r w:rsidRPr="00C70B3E">
        <w:rPr>
          <w:b/>
          <w:i/>
        </w:rPr>
        <w:t>WALK-IN</w:t>
      </w:r>
      <w:r w:rsidR="00A31A65">
        <w:rPr>
          <w:b/>
        </w:rPr>
        <w:t xml:space="preserve">.  VOTE – </w:t>
      </w:r>
      <w:r w:rsidR="00C27E58">
        <w:rPr>
          <w:b/>
        </w:rPr>
        <w:t>Employment Matter</w:t>
      </w:r>
    </w:p>
    <w:p w:rsidR="00A31A65" w:rsidRDefault="00A31A65" w:rsidP="004745B2">
      <w:pPr>
        <w:pStyle w:val="BodyText"/>
        <w:keepNext/>
        <w:jc w:val="both"/>
      </w:pPr>
    </w:p>
    <w:p w:rsidR="00A31A65" w:rsidRDefault="001F61CB" w:rsidP="004745B2">
      <w:pPr>
        <w:pStyle w:val="BodyText"/>
        <w:contextualSpacing/>
        <w:jc w:val="both"/>
        <w:rPr>
          <w:bCs/>
        </w:rPr>
      </w:pPr>
      <w:r>
        <w:t>T</w:t>
      </w:r>
      <w:r w:rsidR="00A31A65">
        <w:t>he discussion of this item occurred in Executive Session</w:t>
      </w:r>
      <w:r>
        <w:t xml:space="preserve"> because it involves a personnel matter</w:t>
      </w:r>
      <w:r w:rsidR="00A31A65">
        <w:t>.</w:t>
      </w:r>
    </w:p>
    <w:p w:rsidR="00A31A65" w:rsidRDefault="00A31A65" w:rsidP="004745B2">
      <w:pPr>
        <w:pStyle w:val="BodyText"/>
        <w:contextualSpacing/>
        <w:jc w:val="both"/>
        <w:rPr>
          <w:bCs/>
        </w:rPr>
      </w:pPr>
    </w:p>
    <w:p w:rsidR="00A31A65" w:rsidRDefault="00A31A65" w:rsidP="004745B2">
      <w:pPr>
        <w:pStyle w:val="BodyText"/>
        <w:contextualSpacing/>
        <w:jc w:val="both"/>
      </w:pPr>
    </w:p>
    <w:p w:rsidR="00062432" w:rsidRDefault="00062432" w:rsidP="004745B2">
      <w:pPr>
        <w:pStyle w:val="BodyText"/>
        <w:contextualSpacing/>
        <w:jc w:val="both"/>
      </w:pPr>
      <w:r w:rsidRPr="00271512">
        <w:t>The Chair advised</w:t>
      </w:r>
      <w:r>
        <w:t>, at 1</w:t>
      </w:r>
      <w:r w:rsidR="00C27E58">
        <w:t>0</w:t>
      </w:r>
      <w:r>
        <w:t>:</w:t>
      </w:r>
      <w:r w:rsidR="0058147D">
        <w:t>36</w:t>
      </w:r>
      <w:r>
        <w:t xml:space="preserve"> </w:t>
      </w:r>
      <w:r w:rsidRPr="00231963">
        <w:t xml:space="preserve">a.m., that, </w:t>
      </w:r>
      <w:r w:rsidRPr="00271512">
        <w:t xml:space="preserve">pursuant to MGL Chapter 30A </w:t>
      </w:r>
      <w:r w:rsidR="00C27E58">
        <w:t xml:space="preserve">and </w:t>
      </w:r>
      <w:r w:rsidR="001F61CB">
        <w:t xml:space="preserve">Chapter 23G, section 2,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C27E58">
        <w:t xml:space="preserve">an employment (personnel) matter, as well as </w:t>
      </w:r>
      <w:r w:rsidR="00C70B3E">
        <w:t xml:space="preserve">matters </w:t>
      </w:r>
      <w:r>
        <w:t xml:space="preserve">involving valuation of real property </w:t>
      </w:r>
      <w:r w:rsidR="00D57964">
        <w:t xml:space="preserve">in Devens and </w:t>
      </w:r>
      <w:r w:rsidR="00C27E58">
        <w:t>on Cape Cod</w:t>
      </w:r>
      <w:r w:rsidR="00C70B3E">
        <w:t xml:space="preserve">, </w:t>
      </w:r>
      <w:r w:rsidR="00A96823">
        <w:t>Massachusetts,</w:t>
      </w:r>
      <w:r>
        <w:t xml:space="preserve"> and potential purchase and sale and lease terms, the discussion of </w:t>
      </w:r>
      <w:r w:rsidR="001B7412">
        <w:t xml:space="preserve">either </w:t>
      </w:r>
      <w:r w:rsidR="00C70B3E">
        <w:t xml:space="preserve">of </w:t>
      </w:r>
      <w:r>
        <w:t xml:space="preserve">which in Open Session would have a detrimental effect on the negotiating positions of the Agency.  </w:t>
      </w:r>
      <w:r w:rsidRPr="003B66A9">
        <w:t xml:space="preserve">The </w:t>
      </w:r>
      <w:r>
        <w:t>Chair</w:t>
      </w:r>
      <w:r w:rsidRPr="003B66A9">
        <w:t xml:space="preserve"> instructed all persons who are not Board m</w:t>
      </w:r>
      <w:r>
        <w:t>embers or staff involved in th</w:t>
      </w:r>
      <w:r w:rsidR="00C70B3E">
        <w:t xml:space="preserve">ese </w:t>
      </w:r>
      <w:r>
        <w:t>matter</w:t>
      </w:r>
      <w:r w:rsidR="00C70B3E">
        <w:t>s</w:t>
      </w:r>
      <w:r>
        <w:t xml:space="preserve"> 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4745B2">
      <w:pPr>
        <w:pStyle w:val="BodyText"/>
        <w:contextualSpacing/>
        <w:jc w:val="both"/>
      </w:pPr>
    </w:p>
    <w:p w:rsidR="00062432" w:rsidRDefault="00062432" w:rsidP="004745B2">
      <w:pPr>
        <w:pStyle w:val="BodyText"/>
        <w:contextualSpacing/>
        <w:jc w:val="both"/>
      </w:pPr>
      <w:r>
        <w:t>[</w:t>
      </w:r>
      <w:r w:rsidRPr="002D3396">
        <w:rPr>
          <w:i/>
        </w:rPr>
        <w:t>Executive Session held</w:t>
      </w:r>
      <w:r>
        <w:t>]</w:t>
      </w:r>
    </w:p>
    <w:p w:rsidR="00062432" w:rsidRDefault="00062432" w:rsidP="004745B2">
      <w:pPr>
        <w:pStyle w:val="BodyText"/>
        <w:contextualSpacing/>
        <w:jc w:val="both"/>
      </w:pPr>
    </w:p>
    <w:p w:rsidR="00062432" w:rsidRDefault="00062432" w:rsidP="004745B2">
      <w:pPr>
        <w:pStyle w:val="BodyText"/>
        <w:contextualSpacing/>
        <w:jc w:val="both"/>
      </w:pPr>
    </w:p>
    <w:p w:rsidR="00EB65B1" w:rsidRDefault="00062432" w:rsidP="004745B2">
      <w:pPr>
        <w:pStyle w:val="BodyText"/>
        <w:contextualSpacing/>
        <w:jc w:val="both"/>
      </w:pPr>
      <w:r>
        <w:t>There being no further business before the Board of MassDevelopment, the Open Session and Executive Session portions of the meeting were adjourned in Executive Session at 1</w:t>
      </w:r>
      <w:r w:rsidR="00C70B3E">
        <w:t>1:</w:t>
      </w:r>
      <w:r w:rsidR="0058147D">
        <w:t>35</w:t>
      </w:r>
      <w:r>
        <w:t> a.m.</w:t>
      </w:r>
    </w:p>
    <w:sectPr w:rsidR="00EB65B1"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64" w:rsidRDefault="00D57964">
      <w:r>
        <w:separator/>
      </w:r>
    </w:p>
  </w:endnote>
  <w:endnote w:type="continuationSeparator" w:id="0">
    <w:p w:rsidR="00D57964" w:rsidRDefault="00D5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64" w:rsidRDefault="00D5796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November 9, 2017</w:t>
    </w:r>
  </w:p>
  <w:p w:rsidR="00D57964" w:rsidRDefault="00D5796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4745B2">
      <w:rPr>
        <w:rStyle w:val="PageNumber"/>
        <w:noProof/>
        <w:sz w:val="16"/>
        <w:szCs w:val="16"/>
      </w:rPr>
      <w:t>\\Massdevelopment.com\mdfa\BosGroups\Legal\BdBook\2017 Board\12-14-17\General\11-9-17 Minutes (final).docx</w:t>
    </w:r>
    <w:r>
      <w:rPr>
        <w:rStyle w:val="PageNumber"/>
        <w:noProof/>
        <w:sz w:val="16"/>
        <w:szCs w:val="16"/>
      </w:rPr>
      <w:fldChar w:fldCharType="end"/>
    </w:r>
  </w:p>
  <w:p w:rsidR="00D57964" w:rsidRPr="00530960" w:rsidRDefault="00D5796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395D3B">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64" w:rsidRDefault="00D57964">
      <w:r>
        <w:separator/>
      </w:r>
    </w:p>
  </w:footnote>
  <w:footnote w:type="continuationSeparator" w:id="0">
    <w:p w:rsidR="00D57964" w:rsidRDefault="00D5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BB" w:rsidRPr="00F51BBB" w:rsidRDefault="00F51BBB" w:rsidP="00F51BBB">
    <w:pPr>
      <w:pStyle w:val="Header"/>
      <w:jc w:val="right"/>
      <w:rPr>
        <w:b/>
        <w:i/>
      </w:rPr>
    </w:pPr>
    <w:r w:rsidRPr="00F51BBB">
      <w:rPr>
        <w:b/>
        <w:i/>
      </w:rPr>
      <w:t>Approved:</w:t>
    </w:r>
  </w:p>
  <w:p w:rsidR="00F51BBB" w:rsidRPr="00F51BBB" w:rsidRDefault="00F51BBB" w:rsidP="00F51BBB">
    <w:pPr>
      <w:pStyle w:val="Header"/>
      <w:jc w:val="right"/>
      <w:rPr>
        <w:b/>
        <w:i/>
      </w:rPr>
    </w:pPr>
    <w:r w:rsidRPr="00F51BBB">
      <w:rPr>
        <w:b/>
        <w:i/>
      </w:rPr>
      <w:t>December 14,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5"/>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8/OvqKPInK3/TlRPMGHylDo2iHQ=" w:salt="/K5MDf2szNAL2+2ZyGmOM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96F"/>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5D3B"/>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1E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0BC"/>
    <w:rsid w:val="004D2215"/>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47D"/>
    <w:rsid w:val="00581571"/>
    <w:rsid w:val="00581ACA"/>
    <w:rsid w:val="00581CB4"/>
    <w:rsid w:val="00582C66"/>
    <w:rsid w:val="0058313F"/>
    <w:rsid w:val="00583367"/>
    <w:rsid w:val="00583489"/>
    <w:rsid w:val="00583A03"/>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241D"/>
    <w:rsid w:val="005C24F9"/>
    <w:rsid w:val="005C254D"/>
    <w:rsid w:val="005C2B06"/>
    <w:rsid w:val="005C2FCD"/>
    <w:rsid w:val="005C30E6"/>
    <w:rsid w:val="005C340F"/>
    <w:rsid w:val="005C421F"/>
    <w:rsid w:val="005C4785"/>
    <w:rsid w:val="005C4C5D"/>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D9D"/>
    <w:rsid w:val="006826A7"/>
    <w:rsid w:val="00682AB9"/>
    <w:rsid w:val="006833C1"/>
    <w:rsid w:val="006836E2"/>
    <w:rsid w:val="0068394D"/>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80F"/>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606"/>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0A7"/>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B1"/>
    <w:rsid w:val="009E29F2"/>
    <w:rsid w:val="009E2A68"/>
    <w:rsid w:val="009E3029"/>
    <w:rsid w:val="009E333B"/>
    <w:rsid w:val="009E333C"/>
    <w:rsid w:val="009E37F9"/>
    <w:rsid w:val="009E3B34"/>
    <w:rsid w:val="009E3F14"/>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5AF4"/>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CFC"/>
    <w:rsid w:val="00AB0E49"/>
    <w:rsid w:val="00AB1477"/>
    <w:rsid w:val="00AB1A2A"/>
    <w:rsid w:val="00AB2168"/>
    <w:rsid w:val="00AB3154"/>
    <w:rsid w:val="00AB3499"/>
    <w:rsid w:val="00AB34E2"/>
    <w:rsid w:val="00AB3DF7"/>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27E58"/>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419"/>
    <w:rsid w:val="00D8177B"/>
    <w:rsid w:val="00D81849"/>
    <w:rsid w:val="00D81C6D"/>
    <w:rsid w:val="00D81F78"/>
    <w:rsid w:val="00D82264"/>
    <w:rsid w:val="00D82374"/>
    <w:rsid w:val="00D82481"/>
    <w:rsid w:val="00D82AF7"/>
    <w:rsid w:val="00D83FFD"/>
    <w:rsid w:val="00D85097"/>
    <w:rsid w:val="00D85436"/>
    <w:rsid w:val="00D85586"/>
    <w:rsid w:val="00D859D3"/>
    <w:rsid w:val="00D85AA9"/>
    <w:rsid w:val="00D8611C"/>
    <w:rsid w:val="00D86736"/>
    <w:rsid w:val="00D86787"/>
    <w:rsid w:val="00D86AD4"/>
    <w:rsid w:val="00D86C60"/>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7019"/>
    <w:rsid w:val="00E07426"/>
    <w:rsid w:val="00E10E1F"/>
    <w:rsid w:val="00E111E8"/>
    <w:rsid w:val="00E127CA"/>
    <w:rsid w:val="00E12A6F"/>
    <w:rsid w:val="00E12CEB"/>
    <w:rsid w:val="00E13BEF"/>
    <w:rsid w:val="00E13D98"/>
    <w:rsid w:val="00E14035"/>
    <w:rsid w:val="00E14294"/>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E98"/>
    <w:rsid w:val="00EC6F85"/>
    <w:rsid w:val="00EC7BF0"/>
    <w:rsid w:val="00EC7F4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BBB"/>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F07F-5196-4CA2-A603-73171837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3718</Words>
  <Characters>20111</Characters>
  <Application>Microsoft Office Word</Application>
  <DocSecurity>12</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2017-12-14T20:16:00Z</dcterms:created>
  <dcterms:modified xsi:type="dcterms:W3CDTF">2017-12-14T20:16:00Z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