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AD2148">
      <w:pPr>
        <w:jc w:val="center"/>
        <w:rPr>
          <w:b/>
          <w:smallCaps/>
          <w:sz w:val="24"/>
          <w:szCs w:val="24"/>
        </w:rPr>
      </w:pPr>
      <w:r w:rsidRPr="003141B1">
        <w:rPr>
          <w:b/>
          <w:smallCaps/>
          <w:sz w:val="24"/>
          <w:szCs w:val="24"/>
        </w:rPr>
        <w:t xml:space="preserve">Massachusetts Development Finance Agency </w:t>
      </w:r>
    </w:p>
    <w:p w:rsidR="003141B1" w:rsidRDefault="003141B1" w:rsidP="00AD2148">
      <w:pPr>
        <w:jc w:val="center"/>
        <w:rPr>
          <w:b/>
          <w:bCs/>
          <w:sz w:val="24"/>
          <w:szCs w:val="24"/>
        </w:rPr>
      </w:pPr>
    </w:p>
    <w:p w:rsidR="0085600A" w:rsidRPr="007E2171" w:rsidRDefault="0085600A" w:rsidP="00AD2148">
      <w:pPr>
        <w:jc w:val="center"/>
        <w:rPr>
          <w:b/>
          <w:bCs/>
          <w:sz w:val="24"/>
          <w:szCs w:val="24"/>
        </w:rPr>
      </w:pPr>
      <w:r w:rsidRPr="007E2171">
        <w:rPr>
          <w:b/>
          <w:bCs/>
          <w:sz w:val="24"/>
          <w:szCs w:val="24"/>
        </w:rPr>
        <w:t>Meeting of the</w:t>
      </w:r>
      <w:bookmarkStart w:id="0" w:name="_GoBack"/>
      <w:bookmarkEnd w:id="0"/>
      <w:r w:rsidRPr="007E2171">
        <w:rPr>
          <w:b/>
          <w:bCs/>
          <w:sz w:val="24"/>
          <w:szCs w:val="24"/>
        </w:rPr>
        <w:t xml:space="preserve"> Board of Directors</w:t>
      </w:r>
    </w:p>
    <w:p w:rsidR="00E3147F" w:rsidRPr="007E2171" w:rsidRDefault="00CA4926" w:rsidP="00AD2148">
      <w:pPr>
        <w:jc w:val="center"/>
        <w:rPr>
          <w:b/>
          <w:bCs/>
          <w:sz w:val="24"/>
          <w:szCs w:val="24"/>
        </w:rPr>
      </w:pPr>
      <w:r>
        <w:rPr>
          <w:b/>
          <w:bCs/>
          <w:sz w:val="24"/>
          <w:szCs w:val="24"/>
        </w:rPr>
        <w:t>Thursday</w:t>
      </w:r>
      <w:r w:rsidR="008F1391">
        <w:rPr>
          <w:b/>
          <w:bCs/>
          <w:sz w:val="24"/>
          <w:szCs w:val="24"/>
        </w:rPr>
        <w:t xml:space="preserve">, </w:t>
      </w:r>
      <w:r w:rsidR="001358D6">
        <w:rPr>
          <w:b/>
          <w:bCs/>
          <w:sz w:val="24"/>
          <w:szCs w:val="24"/>
        </w:rPr>
        <w:t>Dec</w:t>
      </w:r>
      <w:r w:rsidR="00381D69">
        <w:rPr>
          <w:b/>
          <w:bCs/>
          <w:sz w:val="24"/>
          <w:szCs w:val="24"/>
        </w:rPr>
        <w:t xml:space="preserve">ember </w:t>
      </w:r>
      <w:r w:rsidR="001358D6">
        <w:rPr>
          <w:b/>
          <w:bCs/>
          <w:sz w:val="24"/>
          <w:szCs w:val="24"/>
        </w:rPr>
        <w:t>14</w:t>
      </w:r>
      <w:r w:rsidR="00DC1FD1">
        <w:rPr>
          <w:b/>
          <w:bCs/>
          <w:sz w:val="24"/>
          <w:szCs w:val="24"/>
        </w:rPr>
        <w:t>, 2017</w:t>
      </w:r>
    </w:p>
    <w:p w:rsidR="00E3147F" w:rsidRDefault="004E4A5E" w:rsidP="00AD2148">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AD2148">
      <w:pPr>
        <w:tabs>
          <w:tab w:val="left" w:pos="5985"/>
        </w:tabs>
        <w:outlineLvl w:val="0"/>
        <w:rPr>
          <w:bCs/>
          <w:sz w:val="24"/>
          <w:szCs w:val="24"/>
        </w:rPr>
      </w:pPr>
    </w:p>
    <w:p w:rsidR="00E3147F" w:rsidRPr="00982565" w:rsidRDefault="00E3147F" w:rsidP="00AD2148">
      <w:pPr>
        <w:jc w:val="center"/>
        <w:outlineLvl w:val="0"/>
        <w:rPr>
          <w:b/>
          <w:bCs/>
          <w:sz w:val="24"/>
          <w:szCs w:val="24"/>
          <w:u w:val="single"/>
        </w:rPr>
      </w:pPr>
      <w:r w:rsidRPr="00982565">
        <w:rPr>
          <w:b/>
          <w:bCs/>
          <w:sz w:val="24"/>
          <w:szCs w:val="24"/>
          <w:u w:val="single"/>
        </w:rPr>
        <w:t>M I N U T E S</w:t>
      </w:r>
    </w:p>
    <w:p w:rsidR="00E3147F" w:rsidRPr="008263BE" w:rsidRDefault="00E3147F" w:rsidP="00AD2148">
      <w:pPr>
        <w:tabs>
          <w:tab w:val="left" w:pos="3260"/>
        </w:tabs>
        <w:rPr>
          <w:bCs/>
          <w:sz w:val="24"/>
          <w:szCs w:val="24"/>
          <w:u w:val="single"/>
        </w:rPr>
      </w:pPr>
    </w:p>
    <w:p w:rsidR="003C3FC2" w:rsidRPr="008263BE" w:rsidRDefault="004A7563" w:rsidP="00AD2148">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AD2148">
      <w:pPr>
        <w:tabs>
          <w:tab w:val="left" w:pos="2880"/>
        </w:tabs>
        <w:jc w:val="both"/>
        <w:rPr>
          <w:sz w:val="24"/>
          <w:szCs w:val="24"/>
          <w:lang w:val="de-DE"/>
        </w:rPr>
      </w:pPr>
      <w:r w:rsidRPr="008263BE">
        <w:rPr>
          <w:sz w:val="24"/>
          <w:szCs w:val="24"/>
          <w:lang w:val="de-DE"/>
        </w:rPr>
        <w:tab/>
        <w:t xml:space="preserve">Brian Kavoogian, </w:t>
      </w:r>
      <w:r w:rsidR="005C511D">
        <w:rPr>
          <w:sz w:val="24"/>
          <w:szCs w:val="24"/>
          <w:lang w:val="de-DE"/>
        </w:rPr>
        <w:t xml:space="preserve">Vice </w:t>
      </w:r>
      <w:r w:rsidR="00772B93">
        <w:rPr>
          <w:sz w:val="24"/>
          <w:szCs w:val="24"/>
          <w:lang w:val="de-DE"/>
        </w:rPr>
        <w:t>Chair</w:t>
      </w:r>
    </w:p>
    <w:p w:rsidR="00336C05" w:rsidRPr="008263BE" w:rsidRDefault="00336C05" w:rsidP="00AD2148">
      <w:pPr>
        <w:tabs>
          <w:tab w:val="left" w:pos="2880"/>
        </w:tabs>
        <w:jc w:val="both"/>
        <w:rPr>
          <w:sz w:val="24"/>
          <w:szCs w:val="24"/>
          <w:lang w:val="de-DE"/>
        </w:rPr>
      </w:pPr>
      <w:r w:rsidRPr="008263BE">
        <w:rPr>
          <w:sz w:val="24"/>
          <w:szCs w:val="24"/>
          <w:lang w:val="de-DE"/>
        </w:rPr>
        <w:tab/>
        <w:t>James Blake</w:t>
      </w:r>
    </w:p>
    <w:p w:rsidR="004F540F" w:rsidRPr="008263BE" w:rsidRDefault="004F540F" w:rsidP="00AD2148">
      <w:pPr>
        <w:tabs>
          <w:tab w:val="left" w:pos="2880"/>
        </w:tabs>
        <w:jc w:val="both"/>
        <w:rPr>
          <w:sz w:val="24"/>
          <w:szCs w:val="24"/>
          <w:lang w:val="de-DE"/>
        </w:rPr>
      </w:pPr>
      <w:r w:rsidRPr="008263BE">
        <w:rPr>
          <w:sz w:val="24"/>
          <w:szCs w:val="24"/>
          <w:lang w:val="de-DE"/>
        </w:rPr>
        <w:tab/>
        <w:t>James Chisholm</w:t>
      </w:r>
    </w:p>
    <w:p w:rsidR="00B04969" w:rsidRPr="008263BE" w:rsidRDefault="00B04969" w:rsidP="00AD2148">
      <w:pPr>
        <w:tabs>
          <w:tab w:val="left" w:pos="2880"/>
        </w:tabs>
        <w:ind w:left="3240" w:hanging="3240"/>
        <w:jc w:val="both"/>
        <w:rPr>
          <w:sz w:val="24"/>
          <w:szCs w:val="24"/>
        </w:rPr>
      </w:pPr>
      <w:r w:rsidRPr="008263BE">
        <w:rPr>
          <w:sz w:val="24"/>
          <w:szCs w:val="24"/>
        </w:rPr>
        <w:tab/>
        <w:t>Karen Courtney</w:t>
      </w:r>
    </w:p>
    <w:p w:rsidR="001358D6" w:rsidRPr="008263BE" w:rsidRDefault="001358D6" w:rsidP="00AD2148">
      <w:pPr>
        <w:tabs>
          <w:tab w:val="left" w:pos="2880"/>
        </w:tabs>
        <w:ind w:left="3240" w:hanging="3240"/>
        <w:jc w:val="both"/>
        <w:outlineLvl w:val="0"/>
        <w:rPr>
          <w:sz w:val="24"/>
          <w:szCs w:val="24"/>
          <w:lang w:val="de-DE"/>
        </w:rPr>
      </w:pPr>
      <w:r w:rsidRPr="008263BE">
        <w:rPr>
          <w:sz w:val="24"/>
          <w:szCs w:val="24"/>
          <w:lang w:val="de-DE"/>
        </w:rPr>
        <w:tab/>
        <w:t>Patricia McGovern</w:t>
      </w:r>
    </w:p>
    <w:p w:rsidR="0068394D" w:rsidRPr="008263BE" w:rsidRDefault="0068394D" w:rsidP="00AD2148">
      <w:pPr>
        <w:tabs>
          <w:tab w:val="left" w:pos="2880"/>
        </w:tabs>
        <w:ind w:left="3240" w:hanging="3240"/>
        <w:jc w:val="both"/>
        <w:rPr>
          <w:sz w:val="24"/>
          <w:szCs w:val="24"/>
        </w:rPr>
      </w:pPr>
      <w:r w:rsidRPr="008263BE">
        <w:rPr>
          <w:sz w:val="24"/>
          <w:szCs w:val="24"/>
        </w:rPr>
        <w:tab/>
        <w:t>Juan Carlos Morales</w:t>
      </w:r>
    </w:p>
    <w:p w:rsidR="00336C05" w:rsidRPr="008263BE" w:rsidRDefault="00336C05" w:rsidP="00AD2148">
      <w:pPr>
        <w:tabs>
          <w:tab w:val="left" w:pos="2880"/>
        </w:tabs>
        <w:jc w:val="both"/>
        <w:rPr>
          <w:sz w:val="24"/>
          <w:szCs w:val="24"/>
          <w:lang w:val="de-DE"/>
        </w:rPr>
      </w:pPr>
      <w:r w:rsidRPr="008263BE">
        <w:rPr>
          <w:sz w:val="24"/>
          <w:szCs w:val="24"/>
          <w:lang w:val="de-DE"/>
        </w:rPr>
        <w:tab/>
        <w:t>Christopher Vincze</w:t>
      </w:r>
    </w:p>
    <w:p w:rsidR="0038058E" w:rsidRPr="008263BE" w:rsidRDefault="0038058E" w:rsidP="00AD2148">
      <w:pPr>
        <w:tabs>
          <w:tab w:val="left" w:pos="2880"/>
        </w:tabs>
        <w:jc w:val="both"/>
        <w:outlineLvl w:val="0"/>
        <w:rPr>
          <w:sz w:val="24"/>
          <w:szCs w:val="24"/>
          <w:lang w:val="de-DE"/>
        </w:rPr>
      </w:pPr>
    </w:p>
    <w:p w:rsidR="001358D6" w:rsidRPr="008263BE" w:rsidRDefault="00E738FD" w:rsidP="00AD2148">
      <w:pPr>
        <w:tabs>
          <w:tab w:val="left" w:pos="2880"/>
        </w:tabs>
        <w:ind w:left="3240" w:hanging="3240"/>
        <w:jc w:val="both"/>
        <w:rPr>
          <w:sz w:val="24"/>
          <w:szCs w:val="24"/>
        </w:rPr>
      </w:pPr>
      <w:r w:rsidRPr="008263BE">
        <w:rPr>
          <w:sz w:val="24"/>
          <w:szCs w:val="24"/>
          <w:lang w:val="de-DE"/>
        </w:rPr>
        <w:t>DIRECTORS ABSENT:</w:t>
      </w:r>
      <w:r w:rsidR="004F540F" w:rsidRPr="004F540F">
        <w:rPr>
          <w:sz w:val="24"/>
          <w:szCs w:val="24"/>
          <w:lang w:val="de-DE"/>
        </w:rPr>
        <w:t xml:space="preserve"> </w:t>
      </w:r>
      <w:r w:rsidR="00CD1CAF">
        <w:rPr>
          <w:sz w:val="24"/>
          <w:szCs w:val="24"/>
        </w:rPr>
        <w:tab/>
        <w:t>Grace Fey</w:t>
      </w:r>
    </w:p>
    <w:p w:rsidR="001358D6" w:rsidRPr="008263BE" w:rsidRDefault="001358D6" w:rsidP="00AD2148">
      <w:pPr>
        <w:tabs>
          <w:tab w:val="left" w:pos="2880"/>
        </w:tabs>
        <w:ind w:left="3240" w:hanging="3240"/>
        <w:jc w:val="both"/>
        <w:rPr>
          <w:sz w:val="24"/>
          <w:szCs w:val="24"/>
        </w:rPr>
      </w:pPr>
      <w:r w:rsidRPr="008263BE">
        <w:rPr>
          <w:sz w:val="24"/>
          <w:szCs w:val="24"/>
          <w:lang w:val="de-DE"/>
        </w:rPr>
        <w:tab/>
      </w:r>
      <w:r>
        <w:rPr>
          <w:sz w:val="24"/>
          <w:szCs w:val="24"/>
        </w:rPr>
        <w:t>Rachel Madden</w:t>
      </w:r>
      <w:r w:rsidRPr="008263BE">
        <w:rPr>
          <w:sz w:val="24"/>
          <w:szCs w:val="24"/>
        </w:rPr>
        <w:t>, Designee for Secretary of Administration &amp; Finance</w:t>
      </w:r>
    </w:p>
    <w:p w:rsidR="00D72289" w:rsidRPr="008263BE" w:rsidRDefault="00D72289" w:rsidP="00AD2148">
      <w:pPr>
        <w:tabs>
          <w:tab w:val="left" w:pos="2880"/>
        </w:tabs>
        <w:jc w:val="both"/>
        <w:rPr>
          <w:sz w:val="24"/>
          <w:szCs w:val="24"/>
          <w:lang w:val="de-DE"/>
        </w:rPr>
      </w:pPr>
    </w:p>
    <w:p w:rsidR="0068394D" w:rsidRDefault="003C3FC2" w:rsidP="00AD2148">
      <w:pPr>
        <w:tabs>
          <w:tab w:val="left" w:pos="2880"/>
        </w:tabs>
        <w:ind w:left="3240" w:hanging="3240"/>
        <w:jc w:val="both"/>
        <w:rPr>
          <w:sz w:val="24"/>
          <w:szCs w:val="24"/>
        </w:rPr>
      </w:pPr>
      <w:r w:rsidRPr="008263BE">
        <w:rPr>
          <w:sz w:val="24"/>
          <w:szCs w:val="24"/>
        </w:rPr>
        <w:t>Agency Staff:</w:t>
      </w:r>
      <w:r w:rsidRPr="008263BE">
        <w:rPr>
          <w:sz w:val="24"/>
          <w:szCs w:val="24"/>
        </w:rPr>
        <w:tab/>
      </w:r>
      <w:r w:rsidR="0068394D">
        <w:rPr>
          <w:sz w:val="24"/>
          <w:szCs w:val="24"/>
        </w:rPr>
        <w:t>Lauren Liss, President and CEO</w:t>
      </w:r>
    </w:p>
    <w:p w:rsidR="003C3FC2" w:rsidRPr="008263BE" w:rsidRDefault="0068394D" w:rsidP="00AD2148">
      <w:pPr>
        <w:tabs>
          <w:tab w:val="left" w:pos="2880"/>
        </w:tabs>
        <w:ind w:left="3240" w:hanging="3240"/>
        <w:jc w:val="both"/>
        <w:rPr>
          <w:sz w:val="24"/>
          <w:szCs w:val="24"/>
        </w:rPr>
      </w:pPr>
      <w:r>
        <w:rPr>
          <w:sz w:val="24"/>
          <w:szCs w:val="24"/>
        </w:rPr>
        <w:tab/>
      </w:r>
      <w:r w:rsidR="003C3FC2" w:rsidRPr="008263BE">
        <w:rPr>
          <w:sz w:val="24"/>
          <w:szCs w:val="24"/>
        </w:rPr>
        <w:t>Simon Gerlin, Chief Financial Officer</w:t>
      </w:r>
    </w:p>
    <w:p w:rsidR="007D2AF8" w:rsidRPr="008263BE" w:rsidRDefault="007D2AF8" w:rsidP="00AD2148">
      <w:pPr>
        <w:tabs>
          <w:tab w:val="left" w:pos="2880"/>
        </w:tabs>
        <w:ind w:left="3240" w:right="-360" w:hanging="3240"/>
        <w:jc w:val="both"/>
        <w:rPr>
          <w:sz w:val="24"/>
          <w:szCs w:val="24"/>
        </w:rPr>
      </w:pPr>
      <w:r w:rsidRPr="008263BE">
        <w:rPr>
          <w:sz w:val="24"/>
          <w:szCs w:val="24"/>
        </w:rPr>
        <w:tab/>
        <w:t xml:space="preserve">Patricia A. DeAngelis, General Counsel and </w:t>
      </w:r>
      <w:r w:rsidR="005F5494">
        <w:rPr>
          <w:sz w:val="24"/>
          <w:szCs w:val="24"/>
        </w:rPr>
        <w:t xml:space="preserve">Board </w:t>
      </w:r>
      <w:r w:rsidRPr="008263BE">
        <w:rPr>
          <w:sz w:val="24"/>
          <w:szCs w:val="24"/>
        </w:rPr>
        <w:t>Secretary</w:t>
      </w:r>
    </w:p>
    <w:p w:rsidR="003C3FC2" w:rsidRDefault="003C3FC2" w:rsidP="00AD2148">
      <w:pPr>
        <w:tabs>
          <w:tab w:val="left" w:pos="2880"/>
        </w:tabs>
        <w:jc w:val="both"/>
        <w:rPr>
          <w:sz w:val="24"/>
          <w:szCs w:val="24"/>
        </w:rPr>
      </w:pPr>
      <w:r w:rsidRPr="008263BE">
        <w:rPr>
          <w:sz w:val="24"/>
          <w:szCs w:val="24"/>
        </w:rPr>
        <w:tab/>
        <w:t>Laura Canter, EVP, Finance Programs</w:t>
      </w:r>
    </w:p>
    <w:p w:rsidR="001358D6" w:rsidRPr="008263BE" w:rsidRDefault="001358D6" w:rsidP="00AD2148">
      <w:pPr>
        <w:tabs>
          <w:tab w:val="left" w:pos="2880"/>
        </w:tabs>
        <w:jc w:val="both"/>
        <w:rPr>
          <w:sz w:val="24"/>
          <w:szCs w:val="24"/>
        </w:rPr>
      </w:pPr>
      <w:r>
        <w:rPr>
          <w:sz w:val="24"/>
          <w:szCs w:val="24"/>
        </w:rPr>
        <w:tab/>
        <w:t>Richard Henderson, EVP, Real Estate</w:t>
      </w:r>
    </w:p>
    <w:p w:rsidR="003C3FC2" w:rsidRPr="008263BE" w:rsidRDefault="003C3FC2" w:rsidP="00AD2148">
      <w:pPr>
        <w:tabs>
          <w:tab w:val="left" w:pos="2880"/>
        </w:tabs>
        <w:jc w:val="both"/>
        <w:rPr>
          <w:sz w:val="24"/>
          <w:szCs w:val="24"/>
        </w:rPr>
      </w:pPr>
      <w:r w:rsidRPr="008263BE">
        <w:rPr>
          <w:sz w:val="24"/>
          <w:szCs w:val="24"/>
        </w:rPr>
        <w:tab/>
        <w:t>Meg Delorier, Chief of Staff</w:t>
      </w:r>
    </w:p>
    <w:p w:rsidR="003C3FC2" w:rsidRDefault="003C3FC2" w:rsidP="00AD2148">
      <w:pPr>
        <w:tabs>
          <w:tab w:val="left" w:pos="2880"/>
        </w:tabs>
        <w:jc w:val="both"/>
        <w:rPr>
          <w:sz w:val="24"/>
          <w:szCs w:val="24"/>
        </w:rPr>
      </w:pPr>
      <w:r w:rsidRPr="008263BE">
        <w:rPr>
          <w:sz w:val="24"/>
          <w:szCs w:val="24"/>
        </w:rPr>
        <w:tab/>
        <w:t>Victoria Stratton, Recording Secretary</w:t>
      </w:r>
    </w:p>
    <w:p w:rsidR="00537F87" w:rsidRDefault="00537F87" w:rsidP="00AD2148">
      <w:pPr>
        <w:tabs>
          <w:tab w:val="left" w:pos="2880"/>
        </w:tabs>
        <w:jc w:val="both"/>
        <w:rPr>
          <w:sz w:val="24"/>
          <w:szCs w:val="24"/>
        </w:rPr>
      </w:pPr>
      <w:r>
        <w:rPr>
          <w:sz w:val="24"/>
          <w:szCs w:val="24"/>
        </w:rPr>
        <w:tab/>
        <w:t>Kelsey Abbruzzese</w:t>
      </w:r>
    </w:p>
    <w:p w:rsidR="00010ECE" w:rsidRDefault="00010ECE" w:rsidP="00AD2148">
      <w:pPr>
        <w:tabs>
          <w:tab w:val="left" w:pos="2880"/>
        </w:tabs>
        <w:jc w:val="both"/>
        <w:rPr>
          <w:sz w:val="24"/>
          <w:szCs w:val="24"/>
        </w:rPr>
      </w:pPr>
      <w:r>
        <w:rPr>
          <w:sz w:val="24"/>
          <w:szCs w:val="24"/>
        </w:rPr>
        <w:tab/>
        <w:t>Roy Angel</w:t>
      </w:r>
    </w:p>
    <w:p w:rsidR="00B209A9" w:rsidRDefault="00B209A9" w:rsidP="00AD2148">
      <w:pPr>
        <w:tabs>
          <w:tab w:val="left" w:pos="2880"/>
        </w:tabs>
        <w:jc w:val="both"/>
        <w:rPr>
          <w:sz w:val="24"/>
          <w:szCs w:val="24"/>
        </w:rPr>
      </w:pPr>
      <w:r>
        <w:rPr>
          <w:sz w:val="24"/>
          <w:szCs w:val="24"/>
        </w:rPr>
        <w:tab/>
        <w:t>Deb Boyce</w:t>
      </w:r>
    </w:p>
    <w:p w:rsidR="00920E1B" w:rsidRDefault="00920E1B" w:rsidP="00AD2148">
      <w:pPr>
        <w:tabs>
          <w:tab w:val="left" w:pos="2880"/>
        </w:tabs>
        <w:jc w:val="both"/>
        <w:rPr>
          <w:sz w:val="24"/>
          <w:szCs w:val="24"/>
        </w:rPr>
      </w:pPr>
      <w:r>
        <w:rPr>
          <w:sz w:val="24"/>
          <w:szCs w:val="24"/>
        </w:rPr>
        <w:tab/>
        <w:t xml:space="preserve">Sean </w:t>
      </w:r>
      <w:r w:rsidR="00B209A9">
        <w:rPr>
          <w:sz w:val="24"/>
          <w:szCs w:val="24"/>
        </w:rPr>
        <w:t>Calnan</w:t>
      </w:r>
    </w:p>
    <w:p w:rsidR="007D4E25" w:rsidRDefault="007D4E25" w:rsidP="00AD2148">
      <w:pPr>
        <w:tabs>
          <w:tab w:val="left" w:pos="2880"/>
        </w:tabs>
        <w:jc w:val="both"/>
        <w:rPr>
          <w:sz w:val="24"/>
          <w:szCs w:val="24"/>
        </w:rPr>
      </w:pPr>
      <w:r>
        <w:rPr>
          <w:sz w:val="24"/>
          <w:szCs w:val="24"/>
        </w:rPr>
        <w:tab/>
        <w:t>Frank Canning</w:t>
      </w:r>
    </w:p>
    <w:p w:rsidR="00CC0486" w:rsidRPr="008263BE" w:rsidRDefault="00CC0486" w:rsidP="00AD2148">
      <w:pPr>
        <w:tabs>
          <w:tab w:val="left" w:pos="2880"/>
        </w:tabs>
        <w:jc w:val="both"/>
        <w:rPr>
          <w:sz w:val="24"/>
          <w:szCs w:val="24"/>
        </w:rPr>
      </w:pPr>
      <w:r w:rsidRPr="008263BE">
        <w:rPr>
          <w:sz w:val="24"/>
          <w:szCs w:val="24"/>
        </w:rPr>
        <w:tab/>
        <w:t>Rob Carley</w:t>
      </w:r>
    </w:p>
    <w:p w:rsidR="00537F87" w:rsidRDefault="00537F87" w:rsidP="00AD2148">
      <w:pPr>
        <w:tabs>
          <w:tab w:val="left" w:pos="2880"/>
        </w:tabs>
        <w:jc w:val="both"/>
        <w:rPr>
          <w:sz w:val="24"/>
          <w:szCs w:val="24"/>
        </w:rPr>
      </w:pPr>
      <w:r>
        <w:rPr>
          <w:sz w:val="24"/>
          <w:szCs w:val="24"/>
        </w:rPr>
        <w:tab/>
        <w:t>Robin Churray</w:t>
      </w:r>
    </w:p>
    <w:p w:rsidR="00B209A9" w:rsidRPr="008263BE" w:rsidRDefault="00B209A9" w:rsidP="00AD2148">
      <w:pPr>
        <w:tabs>
          <w:tab w:val="left" w:pos="2880"/>
        </w:tabs>
        <w:jc w:val="both"/>
        <w:rPr>
          <w:sz w:val="24"/>
          <w:szCs w:val="24"/>
        </w:rPr>
      </w:pPr>
      <w:r>
        <w:rPr>
          <w:sz w:val="24"/>
          <w:szCs w:val="24"/>
        </w:rPr>
        <w:tab/>
        <w:t>Zack Dovitz</w:t>
      </w:r>
    </w:p>
    <w:p w:rsidR="00010ECE" w:rsidRDefault="00010ECE" w:rsidP="00AD2148">
      <w:pPr>
        <w:tabs>
          <w:tab w:val="left" w:pos="2880"/>
        </w:tabs>
        <w:jc w:val="both"/>
        <w:rPr>
          <w:sz w:val="24"/>
          <w:szCs w:val="24"/>
        </w:rPr>
      </w:pPr>
      <w:r>
        <w:rPr>
          <w:sz w:val="24"/>
          <w:szCs w:val="24"/>
        </w:rPr>
        <w:tab/>
        <w:t>Tony Fracasso</w:t>
      </w:r>
    </w:p>
    <w:p w:rsidR="00537F87" w:rsidRDefault="00537F87" w:rsidP="00AD2148">
      <w:pPr>
        <w:tabs>
          <w:tab w:val="left" w:pos="2880"/>
        </w:tabs>
        <w:jc w:val="both"/>
        <w:rPr>
          <w:sz w:val="24"/>
          <w:szCs w:val="24"/>
        </w:rPr>
      </w:pPr>
      <w:r>
        <w:rPr>
          <w:sz w:val="24"/>
          <w:szCs w:val="24"/>
        </w:rPr>
        <w:tab/>
        <w:t>Zack Greene</w:t>
      </w:r>
    </w:p>
    <w:p w:rsidR="00010ECE" w:rsidRDefault="00010ECE" w:rsidP="00AD2148">
      <w:pPr>
        <w:tabs>
          <w:tab w:val="left" w:pos="2880"/>
        </w:tabs>
        <w:jc w:val="both"/>
        <w:rPr>
          <w:sz w:val="24"/>
          <w:szCs w:val="24"/>
        </w:rPr>
      </w:pPr>
      <w:r>
        <w:rPr>
          <w:sz w:val="24"/>
          <w:szCs w:val="24"/>
        </w:rPr>
        <w:tab/>
        <w:t>Anne Haynes</w:t>
      </w:r>
    </w:p>
    <w:p w:rsidR="001358D6" w:rsidRDefault="001358D6" w:rsidP="00AD2148">
      <w:pPr>
        <w:tabs>
          <w:tab w:val="left" w:pos="2880"/>
        </w:tabs>
        <w:jc w:val="both"/>
        <w:rPr>
          <w:sz w:val="24"/>
          <w:szCs w:val="24"/>
        </w:rPr>
      </w:pPr>
      <w:r>
        <w:rPr>
          <w:sz w:val="24"/>
          <w:szCs w:val="24"/>
        </w:rPr>
        <w:tab/>
        <w:t>Dena Kavanagh</w:t>
      </w:r>
    </w:p>
    <w:p w:rsidR="001358D6" w:rsidRDefault="001358D6" w:rsidP="00AD2148">
      <w:pPr>
        <w:tabs>
          <w:tab w:val="left" w:pos="2880"/>
        </w:tabs>
        <w:jc w:val="both"/>
        <w:rPr>
          <w:sz w:val="24"/>
          <w:szCs w:val="24"/>
        </w:rPr>
      </w:pPr>
      <w:r>
        <w:rPr>
          <w:sz w:val="24"/>
          <w:szCs w:val="24"/>
        </w:rPr>
        <w:tab/>
        <w:t>Jim Kenney</w:t>
      </w:r>
    </w:p>
    <w:p w:rsidR="001358D6" w:rsidRDefault="001358D6" w:rsidP="00AD2148">
      <w:pPr>
        <w:tabs>
          <w:tab w:val="left" w:pos="2880"/>
        </w:tabs>
        <w:jc w:val="both"/>
        <w:rPr>
          <w:sz w:val="24"/>
          <w:szCs w:val="24"/>
        </w:rPr>
      </w:pPr>
      <w:r>
        <w:rPr>
          <w:sz w:val="24"/>
          <w:szCs w:val="24"/>
        </w:rPr>
        <w:tab/>
        <w:t>Thatcher Kezer</w:t>
      </w:r>
    </w:p>
    <w:p w:rsidR="0005748B" w:rsidRDefault="0005748B" w:rsidP="00AD2148">
      <w:pPr>
        <w:tabs>
          <w:tab w:val="left" w:pos="2880"/>
        </w:tabs>
        <w:jc w:val="both"/>
        <w:rPr>
          <w:sz w:val="24"/>
          <w:szCs w:val="24"/>
        </w:rPr>
      </w:pPr>
      <w:r>
        <w:rPr>
          <w:sz w:val="24"/>
          <w:szCs w:val="24"/>
        </w:rPr>
        <w:tab/>
        <w:t>Will K</w:t>
      </w:r>
      <w:r w:rsidR="00516B45">
        <w:rPr>
          <w:sz w:val="24"/>
          <w:szCs w:val="24"/>
        </w:rPr>
        <w:t>idston</w:t>
      </w:r>
    </w:p>
    <w:p w:rsidR="001358D6" w:rsidRDefault="001358D6" w:rsidP="00AD2148">
      <w:pPr>
        <w:tabs>
          <w:tab w:val="left" w:pos="2880"/>
        </w:tabs>
        <w:jc w:val="both"/>
        <w:rPr>
          <w:sz w:val="24"/>
          <w:szCs w:val="24"/>
        </w:rPr>
      </w:pPr>
      <w:r>
        <w:rPr>
          <w:sz w:val="24"/>
          <w:szCs w:val="24"/>
        </w:rPr>
        <w:tab/>
        <w:t>Noah Koretz</w:t>
      </w:r>
    </w:p>
    <w:p w:rsidR="00001B9B" w:rsidRDefault="00001B9B" w:rsidP="00AD2148">
      <w:pPr>
        <w:tabs>
          <w:tab w:val="left" w:pos="2880"/>
        </w:tabs>
        <w:jc w:val="both"/>
        <w:rPr>
          <w:sz w:val="24"/>
          <w:szCs w:val="24"/>
        </w:rPr>
      </w:pPr>
      <w:r w:rsidRPr="008263BE">
        <w:rPr>
          <w:sz w:val="24"/>
          <w:szCs w:val="24"/>
        </w:rPr>
        <w:tab/>
        <w:t>Victoria Maguire</w:t>
      </w:r>
    </w:p>
    <w:p w:rsidR="00920E1B" w:rsidRDefault="00920E1B" w:rsidP="00AD2148">
      <w:pPr>
        <w:tabs>
          <w:tab w:val="left" w:pos="2880"/>
        </w:tabs>
        <w:jc w:val="both"/>
        <w:rPr>
          <w:sz w:val="24"/>
          <w:szCs w:val="24"/>
        </w:rPr>
      </w:pPr>
      <w:r>
        <w:rPr>
          <w:sz w:val="24"/>
          <w:szCs w:val="24"/>
        </w:rPr>
        <w:tab/>
        <w:t>RJ McGrail</w:t>
      </w:r>
    </w:p>
    <w:p w:rsidR="001358D6" w:rsidRDefault="001358D6" w:rsidP="00AD2148">
      <w:pPr>
        <w:tabs>
          <w:tab w:val="left" w:pos="2880"/>
        </w:tabs>
        <w:jc w:val="both"/>
        <w:rPr>
          <w:sz w:val="24"/>
          <w:szCs w:val="24"/>
        </w:rPr>
      </w:pPr>
      <w:r>
        <w:rPr>
          <w:sz w:val="24"/>
          <w:szCs w:val="24"/>
        </w:rPr>
        <w:lastRenderedPageBreak/>
        <w:tab/>
        <w:t>Jim Moore</w:t>
      </w:r>
    </w:p>
    <w:p w:rsidR="00010ECE" w:rsidRDefault="00010ECE" w:rsidP="00AD2148">
      <w:pPr>
        <w:tabs>
          <w:tab w:val="left" w:pos="2880"/>
        </w:tabs>
        <w:jc w:val="both"/>
        <w:rPr>
          <w:sz w:val="24"/>
          <w:szCs w:val="24"/>
        </w:rPr>
      </w:pPr>
      <w:r>
        <w:rPr>
          <w:sz w:val="24"/>
          <w:szCs w:val="24"/>
        </w:rPr>
        <w:tab/>
        <w:t>Dan Morais</w:t>
      </w:r>
    </w:p>
    <w:p w:rsidR="00E842C8" w:rsidRDefault="00E842C8" w:rsidP="00AD2148">
      <w:pPr>
        <w:tabs>
          <w:tab w:val="left" w:pos="2880"/>
        </w:tabs>
        <w:jc w:val="both"/>
        <w:rPr>
          <w:sz w:val="24"/>
          <w:szCs w:val="24"/>
        </w:rPr>
      </w:pPr>
      <w:r w:rsidRPr="008263BE">
        <w:rPr>
          <w:sz w:val="24"/>
          <w:szCs w:val="24"/>
        </w:rPr>
        <w:tab/>
        <w:t>Leigh Natola</w:t>
      </w:r>
    </w:p>
    <w:p w:rsidR="00B209A9" w:rsidRDefault="00B209A9" w:rsidP="00AD2148">
      <w:pPr>
        <w:tabs>
          <w:tab w:val="left" w:pos="2880"/>
        </w:tabs>
        <w:jc w:val="both"/>
        <w:rPr>
          <w:sz w:val="24"/>
          <w:szCs w:val="24"/>
        </w:rPr>
      </w:pPr>
      <w:r>
        <w:rPr>
          <w:sz w:val="24"/>
          <w:szCs w:val="24"/>
        </w:rPr>
        <w:tab/>
        <w:t>Aiden O’Garro</w:t>
      </w:r>
    </w:p>
    <w:p w:rsidR="001358D6" w:rsidRDefault="001358D6" w:rsidP="00AD2148">
      <w:pPr>
        <w:tabs>
          <w:tab w:val="left" w:pos="2880"/>
        </w:tabs>
        <w:jc w:val="both"/>
        <w:rPr>
          <w:sz w:val="24"/>
          <w:szCs w:val="24"/>
        </w:rPr>
      </w:pPr>
      <w:r>
        <w:rPr>
          <w:sz w:val="24"/>
          <w:szCs w:val="24"/>
        </w:rPr>
        <w:tab/>
        <w:t>Wendy O’Malley</w:t>
      </w:r>
    </w:p>
    <w:p w:rsidR="001358D6" w:rsidRDefault="001358D6" w:rsidP="00AD2148">
      <w:pPr>
        <w:tabs>
          <w:tab w:val="left" w:pos="2880"/>
        </w:tabs>
        <w:jc w:val="both"/>
        <w:rPr>
          <w:sz w:val="24"/>
          <w:szCs w:val="24"/>
        </w:rPr>
      </w:pPr>
      <w:r>
        <w:rPr>
          <w:sz w:val="24"/>
          <w:szCs w:val="24"/>
        </w:rPr>
        <w:tab/>
        <w:t>Claire O’Neill</w:t>
      </w:r>
    </w:p>
    <w:p w:rsidR="001358D6" w:rsidRDefault="001358D6" w:rsidP="00AD2148">
      <w:pPr>
        <w:tabs>
          <w:tab w:val="left" w:pos="2880"/>
        </w:tabs>
        <w:jc w:val="both"/>
        <w:rPr>
          <w:sz w:val="24"/>
          <w:szCs w:val="24"/>
        </w:rPr>
      </w:pPr>
      <w:r>
        <w:rPr>
          <w:sz w:val="24"/>
          <w:szCs w:val="24"/>
        </w:rPr>
        <w:tab/>
        <w:t>Jay P</w:t>
      </w:r>
      <w:r w:rsidR="00516B45">
        <w:rPr>
          <w:sz w:val="24"/>
          <w:szCs w:val="24"/>
        </w:rPr>
        <w:t>ateakos</w:t>
      </w:r>
    </w:p>
    <w:p w:rsidR="001358D6" w:rsidRDefault="001358D6" w:rsidP="00AD2148">
      <w:pPr>
        <w:tabs>
          <w:tab w:val="left" w:pos="2880"/>
        </w:tabs>
        <w:jc w:val="both"/>
        <w:rPr>
          <w:sz w:val="24"/>
          <w:szCs w:val="24"/>
        </w:rPr>
      </w:pPr>
      <w:r w:rsidRPr="008263BE">
        <w:rPr>
          <w:sz w:val="24"/>
          <w:szCs w:val="24"/>
        </w:rPr>
        <w:tab/>
        <w:t>Meggie Quackenbush</w:t>
      </w:r>
    </w:p>
    <w:p w:rsidR="00920E1B" w:rsidRDefault="00920E1B" w:rsidP="00AD2148">
      <w:pPr>
        <w:tabs>
          <w:tab w:val="left" w:pos="2880"/>
        </w:tabs>
        <w:jc w:val="both"/>
        <w:rPr>
          <w:sz w:val="24"/>
          <w:szCs w:val="24"/>
        </w:rPr>
      </w:pPr>
      <w:r>
        <w:rPr>
          <w:sz w:val="24"/>
          <w:szCs w:val="24"/>
        </w:rPr>
        <w:tab/>
        <w:t>Deb Rosser</w:t>
      </w:r>
    </w:p>
    <w:p w:rsidR="001358D6" w:rsidRDefault="001358D6" w:rsidP="00AD2148">
      <w:pPr>
        <w:tabs>
          <w:tab w:val="left" w:pos="2880"/>
        </w:tabs>
        <w:jc w:val="both"/>
        <w:rPr>
          <w:sz w:val="24"/>
          <w:szCs w:val="24"/>
        </w:rPr>
      </w:pPr>
      <w:r>
        <w:rPr>
          <w:sz w:val="24"/>
          <w:szCs w:val="24"/>
        </w:rPr>
        <w:tab/>
        <w:t>Cyndy Tonucci</w:t>
      </w:r>
    </w:p>
    <w:p w:rsidR="001358D6" w:rsidRDefault="001358D6" w:rsidP="00AD2148">
      <w:pPr>
        <w:tabs>
          <w:tab w:val="left" w:pos="2880"/>
        </w:tabs>
        <w:jc w:val="both"/>
        <w:rPr>
          <w:sz w:val="24"/>
          <w:szCs w:val="24"/>
        </w:rPr>
      </w:pPr>
      <w:r>
        <w:rPr>
          <w:sz w:val="24"/>
          <w:szCs w:val="24"/>
        </w:rPr>
        <w:tab/>
        <w:t>Eleni Veritimos</w:t>
      </w:r>
    </w:p>
    <w:p w:rsidR="00843C2A" w:rsidRDefault="00843C2A" w:rsidP="00AD2148">
      <w:pPr>
        <w:tabs>
          <w:tab w:val="left" w:pos="2880"/>
        </w:tabs>
        <w:jc w:val="both"/>
        <w:rPr>
          <w:sz w:val="24"/>
          <w:szCs w:val="24"/>
        </w:rPr>
      </w:pPr>
      <w:r>
        <w:rPr>
          <w:sz w:val="24"/>
          <w:szCs w:val="24"/>
        </w:rPr>
        <w:tab/>
        <w:t>Benny Wong</w:t>
      </w:r>
    </w:p>
    <w:p w:rsidR="003C3FC2" w:rsidRPr="008263BE" w:rsidRDefault="003C3FC2" w:rsidP="00AD2148">
      <w:pPr>
        <w:tabs>
          <w:tab w:val="left" w:pos="2880"/>
        </w:tabs>
        <w:jc w:val="both"/>
        <w:rPr>
          <w:sz w:val="24"/>
          <w:szCs w:val="24"/>
        </w:rPr>
      </w:pPr>
    </w:p>
    <w:p w:rsidR="003C3FC2" w:rsidRPr="008263BE" w:rsidRDefault="003C3FC2" w:rsidP="00AD2148">
      <w:pPr>
        <w:tabs>
          <w:tab w:val="left" w:pos="2880"/>
        </w:tabs>
        <w:ind w:left="3240" w:hanging="3240"/>
        <w:jc w:val="both"/>
        <w:rPr>
          <w:sz w:val="24"/>
          <w:szCs w:val="24"/>
        </w:rPr>
      </w:pPr>
      <w:r w:rsidRPr="008263BE">
        <w:rPr>
          <w:sz w:val="24"/>
          <w:szCs w:val="24"/>
        </w:rPr>
        <w:t>Guests:</w:t>
      </w:r>
      <w:r w:rsidRPr="008263BE">
        <w:rPr>
          <w:sz w:val="24"/>
          <w:szCs w:val="24"/>
        </w:rPr>
        <w:tab/>
      </w:r>
      <w:r w:rsidR="00336C05">
        <w:rPr>
          <w:sz w:val="24"/>
          <w:szCs w:val="24"/>
        </w:rPr>
        <w:t>None</w:t>
      </w:r>
    </w:p>
    <w:p w:rsidR="003C3FC2" w:rsidRPr="008263BE" w:rsidRDefault="003C3FC2" w:rsidP="00AD2148">
      <w:pPr>
        <w:tabs>
          <w:tab w:val="left" w:pos="2880"/>
        </w:tabs>
        <w:ind w:left="3240" w:hanging="3240"/>
        <w:jc w:val="both"/>
        <w:rPr>
          <w:sz w:val="24"/>
          <w:szCs w:val="24"/>
        </w:rPr>
      </w:pPr>
    </w:p>
    <w:p w:rsidR="007A4B31" w:rsidRPr="008263BE" w:rsidRDefault="007A4B31" w:rsidP="00AD2148">
      <w:pPr>
        <w:tabs>
          <w:tab w:val="left" w:pos="2880"/>
        </w:tabs>
        <w:ind w:left="3240" w:hanging="3240"/>
        <w:jc w:val="both"/>
        <w:rPr>
          <w:sz w:val="24"/>
          <w:szCs w:val="24"/>
        </w:rPr>
      </w:pPr>
    </w:p>
    <w:p w:rsidR="00E3147F" w:rsidRPr="00B43FAB" w:rsidRDefault="00862C5B" w:rsidP="00AD2148">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1358D6">
        <w:rPr>
          <w:sz w:val="24"/>
          <w:szCs w:val="24"/>
        </w:rPr>
        <w:t>Dec</w:t>
      </w:r>
      <w:r w:rsidR="00381D69">
        <w:rPr>
          <w:sz w:val="24"/>
          <w:szCs w:val="24"/>
        </w:rPr>
        <w:t xml:space="preserve">ember </w:t>
      </w:r>
      <w:r w:rsidR="001358D6">
        <w:rPr>
          <w:sz w:val="24"/>
          <w:szCs w:val="24"/>
        </w:rPr>
        <w:t>14</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AD2148">
      <w:pPr>
        <w:jc w:val="both"/>
        <w:rPr>
          <w:sz w:val="24"/>
          <w:szCs w:val="24"/>
        </w:rPr>
      </w:pPr>
    </w:p>
    <w:p w:rsidR="00A61361" w:rsidRPr="00B43FAB" w:rsidRDefault="007D2AF8" w:rsidP="00AD2148">
      <w:pPr>
        <w:jc w:val="both"/>
        <w:rPr>
          <w:sz w:val="24"/>
          <w:szCs w:val="24"/>
        </w:rPr>
      </w:pPr>
      <w:r>
        <w:rPr>
          <w:sz w:val="24"/>
          <w:szCs w:val="24"/>
        </w:rPr>
        <w:t>T</w:t>
      </w:r>
      <w:r w:rsidR="00A16E2E">
        <w:rPr>
          <w:sz w:val="24"/>
          <w:szCs w:val="24"/>
        </w:rPr>
        <w:t xml:space="preserve">he </w:t>
      </w:r>
      <w:r w:rsidR="00B53AD1">
        <w:rPr>
          <w:sz w:val="24"/>
          <w:szCs w:val="24"/>
        </w:rPr>
        <w:t xml:space="preserve">Vice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336C05">
        <w:rPr>
          <w:sz w:val="24"/>
          <w:szCs w:val="24"/>
        </w:rPr>
        <w:t>0</w:t>
      </w:r>
      <w:r w:rsidR="0068167D">
        <w:rPr>
          <w:sz w:val="24"/>
          <w:szCs w:val="24"/>
        </w:rPr>
        <w:t>4</w:t>
      </w:r>
      <w:r>
        <w:rPr>
          <w:sz w:val="24"/>
          <w:szCs w:val="24"/>
        </w:rPr>
        <w:t xml:space="preserve"> </w:t>
      </w:r>
      <w:r w:rsidR="00163DBB" w:rsidRPr="00B43FAB">
        <w:rPr>
          <w:sz w:val="24"/>
          <w:szCs w:val="24"/>
        </w:rPr>
        <w:t>a.m.</w:t>
      </w:r>
      <w:r w:rsidR="00646208">
        <w:rPr>
          <w:sz w:val="24"/>
          <w:szCs w:val="24"/>
        </w:rPr>
        <w:t xml:space="preserve">  The </w:t>
      </w:r>
      <w:r w:rsidR="00A720A6">
        <w:rPr>
          <w:sz w:val="24"/>
          <w:szCs w:val="24"/>
        </w:rPr>
        <w:t xml:space="preserve">Vice </w:t>
      </w:r>
      <w:r w:rsidR="00646208">
        <w:rPr>
          <w:sz w:val="24"/>
          <w:szCs w:val="24"/>
        </w:rPr>
        <w:t xml:space="preserve">Chair asked </w:t>
      </w:r>
      <w:r w:rsidR="005B64F8">
        <w:rPr>
          <w:sz w:val="24"/>
          <w:szCs w:val="24"/>
        </w:rPr>
        <w:t xml:space="preserve">if there are </w:t>
      </w:r>
      <w:r w:rsidR="00646208">
        <w:rPr>
          <w:sz w:val="24"/>
          <w:szCs w:val="24"/>
        </w:rPr>
        <w:t xml:space="preserve">any guests and </w:t>
      </w:r>
      <w:r w:rsidR="00B53AD1">
        <w:rPr>
          <w:sz w:val="24"/>
          <w:szCs w:val="24"/>
        </w:rPr>
        <w:t>there were none.</w:t>
      </w:r>
    </w:p>
    <w:p w:rsidR="00371AD2" w:rsidRDefault="00371AD2" w:rsidP="00AD2148">
      <w:pPr>
        <w:jc w:val="both"/>
        <w:rPr>
          <w:sz w:val="24"/>
          <w:szCs w:val="24"/>
        </w:rPr>
      </w:pPr>
    </w:p>
    <w:p w:rsidR="003E50F2" w:rsidRDefault="003E50F2" w:rsidP="00AD2148">
      <w:pPr>
        <w:tabs>
          <w:tab w:val="left" w:pos="2700"/>
        </w:tabs>
        <w:contextualSpacing/>
        <w:jc w:val="both"/>
        <w:rPr>
          <w:sz w:val="24"/>
          <w:szCs w:val="24"/>
        </w:rPr>
      </w:pPr>
    </w:p>
    <w:p w:rsidR="008527AF" w:rsidRPr="008527AF" w:rsidRDefault="008527AF" w:rsidP="00AD2148">
      <w:pPr>
        <w:keepNext/>
        <w:contextualSpacing/>
        <w:jc w:val="both"/>
        <w:rPr>
          <w:b/>
          <w:bCs/>
          <w:sz w:val="24"/>
          <w:szCs w:val="24"/>
          <w:u w:val="single"/>
        </w:rPr>
      </w:pPr>
      <w:r w:rsidRPr="008527AF">
        <w:rPr>
          <w:b/>
          <w:bCs/>
          <w:sz w:val="24"/>
          <w:szCs w:val="24"/>
          <w:u w:val="single"/>
        </w:rPr>
        <w:t>MINUTES</w:t>
      </w:r>
    </w:p>
    <w:p w:rsidR="008527AF" w:rsidRDefault="008527AF" w:rsidP="00AD2148">
      <w:pPr>
        <w:keepNext/>
        <w:contextualSpacing/>
        <w:jc w:val="both"/>
        <w:rPr>
          <w:b/>
          <w:bCs/>
          <w:sz w:val="24"/>
          <w:szCs w:val="24"/>
        </w:rPr>
      </w:pPr>
    </w:p>
    <w:p w:rsidR="007D2AF8" w:rsidRPr="00B43FAB" w:rsidRDefault="00D3651D" w:rsidP="00AD2148">
      <w:pPr>
        <w:keepNext/>
        <w:contextualSpacing/>
        <w:jc w:val="both"/>
        <w:rPr>
          <w:b/>
          <w:bCs/>
          <w:sz w:val="24"/>
          <w:szCs w:val="24"/>
        </w:rPr>
      </w:pPr>
      <w:r>
        <w:rPr>
          <w:b/>
          <w:bCs/>
          <w:sz w:val="24"/>
          <w:szCs w:val="24"/>
        </w:rPr>
        <w:t>1</w:t>
      </w:r>
      <w:r w:rsidR="007D2AF8" w:rsidRPr="00B43FAB">
        <w:rPr>
          <w:b/>
          <w:bCs/>
          <w:sz w:val="24"/>
          <w:szCs w:val="24"/>
        </w:rPr>
        <w:t>.  VOICE VOTE – Approval of Minutes (</w:t>
      </w:r>
      <w:r w:rsidR="003441F8">
        <w:rPr>
          <w:b/>
          <w:bCs/>
          <w:sz w:val="24"/>
          <w:szCs w:val="24"/>
        </w:rPr>
        <w:t>November 9</w:t>
      </w:r>
      <w:r w:rsidR="007D2AF8">
        <w:rPr>
          <w:b/>
          <w:bCs/>
          <w:sz w:val="24"/>
          <w:szCs w:val="24"/>
        </w:rPr>
        <w:t>, 2017</w:t>
      </w:r>
      <w:r w:rsidR="007D2AF8" w:rsidRPr="00B43FAB">
        <w:rPr>
          <w:b/>
          <w:bCs/>
          <w:sz w:val="24"/>
          <w:szCs w:val="24"/>
        </w:rPr>
        <w:t>)</w:t>
      </w:r>
    </w:p>
    <w:p w:rsidR="007D2AF8" w:rsidRPr="00B43FAB" w:rsidRDefault="007D2AF8" w:rsidP="00AD2148">
      <w:pPr>
        <w:keepNext/>
        <w:contextualSpacing/>
        <w:jc w:val="both"/>
        <w:rPr>
          <w:sz w:val="24"/>
          <w:szCs w:val="24"/>
        </w:rPr>
      </w:pPr>
    </w:p>
    <w:p w:rsidR="007D2AF8" w:rsidRPr="007E2171" w:rsidRDefault="007D2AF8" w:rsidP="00AD2148">
      <w:pPr>
        <w:pStyle w:val="BodyText"/>
        <w:contextualSpacing/>
        <w:jc w:val="both"/>
      </w:pPr>
      <w:r>
        <w:t xml:space="preserve">The </w:t>
      </w:r>
      <w:r w:rsidR="005C511D">
        <w:t xml:space="preserve">Vice </w:t>
      </w:r>
      <w:r>
        <w:t xml:space="preserve">Chair asked if there were any comments on the draft Minutes of the </w:t>
      </w:r>
      <w:r w:rsidR="00E142AB">
        <w:t>November 9</w:t>
      </w:r>
      <w:r w:rsidR="008527AF">
        <w:t xml:space="preserve">, </w:t>
      </w:r>
      <w:r>
        <w:t>2017</w:t>
      </w:r>
      <w:r w:rsidR="00381D69">
        <w:t xml:space="preserve">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AD2148">
      <w:pPr>
        <w:pStyle w:val="BodyText"/>
        <w:contextualSpacing/>
        <w:jc w:val="both"/>
      </w:pPr>
    </w:p>
    <w:p w:rsidR="007D2AF8" w:rsidRPr="007E2171" w:rsidRDefault="007D2AF8" w:rsidP="00AD2148">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E142AB">
        <w:t>November 9</w:t>
      </w:r>
      <w:r>
        <w:t xml:space="preserve">, 2017 </w:t>
      </w:r>
      <w:r w:rsidRPr="007E2171">
        <w:t xml:space="preserve">Board </w:t>
      </w:r>
      <w:r w:rsidR="00C02502">
        <w:t>m</w:t>
      </w:r>
      <w:r w:rsidRPr="007E2171">
        <w:t>eeting</w:t>
      </w:r>
      <w:r>
        <w:t>, attached and part of the minutes of this meeting</w:t>
      </w:r>
      <w:r w:rsidRPr="007E2171">
        <w:t>.</w:t>
      </w:r>
    </w:p>
    <w:p w:rsidR="007D2AF8" w:rsidRDefault="007D2AF8" w:rsidP="00AD2148">
      <w:pPr>
        <w:pStyle w:val="BodyText"/>
        <w:contextualSpacing/>
        <w:jc w:val="both"/>
      </w:pPr>
    </w:p>
    <w:p w:rsidR="003441F8" w:rsidRPr="00B43FAB" w:rsidRDefault="003441F8" w:rsidP="00AD2148">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November 9, 2017</w:t>
      </w:r>
      <w:r w:rsidRPr="00B43FAB">
        <w:rPr>
          <w:b/>
          <w:bCs/>
          <w:sz w:val="24"/>
          <w:szCs w:val="24"/>
        </w:rPr>
        <w:t>)</w:t>
      </w:r>
    </w:p>
    <w:p w:rsidR="003441F8" w:rsidRPr="00B43FAB" w:rsidRDefault="003441F8" w:rsidP="00AD2148">
      <w:pPr>
        <w:keepNext/>
        <w:contextualSpacing/>
        <w:jc w:val="both"/>
        <w:rPr>
          <w:sz w:val="24"/>
          <w:szCs w:val="24"/>
        </w:rPr>
      </w:pPr>
    </w:p>
    <w:p w:rsidR="003441F8" w:rsidRDefault="003441F8" w:rsidP="00AD2148">
      <w:pPr>
        <w:pStyle w:val="BodyText"/>
        <w:jc w:val="both"/>
      </w:pPr>
      <w:r>
        <w:t xml:space="preserve">Noting that the matters in the November 9, 2017 Executive Session Minutes are not completed matters and, therefore, any comments regarding these Minutes must be made in Executive Session, the Vice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AD2148">
      <w:pPr>
        <w:pStyle w:val="BodyText"/>
        <w:jc w:val="both"/>
      </w:pPr>
    </w:p>
    <w:p w:rsidR="003441F8" w:rsidRPr="007E2171" w:rsidRDefault="003441F8" w:rsidP="00AD2148">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November 9, 2017 </w:t>
      </w:r>
      <w:r w:rsidRPr="007E2171">
        <w:t>Board Meeting</w:t>
      </w:r>
      <w:r>
        <w:t>, attached and part of the minutes of this meeting</w:t>
      </w:r>
      <w:r w:rsidRPr="007E2171">
        <w:t>.</w:t>
      </w:r>
    </w:p>
    <w:p w:rsidR="003441F8" w:rsidRDefault="003441F8" w:rsidP="00AD2148">
      <w:pPr>
        <w:pStyle w:val="BodyText"/>
        <w:contextualSpacing/>
        <w:jc w:val="both"/>
      </w:pPr>
    </w:p>
    <w:p w:rsidR="003441F8" w:rsidRPr="00B43FAB" w:rsidRDefault="003441F8" w:rsidP="00AD2148">
      <w:pPr>
        <w:keepNext/>
        <w:contextualSpacing/>
        <w:jc w:val="both"/>
        <w:rPr>
          <w:b/>
          <w:bCs/>
          <w:sz w:val="24"/>
          <w:szCs w:val="24"/>
        </w:rPr>
      </w:pPr>
      <w:r>
        <w:rPr>
          <w:b/>
          <w:bCs/>
          <w:sz w:val="24"/>
          <w:szCs w:val="24"/>
        </w:rPr>
        <w:t>3</w:t>
      </w:r>
      <w:r w:rsidRPr="00B43FAB">
        <w:rPr>
          <w:b/>
          <w:bCs/>
          <w:sz w:val="24"/>
          <w:szCs w:val="24"/>
        </w:rPr>
        <w:t>.  VOICE VOTE – Approval of Minutes (</w:t>
      </w:r>
      <w:r>
        <w:rPr>
          <w:b/>
          <w:bCs/>
          <w:sz w:val="24"/>
          <w:szCs w:val="24"/>
        </w:rPr>
        <w:t>November 30, 2017</w:t>
      </w:r>
      <w:r w:rsidRPr="00B43FAB">
        <w:rPr>
          <w:b/>
          <w:bCs/>
          <w:sz w:val="24"/>
          <w:szCs w:val="24"/>
        </w:rPr>
        <w:t>)</w:t>
      </w:r>
    </w:p>
    <w:p w:rsidR="003441F8" w:rsidRPr="00B43FAB" w:rsidRDefault="003441F8" w:rsidP="00AD2148">
      <w:pPr>
        <w:keepNext/>
        <w:contextualSpacing/>
        <w:jc w:val="both"/>
        <w:rPr>
          <w:sz w:val="24"/>
          <w:szCs w:val="24"/>
        </w:rPr>
      </w:pPr>
    </w:p>
    <w:p w:rsidR="003441F8" w:rsidRPr="007E2171" w:rsidRDefault="003441F8" w:rsidP="00AD2148">
      <w:pPr>
        <w:pStyle w:val="BodyText"/>
        <w:contextualSpacing/>
        <w:jc w:val="both"/>
      </w:pPr>
      <w:r>
        <w:t xml:space="preserve">The Vice Chair asked if there were any comments on the draft Minutes of the November 30, 2017 Special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441F8" w:rsidRPr="007E2171" w:rsidRDefault="003441F8" w:rsidP="00AD2148">
      <w:pPr>
        <w:pStyle w:val="BodyText"/>
        <w:contextualSpacing/>
        <w:jc w:val="both"/>
      </w:pPr>
    </w:p>
    <w:p w:rsidR="003441F8" w:rsidRPr="007E2171" w:rsidRDefault="003441F8" w:rsidP="00AD2148">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November 30, 2017 Special </w:t>
      </w:r>
      <w:r w:rsidRPr="007E2171">
        <w:t xml:space="preserve">Board </w:t>
      </w:r>
      <w:r>
        <w:t>m</w:t>
      </w:r>
      <w:r w:rsidRPr="007E2171">
        <w:t>eeting</w:t>
      </w:r>
      <w:r>
        <w:t>, attached and part of the minutes of this meeting</w:t>
      </w:r>
      <w:r w:rsidRPr="007E2171">
        <w:t>.</w:t>
      </w:r>
    </w:p>
    <w:p w:rsidR="003441F8" w:rsidRDefault="003441F8" w:rsidP="00AD2148">
      <w:pPr>
        <w:pStyle w:val="BodyText"/>
        <w:contextualSpacing/>
        <w:jc w:val="both"/>
      </w:pPr>
    </w:p>
    <w:p w:rsidR="003441F8" w:rsidRPr="00B43FAB" w:rsidRDefault="003441F8" w:rsidP="00AD2148">
      <w:pPr>
        <w:keepNext/>
        <w:contextualSpacing/>
        <w:jc w:val="both"/>
        <w:rPr>
          <w:b/>
          <w:bCs/>
          <w:sz w:val="24"/>
          <w:szCs w:val="24"/>
        </w:rPr>
      </w:pPr>
      <w:r>
        <w:rPr>
          <w:b/>
          <w:bCs/>
          <w:sz w:val="24"/>
          <w:szCs w:val="24"/>
        </w:rPr>
        <w:t>4</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November 30, 2017</w:t>
      </w:r>
      <w:r w:rsidRPr="00B43FAB">
        <w:rPr>
          <w:b/>
          <w:bCs/>
          <w:sz w:val="24"/>
          <w:szCs w:val="24"/>
        </w:rPr>
        <w:t>)</w:t>
      </w:r>
    </w:p>
    <w:p w:rsidR="003441F8" w:rsidRPr="00B43FAB" w:rsidRDefault="003441F8" w:rsidP="00AD2148">
      <w:pPr>
        <w:keepNext/>
        <w:contextualSpacing/>
        <w:jc w:val="both"/>
        <w:rPr>
          <w:sz w:val="24"/>
          <w:szCs w:val="24"/>
        </w:rPr>
      </w:pPr>
    </w:p>
    <w:p w:rsidR="003441F8" w:rsidRDefault="003441F8" w:rsidP="00AD2148">
      <w:pPr>
        <w:pStyle w:val="BodyText"/>
        <w:jc w:val="both"/>
      </w:pPr>
      <w:r>
        <w:t xml:space="preserve">Noting that the matters in the November 30, 2017 Executive Session Minutes are not completed matters and, therefore, any comments regarding these Minutes must be made in Executive Session, the Vice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AD2148">
      <w:pPr>
        <w:pStyle w:val="BodyText"/>
        <w:jc w:val="both"/>
      </w:pPr>
    </w:p>
    <w:p w:rsidR="003441F8" w:rsidRPr="007E2171" w:rsidRDefault="003441F8" w:rsidP="00AD2148">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November 30, 2017 Special </w:t>
      </w:r>
      <w:r w:rsidRPr="007E2171">
        <w:t>Board Meeting</w:t>
      </w:r>
      <w:r>
        <w:t>, attached and part of the minutes of this meeting</w:t>
      </w:r>
      <w:r w:rsidRPr="007E2171">
        <w:t>.</w:t>
      </w:r>
    </w:p>
    <w:p w:rsidR="003441F8" w:rsidRDefault="003441F8" w:rsidP="00AD2148">
      <w:pPr>
        <w:pStyle w:val="BodyText"/>
        <w:contextualSpacing/>
        <w:jc w:val="both"/>
      </w:pPr>
    </w:p>
    <w:p w:rsidR="00086741" w:rsidRDefault="00086741" w:rsidP="00AD2148">
      <w:pPr>
        <w:pStyle w:val="BodyText"/>
        <w:contextualSpacing/>
        <w:jc w:val="both"/>
      </w:pPr>
    </w:p>
    <w:p w:rsidR="00AB49E9" w:rsidRPr="008527AF" w:rsidRDefault="00AB49E9" w:rsidP="00AD2148">
      <w:pPr>
        <w:keepNext/>
        <w:contextualSpacing/>
        <w:jc w:val="both"/>
        <w:rPr>
          <w:b/>
          <w:bCs/>
          <w:sz w:val="24"/>
          <w:szCs w:val="24"/>
          <w:u w:val="single"/>
        </w:rPr>
      </w:pPr>
      <w:r>
        <w:rPr>
          <w:b/>
          <w:bCs/>
          <w:sz w:val="24"/>
          <w:szCs w:val="24"/>
          <w:u w:val="single"/>
        </w:rPr>
        <w:t>PRESIDENT / CEO REPORT</w:t>
      </w:r>
    </w:p>
    <w:p w:rsidR="00AB49E9" w:rsidRDefault="00AB49E9" w:rsidP="00AD2148">
      <w:pPr>
        <w:keepNext/>
        <w:contextualSpacing/>
        <w:jc w:val="both"/>
        <w:rPr>
          <w:b/>
          <w:bCs/>
          <w:sz w:val="24"/>
          <w:szCs w:val="24"/>
        </w:rPr>
      </w:pPr>
    </w:p>
    <w:p w:rsidR="00AB49E9" w:rsidRDefault="00AB49E9" w:rsidP="00AD2148">
      <w:pPr>
        <w:pStyle w:val="BodyText"/>
        <w:contextualSpacing/>
        <w:jc w:val="both"/>
      </w:pPr>
      <w:r>
        <w:t>See below (</w:t>
      </w:r>
      <w:r w:rsidRPr="00AB49E9">
        <w:rPr>
          <w:i/>
        </w:rPr>
        <w:t xml:space="preserve">after Tab </w:t>
      </w:r>
      <w:r w:rsidR="00516B45">
        <w:rPr>
          <w:i/>
        </w:rPr>
        <w:t>19</w:t>
      </w:r>
      <w:r>
        <w:t>).</w:t>
      </w:r>
    </w:p>
    <w:p w:rsidR="00AB49E9" w:rsidRDefault="00AB49E9" w:rsidP="00AD2148">
      <w:pPr>
        <w:pStyle w:val="BodyText"/>
        <w:contextualSpacing/>
        <w:jc w:val="both"/>
      </w:pPr>
    </w:p>
    <w:p w:rsidR="00AB49E9" w:rsidRDefault="00AB49E9" w:rsidP="00AD2148">
      <w:pPr>
        <w:pStyle w:val="BodyText"/>
        <w:contextualSpacing/>
        <w:jc w:val="both"/>
      </w:pPr>
    </w:p>
    <w:p w:rsidR="00D25485" w:rsidRPr="00B43FAB" w:rsidRDefault="00D25485" w:rsidP="00AD2148">
      <w:pPr>
        <w:keepNext/>
        <w:tabs>
          <w:tab w:val="left" w:pos="2700"/>
        </w:tabs>
        <w:contextualSpacing/>
        <w:jc w:val="both"/>
        <w:rPr>
          <w:b/>
          <w:bCs/>
          <w:caps/>
          <w:sz w:val="24"/>
          <w:szCs w:val="24"/>
          <w:u w:val="single"/>
        </w:rPr>
      </w:pPr>
      <w:r w:rsidRPr="00B43FAB">
        <w:rPr>
          <w:b/>
          <w:bCs/>
          <w:caps/>
          <w:sz w:val="24"/>
          <w:szCs w:val="24"/>
          <w:u w:val="single"/>
        </w:rPr>
        <w:t>Strategic Planning</w:t>
      </w:r>
    </w:p>
    <w:p w:rsidR="00D25485" w:rsidRPr="00B43FAB" w:rsidRDefault="00D25485" w:rsidP="00AD2148">
      <w:pPr>
        <w:pStyle w:val="BodyText"/>
        <w:keepNext/>
        <w:contextualSpacing/>
        <w:jc w:val="both"/>
      </w:pPr>
    </w:p>
    <w:p w:rsidR="00D25485" w:rsidRPr="00E81405" w:rsidRDefault="00D25485" w:rsidP="00AD2148">
      <w:pPr>
        <w:pStyle w:val="BodyText"/>
        <w:contextualSpacing/>
        <w:jc w:val="both"/>
      </w:pPr>
      <w:r>
        <w:rPr>
          <w:b/>
        </w:rPr>
        <w:t xml:space="preserve">5.  </w:t>
      </w:r>
      <w:r w:rsidRPr="00B43FAB">
        <w:rPr>
          <w:b/>
        </w:rPr>
        <w:t>MassDevelopment FY201</w:t>
      </w:r>
      <w:r>
        <w:rPr>
          <w:b/>
        </w:rPr>
        <w:t>8</w:t>
      </w:r>
      <w:r w:rsidRPr="00B43FAB">
        <w:rPr>
          <w:b/>
        </w:rPr>
        <w:t xml:space="preserve"> Strategic Themes and Business Plan Goals</w:t>
      </w:r>
      <w:r w:rsidRPr="00B43FAB">
        <w:t>.  For</w:t>
      </w:r>
      <w:r w:rsidRPr="007E2171">
        <w:t xml:space="preserve"> information purposes only, the </w:t>
      </w:r>
      <w:r>
        <w:t>summary of the Agency’s Strategic Themes and Business Plan Goals is</w:t>
      </w:r>
      <w:r w:rsidRPr="007E2171">
        <w:t xml:space="preserve"> attached and </w:t>
      </w:r>
      <w:r>
        <w:t>p</w:t>
      </w:r>
      <w:r w:rsidRPr="007E2171">
        <w:t>art of the minutes of this meeting</w:t>
      </w:r>
      <w:r>
        <w:t>.  No discussion of this item took place.</w:t>
      </w:r>
    </w:p>
    <w:p w:rsidR="00D25485" w:rsidRDefault="00D25485" w:rsidP="00AD2148">
      <w:pPr>
        <w:pStyle w:val="BodyText"/>
        <w:contextualSpacing/>
        <w:jc w:val="both"/>
      </w:pPr>
    </w:p>
    <w:p w:rsidR="00D25485" w:rsidRDefault="00D25485" w:rsidP="00AD2148">
      <w:pPr>
        <w:pStyle w:val="BodyText"/>
        <w:contextualSpacing/>
        <w:jc w:val="both"/>
      </w:pPr>
    </w:p>
    <w:p w:rsidR="00D25485" w:rsidRPr="00B43FAB" w:rsidRDefault="00D25485" w:rsidP="00AD2148">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rsidR="00D25485" w:rsidRPr="00B43FAB" w:rsidRDefault="00D25485" w:rsidP="00AD2148">
      <w:pPr>
        <w:pStyle w:val="BodyText"/>
        <w:keepNext/>
        <w:contextualSpacing/>
        <w:jc w:val="both"/>
        <w:rPr>
          <w:bCs/>
        </w:rPr>
      </w:pPr>
    </w:p>
    <w:p w:rsidR="00D25485" w:rsidRPr="00B43FAB" w:rsidRDefault="00D25485" w:rsidP="00AD2148">
      <w:pPr>
        <w:pStyle w:val="BodyText"/>
        <w:tabs>
          <w:tab w:val="left" w:pos="360"/>
        </w:tabs>
        <w:contextualSpacing/>
        <w:jc w:val="both"/>
      </w:pPr>
      <w:r>
        <w:rPr>
          <w:b/>
          <w:bCs/>
        </w:rPr>
        <w:t>6</w:t>
      </w:r>
      <w:r w:rsidRPr="00B43FAB">
        <w:rPr>
          <w:b/>
          <w:bCs/>
        </w:rPr>
        <w:t>.</w:t>
      </w:r>
      <w:r w:rsidRPr="00B43FAB">
        <w:t xml:space="preserve">  </w:t>
      </w:r>
      <w:r w:rsidRPr="00B43FAB">
        <w:rPr>
          <w:b/>
          <w:bCs/>
        </w:rPr>
        <w:t>Media Report (</w:t>
      </w:r>
      <w:r>
        <w:rPr>
          <w:b/>
          <w:bCs/>
        </w:rPr>
        <w:t>November 2017</w:t>
      </w:r>
      <w:r w:rsidRPr="00B43FAB">
        <w:rPr>
          <w:b/>
          <w:bCs/>
        </w:rPr>
        <w:t>)</w:t>
      </w:r>
      <w:r w:rsidRPr="00B43FAB">
        <w:t xml:space="preserve">.  For information purposes only, the Selected Press Clips, Media Report, and Web Statistics for </w:t>
      </w:r>
      <w:r>
        <w:t xml:space="preserve">the previous month </w:t>
      </w:r>
      <w:r w:rsidRPr="00B43FAB">
        <w:t>are attached and part of the minutes of this meeting.  No discussion of these items took place.</w:t>
      </w:r>
    </w:p>
    <w:p w:rsidR="00D25485" w:rsidRDefault="00D25485" w:rsidP="00AD2148">
      <w:pPr>
        <w:contextualSpacing/>
        <w:jc w:val="both"/>
        <w:rPr>
          <w:sz w:val="24"/>
          <w:szCs w:val="24"/>
        </w:rPr>
      </w:pPr>
    </w:p>
    <w:p w:rsidR="00D25485" w:rsidRDefault="00D25485" w:rsidP="00AD2148">
      <w:pPr>
        <w:contextualSpacing/>
        <w:jc w:val="both"/>
        <w:rPr>
          <w:sz w:val="24"/>
          <w:szCs w:val="24"/>
        </w:rPr>
      </w:pPr>
    </w:p>
    <w:p w:rsidR="00AB49E9" w:rsidRPr="00B43FAB" w:rsidRDefault="00AB49E9" w:rsidP="00AD2148">
      <w:pPr>
        <w:pStyle w:val="BodyText"/>
        <w:keepNext/>
        <w:contextualSpacing/>
        <w:jc w:val="both"/>
        <w:rPr>
          <w:b/>
          <w:bCs/>
          <w:caps/>
          <w:u w:val="single"/>
        </w:rPr>
      </w:pPr>
      <w:r w:rsidRPr="00B43FAB">
        <w:rPr>
          <w:b/>
          <w:bCs/>
          <w:caps/>
          <w:u w:val="single"/>
        </w:rPr>
        <w:t>Bond Transactions</w:t>
      </w:r>
    </w:p>
    <w:p w:rsidR="00AB49E9" w:rsidRPr="00B43FAB" w:rsidRDefault="00AB49E9" w:rsidP="00AD2148">
      <w:pPr>
        <w:pStyle w:val="BodyText"/>
        <w:keepNext/>
        <w:contextualSpacing/>
        <w:jc w:val="both"/>
        <w:rPr>
          <w:b/>
          <w:bCs/>
        </w:rPr>
      </w:pPr>
    </w:p>
    <w:p w:rsidR="00AB49E9" w:rsidRPr="00DF79CB" w:rsidRDefault="00AB49E9" w:rsidP="00AD2148">
      <w:pPr>
        <w:contextualSpacing/>
        <w:jc w:val="both"/>
        <w:rPr>
          <w:sz w:val="24"/>
          <w:szCs w:val="24"/>
        </w:rPr>
      </w:pPr>
      <w:r>
        <w:rPr>
          <w:b/>
          <w:bCs/>
          <w:sz w:val="24"/>
          <w:szCs w:val="24"/>
        </w:rPr>
        <w:t xml:space="preserve">7.  </w:t>
      </w:r>
      <w:r w:rsidRPr="00DF79CB">
        <w:rPr>
          <w:b/>
          <w:bCs/>
          <w:sz w:val="24"/>
          <w:szCs w:val="24"/>
        </w:rPr>
        <w:t>Bond Detail Memorandum</w:t>
      </w:r>
      <w:r w:rsidRPr="00DF79CB">
        <w:rPr>
          <w:sz w:val="24"/>
          <w:szCs w:val="24"/>
        </w:rPr>
        <w:t>.  For information purposes</w:t>
      </w:r>
      <w:r>
        <w:rPr>
          <w:sz w:val="24"/>
          <w:szCs w:val="24"/>
        </w:rPr>
        <w:t xml:space="preserve"> only</w:t>
      </w:r>
      <w:r w:rsidRPr="00DF79CB">
        <w:rPr>
          <w:sz w:val="24"/>
          <w:szCs w:val="24"/>
        </w:rPr>
        <w:t xml:space="preserve">, the </w:t>
      </w:r>
      <w:r>
        <w:rPr>
          <w:sz w:val="24"/>
          <w:szCs w:val="24"/>
        </w:rPr>
        <w:t xml:space="preserve">Bond Memorandum </w:t>
      </w:r>
      <w:r w:rsidRPr="00DF79CB">
        <w:rPr>
          <w:sz w:val="24"/>
          <w:szCs w:val="24"/>
        </w:rPr>
        <w:t>is attached and part of the minutes of this meeting.</w:t>
      </w:r>
    </w:p>
    <w:p w:rsidR="00AB49E9" w:rsidRDefault="00AB49E9" w:rsidP="00AD2148">
      <w:pPr>
        <w:contextualSpacing/>
        <w:jc w:val="both"/>
        <w:rPr>
          <w:sz w:val="24"/>
          <w:szCs w:val="24"/>
        </w:rPr>
      </w:pPr>
    </w:p>
    <w:p w:rsidR="00AB49E9" w:rsidRDefault="00AB49E9" w:rsidP="00AD2148">
      <w:pPr>
        <w:pStyle w:val="BodyText"/>
        <w:contextualSpacing/>
        <w:jc w:val="both"/>
      </w:pPr>
      <w:r w:rsidRPr="007E2171">
        <w:t xml:space="preserve">The </w:t>
      </w:r>
      <w:r>
        <w:t>Vice Chair</w:t>
      </w:r>
      <w:r w:rsidRPr="007E2171">
        <w:t xml:space="preserve"> asked if there were any recusals</w:t>
      </w:r>
      <w:r>
        <w:t xml:space="preserve"> on the upcoming bond votes,</w:t>
      </w:r>
      <w:r w:rsidRPr="007E2171">
        <w:t xml:space="preserve"> and</w:t>
      </w:r>
      <w:r>
        <w:t xml:space="preserve"> there were, as follows:  </w:t>
      </w:r>
    </w:p>
    <w:p w:rsidR="00AB49E9" w:rsidRDefault="00AB49E9" w:rsidP="00AD2148">
      <w:pPr>
        <w:pStyle w:val="BodyText"/>
        <w:contextualSpacing/>
        <w:jc w:val="both"/>
      </w:pPr>
    </w:p>
    <w:p w:rsidR="00AB49E9" w:rsidRDefault="00AB49E9" w:rsidP="00AD2148">
      <w:pPr>
        <w:pStyle w:val="BodyText"/>
        <w:ind w:left="720" w:right="720"/>
        <w:jc w:val="both"/>
      </w:pPr>
      <w:r>
        <w:t xml:space="preserve">Mr. Blake disclosed to the Board that </w:t>
      </w:r>
      <w:r w:rsidR="000D3995">
        <w:t>Signature Healthcare Corporation</w:t>
      </w:r>
      <w:r>
        <w:t xml:space="preserve"> (Tab 1</w:t>
      </w:r>
      <w:r w:rsidR="000D3995">
        <w:t>0</w:t>
      </w:r>
      <w:r>
        <w:t xml:space="preserve">) </w:t>
      </w:r>
      <w:r w:rsidR="000D3995">
        <w:t xml:space="preserve">is a client of HarborOne Bank, of which Mr. Blake is president </w:t>
      </w:r>
      <w:r>
        <w:t>and, therefore, he will recuse himself from any discussion, deliberation, and vote on the proposed bond issuance for that entity and leave the room d</w:t>
      </w:r>
      <w:r w:rsidR="000D3995">
        <w:t>uring the deliberation and vote</w:t>
      </w:r>
      <w:r>
        <w:t xml:space="preserve"> on that matter.</w:t>
      </w:r>
    </w:p>
    <w:p w:rsidR="00AB49E9" w:rsidRDefault="00AB49E9" w:rsidP="00AD2148">
      <w:pPr>
        <w:pStyle w:val="BodyText"/>
        <w:ind w:left="720" w:right="720"/>
        <w:jc w:val="both"/>
      </w:pPr>
    </w:p>
    <w:p w:rsidR="00AB49E9" w:rsidRDefault="00AB49E9" w:rsidP="00AD2148">
      <w:pPr>
        <w:pStyle w:val="BodyText"/>
        <w:ind w:left="720" w:right="720"/>
        <w:jc w:val="both"/>
      </w:pPr>
      <w:r>
        <w:t xml:space="preserve">Ms. </w:t>
      </w:r>
      <w:r w:rsidR="000D3995">
        <w:t xml:space="preserve">Courtney disclosed that she works with </w:t>
      </w:r>
      <w:r w:rsidR="005C1A7A">
        <w:t xml:space="preserve">and represents </w:t>
      </w:r>
      <w:r w:rsidR="00181648">
        <w:t>the Pipefitters Local Union</w:t>
      </w:r>
      <w:r w:rsidR="005C1A7A">
        <w:t xml:space="preserve"> and, t</w:t>
      </w:r>
      <w:r>
        <w:t xml:space="preserve">herefore, she will recuse herself from any discussion, deliberation, and vote </w:t>
      </w:r>
      <w:r w:rsidR="005C1A7A">
        <w:t>on th</w:t>
      </w:r>
      <w:r w:rsidR="00A720A6">
        <w:t>e</w:t>
      </w:r>
      <w:r w:rsidR="005C1A7A">
        <w:t xml:space="preserve"> proposed bond issuance for the Pipefitters Local Union No. 537 Education Trust Fund (Tab 12) </w:t>
      </w:r>
      <w:r>
        <w:t>and leave the room d</w:t>
      </w:r>
      <w:r w:rsidR="005C1A7A">
        <w:t>uring the deliberation and vote</w:t>
      </w:r>
      <w:r>
        <w:t xml:space="preserve"> on th</w:t>
      </w:r>
      <w:r w:rsidR="005C1A7A">
        <w:t>at matter</w:t>
      </w:r>
      <w:r>
        <w:t>.</w:t>
      </w:r>
    </w:p>
    <w:p w:rsidR="00AB49E9" w:rsidRDefault="00AB49E9" w:rsidP="00AD2148">
      <w:pPr>
        <w:pStyle w:val="BodyText"/>
        <w:ind w:left="720" w:right="720"/>
        <w:jc w:val="both"/>
      </w:pPr>
    </w:p>
    <w:p w:rsidR="00AB49E9" w:rsidRDefault="00AB49E9" w:rsidP="00AD2148">
      <w:pPr>
        <w:pStyle w:val="BodyText"/>
        <w:contextualSpacing/>
        <w:jc w:val="both"/>
      </w:pPr>
      <w:r>
        <w:t xml:space="preserve">The Vice Chair then </w:t>
      </w:r>
      <w:r w:rsidRPr="007E2171">
        <w:t xml:space="preserve">advised that the Board would </w:t>
      </w:r>
      <w:r>
        <w:t xml:space="preserve">vote on the approvals and findings for the matters in </w:t>
      </w:r>
      <w:r w:rsidRPr="007E2171">
        <w:t>Tab</w:t>
      </w:r>
      <w:r>
        <w:t xml:space="preserve">s 8 – </w:t>
      </w:r>
      <w:r w:rsidR="005C1A7A">
        <w:t>19</w:t>
      </w:r>
      <w:r>
        <w:t xml:space="preserve">, </w:t>
      </w:r>
      <w:r w:rsidRPr="007E2171">
        <w:t>to be considered following the opportunity for discussion, pursuant to Section 8 of Chapter 23G of the General Laws, as amended</w:t>
      </w:r>
      <w:r>
        <w:t>.</w:t>
      </w:r>
    </w:p>
    <w:p w:rsidR="00AB49E9" w:rsidRDefault="00AB49E9" w:rsidP="00AD2148">
      <w:pPr>
        <w:pStyle w:val="BodyText"/>
        <w:contextualSpacing/>
        <w:jc w:val="both"/>
      </w:pPr>
    </w:p>
    <w:p w:rsidR="00AB49E9" w:rsidRPr="001C7C2D" w:rsidRDefault="00AB49E9" w:rsidP="00AD2148">
      <w:pPr>
        <w:keepNext/>
        <w:contextualSpacing/>
        <w:jc w:val="both"/>
        <w:rPr>
          <w:b/>
          <w:sz w:val="24"/>
          <w:szCs w:val="24"/>
          <w:u w:val="single"/>
        </w:rPr>
      </w:pPr>
      <w:r w:rsidRPr="001C7C2D">
        <w:rPr>
          <w:b/>
          <w:sz w:val="24"/>
          <w:szCs w:val="24"/>
          <w:u w:val="single"/>
        </w:rPr>
        <w:t xml:space="preserve">Bonds:  Official Action Approvals </w:t>
      </w:r>
    </w:p>
    <w:p w:rsidR="00AB49E9" w:rsidRPr="006A1427" w:rsidRDefault="00AB49E9" w:rsidP="00AD2148">
      <w:pPr>
        <w:keepNext/>
        <w:contextualSpacing/>
        <w:jc w:val="both"/>
        <w:rPr>
          <w:sz w:val="24"/>
          <w:szCs w:val="24"/>
        </w:rPr>
      </w:pPr>
    </w:p>
    <w:p w:rsidR="00AB49E9" w:rsidRPr="001C7C2D" w:rsidRDefault="00AB49E9" w:rsidP="00AD2148">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p>
    <w:p w:rsidR="00AB49E9" w:rsidRDefault="00AB49E9" w:rsidP="00AD2148">
      <w:pPr>
        <w:pStyle w:val="BodyText"/>
        <w:keepNext/>
        <w:contextualSpacing/>
        <w:jc w:val="both"/>
      </w:pPr>
    </w:p>
    <w:p w:rsidR="00AB49E9" w:rsidRPr="007E2171" w:rsidRDefault="00AB49E9" w:rsidP="00AD2148">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5C1A7A">
        <w:t>The Arc of Bristol County, Inc.</w:t>
      </w:r>
      <w:r>
        <w:t xml:space="preserve">, in </w:t>
      </w:r>
      <w:r w:rsidR="005C1A7A">
        <w:t>Attleboro</w:t>
      </w:r>
      <w:r>
        <w:t xml:space="preserve">, </w:t>
      </w:r>
      <w:r w:rsidRPr="007E2171">
        <w:t>Massachusetts</w:t>
      </w:r>
      <w:r>
        <w:t>,</w:t>
      </w:r>
      <w:r w:rsidRPr="007E2171">
        <w:t xml:space="preserve"> </w:t>
      </w:r>
      <w:r>
        <w:t xml:space="preserve">for </w:t>
      </w:r>
      <w:r w:rsidRPr="007E2171">
        <w:t xml:space="preserve">the issuance of </w:t>
      </w:r>
      <w:r>
        <w:t xml:space="preserve">a </w:t>
      </w:r>
      <w:r w:rsidR="005C1A7A">
        <w:t xml:space="preserve">501(c)(3) </w:t>
      </w:r>
      <w:r>
        <w:t xml:space="preserve">Tax-Exempt Bond to finance such project </w:t>
      </w:r>
      <w:r w:rsidRPr="007E2171">
        <w:t>in an amount not to exceed $</w:t>
      </w:r>
      <w:r w:rsidR="005C1A7A">
        <w:t>2,520,000</w:t>
      </w:r>
      <w:r>
        <w:t>.</w:t>
      </w:r>
    </w:p>
    <w:p w:rsidR="00AB49E9" w:rsidRDefault="00AB49E9" w:rsidP="00AD2148">
      <w:pPr>
        <w:pStyle w:val="BodyText"/>
        <w:contextualSpacing/>
        <w:jc w:val="both"/>
      </w:pPr>
    </w:p>
    <w:p w:rsidR="005C1A7A" w:rsidRPr="001C7C2D" w:rsidRDefault="005C1A7A" w:rsidP="00AD2148">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5C1A7A" w:rsidRDefault="005C1A7A" w:rsidP="00AD2148">
      <w:pPr>
        <w:keepNext/>
        <w:contextualSpacing/>
        <w:jc w:val="both"/>
        <w:rPr>
          <w:sz w:val="24"/>
          <w:szCs w:val="24"/>
        </w:rPr>
      </w:pPr>
    </w:p>
    <w:p w:rsidR="005C1A7A" w:rsidRPr="001C7C2D" w:rsidRDefault="005C1A7A" w:rsidP="00AD2148">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5C1A7A" w:rsidRDefault="005C1A7A" w:rsidP="00AD2148">
      <w:pPr>
        <w:pStyle w:val="BodyText"/>
        <w:keepNext/>
        <w:contextualSpacing/>
        <w:jc w:val="both"/>
      </w:pPr>
    </w:p>
    <w:p w:rsidR="005C1A7A" w:rsidRPr="007E2171" w:rsidRDefault="005C1A7A" w:rsidP="00AD2148">
      <w:pPr>
        <w:pStyle w:val="BodyText"/>
        <w:contextualSpacing/>
        <w:jc w:val="both"/>
      </w:pPr>
      <w:r>
        <w:rPr>
          <w:b/>
        </w:rPr>
        <w:t>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5C1A7A" w:rsidRPr="007E2171" w:rsidRDefault="005C1A7A" w:rsidP="00AD2148">
      <w:pPr>
        <w:pStyle w:val="BodyText"/>
        <w:contextualSpacing/>
        <w:jc w:val="both"/>
      </w:pPr>
    </w:p>
    <w:p w:rsidR="005C1A7A" w:rsidRDefault="005C1A7A"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Action/Final Approval</w:t>
      </w:r>
      <w:r>
        <w:t xml:space="preserve"> (“OA/FA”) </w:t>
      </w:r>
      <w:r w:rsidRPr="007E2171">
        <w:t>resolution</w:t>
      </w:r>
      <w:r w:rsidRPr="00AA0F6F">
        <w:t xml:space="preserve"> </w:t>
      </w:r>
      <w:r>
        <w:t>attached and part of these minutes</w:t>
      </w:r>
      <w:r w:rsidRPr="007E2171">
        <w:t xml:space="preserve"> regarding</w:t>
      </w:r>
      <w:r>
        <w:t>:</w:t>
      </w:r>
    </w:p>
    <w:p w:rsidR="005C1A7A" w:rsidRDefault="005C1A7A"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5C1A7A">
        <w:t>North Hill Communities, Inc.</w:t>
      </w:r>
      <w:r>
        <w:t xml:space="preserve">, in </w:t>
      </w:r>
      <w:r w:rsidR="005C1A7A">
        <w:t>Needham</w:t>
      </w:r>
      <w:r>
        <w:t xml:space="preserve">, </w:t>
      </w:r>
      <w:r w:rsidRPr="007E2171">
        <w:t>Massachusetts</w:t>
      </w:r>
      <w:r>
        <w:t>,</w:t>
      </w:r>
      <w:r w:rsidRPr="007E2171">
        <w:t xml:space="preserve"> </w:t>
      </w:r>
      <w:r>
        <w:t xml:space="preserve">for </w:t>
      </w:r>
      <w:r w:rsidRPr="007E2171">
        <w:t xml:space="preserve">the issuance of </w:t>
      </w:r>
      <w:r>
        <w:t xml:space="preserve">a </w:t>
      </w:r>
      <w:r w:rsidR="00A720A6">
        <w:t xml:space="preserve">Non-profit Housing </w:t>
      </w:r>
      <w:r>
        <w:t xml:space="preserve">Bond to finance such project </w:t>
      </w:r>
      <w:r w:rsidRPr="007E2171">
        <w:t>in an amount not to exceed $</w:t>
      </w:r>
      <w:r w:rsidR="005C1A7A">
        <w:t>60,000,000</w:t>
      </w:r>
      <w:r>
        <w:t>.</w:t>
      </w:r>
    </w:p>
    <w:p w:rsidR="00AB49E9" w:rsidRDefault="00AB49E9" w:rsidP="00AD2148">
      <w:pPr>
        <w:pStyle w:val="BodyText"/>
        <w:contextualSpacing/>
        <w:jc w:val="both"/>
      </w:pPr>
    </w:p>
    <w:p w:rsidR="00AB49E9" w:rsidRPr="007E2171" w:rsidRDefault="00AB49E9" w:rsidP="00AD2148">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F44A20">
        <w:t xml:space="preserve">OA/FA </w:t>
      </w:r>
      <w:r w:rsidRPr="007E2171">
        <w:t>resolution</w:t>
      </w:r>
      <w:r w:rsidRPr="00AA0F6F">
        <w:t xml:space="preserve"> </w:t>
      </w:r>
      <w:r>
        <w:t>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F44A20">
        <w:t>Signature Healthcare Corporation</w:t>
      </w:r>
      <w:r>
        <w:t xml:space="preserve">, in </w:t>
      </w:r>
      <w:r w:rsidR="00F44A20">
        <w:t>several locations in and near Brockton</w:t>
      </w:r>
      <w:r>
        <w:t xml:space="preserve">, </w:t>
      </w:r>
      <w:r w:rsidRPr="007E2171">
        <w:t>Massachusetts</w:t>
      </w:r>
      <w:r>
        <w:t>,</w:t>
      </w:r>
      <w:r w:rsidRPr="007E2171">
        <w:t xml:space="preserve"> </w:t>
      </w:r>
      <w:r>
        <w:t xml:space="preserve">for </w:t>
      </w:r>
      <w:r w:rsidRPr="007E2171">
        <w:t xml:space="preserve">the issuance of </w:t>
      </w:r>
      <w:r>
        <w:t xml:space="preserve">a </w:t>
      </w:r>
      <w:r w:rsidR="00F44A20">
        <w:t xml:space="preserve">501(c)(3) </w:t>
      </w:r>
      <w:r>
        <w:t xml:space="preserve">Tax-Exempt Bond to finance such project </w:t>
      </w:r>
      <w:r w:rsidRPr="007E2171">
        <w:t>in an amount not to exceed $</w:t>
      </w:r>
      <w:r w:rsidR="00F44A20">
        <w:t>50,000,000</w:t>
      </w:r>
      <w:r>
        <w:t>.</w:t>
      </w:r>
    </w:p>
    <w:p w:rsidR="00AB49E9" w:rsidRDefault="00AB49E9" w:rsidP="00AD2148">
      <w:pPr>
        <w:pStyle w:val="BodyText"/>
        <w:contextualSpacing/>
        <w:jc w:val="both"/>
      </w:pPr>
    </w:p>
    <w:p w:rsidR="00F44A20" w:rsidRDefault="00F44A20" w:rsidP="00AD2148">
      <w:pPr>
        <w:pStyle w:val="BodyText"/>
        <w:contextualSpacing/>
        <w:jc w:val="both"/>
      </w:pPr>
      <w:r>
        <w:t>[</w:t>
      </w:r>
      <w:r w:rsidRPr="00484ACE">
        <w:rPr>
          <w:i/>
        </w:rPr>
        <w:t xml:space="preserve">Secretary’s Note:  Having recused </w:t>
      </w:r>
      <w:r>
        <w:rPr>
          <w:i/>
        </w:rPr>
        <w:t xml:space="preserve">himself </w:t>
      </w:r>
      <w:r w:rsidRPr="00484ACE">
        <w:rPr>
          <w:i/>
        </w:rPr>
        <w:t>from th</w:t>
      </w:r>
      <w:r>
        <w:rPr>
          <w:i/>
        </w:rPr>
        <w:t>is</w:t>
      </w:r>
      <w:r w:rsidRPr="00484ACE">
        <w:rPr>
          <w:i/>
        </w:rPr>
        <w:t xml:space="preserve"> matter</w:t>
      </w:r>
      <w:r>
        <w:rPr>
          <w:i/>
        </w:rPr>
        <w:t xml:space="preserve">, Mr. Blake left the room and did not </w:t>
      </w:r>
      <w:r w:rsidRPr="00484ACE">
        <w:rPr>
          <w:i/>
        </w:rPr>
        <w:t>participate in any discussi</w:t>
      </w:r>
      <w:r>
        <w:rPr>
          <w:i/>
        </w:rPr>
        <w:t xml:space="preserve">on, deliberation, or vote on this </w:t>
      </w:r>
      <w:r w:rsidRPr="00484ACE">
        <w:rPr>
          <w:i/>
        </w:rPr>
        <w:t>matter.</w:t>
      </w:r>
      <w:r>
        <w:rPr>
          <w:i/>
        </w:rPr>
        <w:t xml:space="preserve">  He returned to the meeting room after completion of the above vote.</w:t>
      </w:r>
      <w:r>
        <w:t>]</w:t>
      </w:r>
    </w:p>
    <w:p w:rsidR="00F44A20" w:rsidRDefault="00F44A20" w:rsidP="00AD2148">
      <w:pPr>
        <w:pStyle w:val="BodyText"/>
        <w:contextualSpacing/>
        <w:jc w:val="both"/>
      </w:pPr>
    </w:p>
    <w:p w:rsidR="00AB49E9" w:rsidRPr="007E2171" w:rsidRDefault="00AB49E9" w:rsidP="00AD2148">
      <w:pPr>
        <w:pStyle w:val="BodyText"/>
        <w:contextualSpacing/>
        <w:jc w:val="both"/>
      </w:pPr>
      <w:r>
        <w:rPr>
          <w:b/>
        </w:rPr>
        <w:t>1</w:t>
      </w:r>
      <w:r w:rsidR="00F44A20">
        <w:rPr>
          <w:b/>
        </w:rPr>
        <w:t>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F44A20">
        <w:t xml:space="preserve">OA/FA </w:t>
      </w:r>
      <w:r w:rsidRPr="007E2171">
        <w:t>resolution</w:t>
      </w:r>
      <w:r w:rsidRPr="00AA0F6F">
        <w:t xml:space="preserve"> </w:t>
      </w:r>
      <w:r>
        <w:t>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F44A20">
        <w:t>Babson College</w:t>
      </w:r>
      <w:r>
        <w:t xml:space="preserve">, </w:t>
      </w:r>
      <w:r w:rsidRPr="007E2171">
        <w:t xml:space="preserve">in </w:t>
      </w:r>
      <w:r w:rsidR="00F44A20">
        <w:t>Wellesley</w:t>
      </w:r>
      <w:r>
        <w:t xml:space="preserve">, </w:t>
      </w:r>
      <w:r w:rsidRPr="007E2171">
        <w:t>Massachusetts</w:t>
      </w:r>
      <w:r>
        <w:t xml:space="preserve">, for </w:t>
      </w:r>
      <w:r w:rsidRPr="007E2171">
        <w:t xml:space="preserve">the issuance of </w:t>
      </w:r>
      <w:r>
        <w:t xml:space="preserve">a 501(c)(3) Tax-Exempt </w:t>
      </w:r>
      <w:r w:rsidR="00F44A20">
        <w:t xml:space="preserve">and Taxable </w:t>
      </w:r>
      <w:r>
        <w:t xml:space="preserve">Bond to finance such project </w:t>
      </w:r>
      <w:r w:rsidRPr="007E2171">
        <w:t>in an amount not to exceed $</w:t>
      </w:r>
      <w:r w:rsidR="00F44A20">
        <w:t>33</w:t>
      </w:r>
      <w:r>
        <w:t>,000,000.</w:t>
      </w:r>
    </w:p>
    <w:p w:rsidR="00AB49E9" w:rsidRDefault="00AB49E9" w:rsidP="00AD2148">
      <w:pPr>
        <w:pStyle w:val="BodyText"/>
        <w:contextualSpacing/>
        <w:jc w:val="both"/>
      </w:pPr>
    </w:p>
    <w:p w:rsidR="00AB49E9" w:rsidRPr="007E2171" w:rsidRDefault="00AB49E9" w:rsidP="00AD2148">
      <w:pPr>
        <w:pStyle w:val="BodyText"/>
        <w:contextualSpacing/>
        <w:jc w:val="both"/>
      </w:pPr>
      <w:r>
        <w:rPr>
          <w:b/>
        </w:rPr>
        <w:t>1</w:t>
      </w:r>
      <w:r w:rsidR="00F44A20">
        <w:rPr>
          <w:b/>
        </w:rPr>
        <w:t>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26726B">
        <w:t>the Pipefitters Local Union No. 537 Education Trust Fund</w:t>
      </w:r>
      <w:r>
        <w:t xml:space="preserve">, </w:t>
      </w:r>
      <w:r w:rsidRPr="007E2171">
        <w:t xml:space="preserve">in </w:t>
      </w:r>
      <w:r w:rsidR="0026726B">
        <w:t xml:space="preserve">Boston (Dorchester),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26726B">
        <w:t>29,75</w:t>
      </w:r>
      <w:r>
        <w:t>0,000.</w:t>
      </w:r>
    </w:p>
    <w:p w:rsidR="00AB49E9" w:rsidRDefault="00AB49E9" w:rsidP="00AD2148">
      <w:pPr>
        <w:pStyle w:val="BodyText"/>
        <w:contextualSpacing/>
        <w:jc w:val="both"/>
      </w:pPr>
    </w:p>
    <w:p w:rsidR="0026726B" w:rsidRDefault="0026726B" w:rsidP="00AD2148">
      <w:pPr>
        <w:pStyle w:val="BodyText"/>
        <w:contextualSpacing/>
        <w:jc w:val="both"/>
      </w:pPr>
      <w:r>
        <w:lastRenderedPageBreak/>
        <w:t>[</w:t>
      </w:r>
      <w:r w:rsidRPr="00484ACE">
        <w:rPr>
          <w:i/>
        </w:rPr>
        <w:t xml:space="preserve">Secretary’s Note:  Having recused </w:t>
      </w:r>
      <w:r>
        <w:rPr>
          <w:i/>
        </w:rPr>
        <w:t xml:space="preserve">herself </w:t>
      </w:r>
      <w:r w:rsidRPr="00484ACE">
        <w:rPr>
          <w:i/>
        </w:rPr>
        <w:t>from th</w:t>
      </w:r>
      <w:r>
        <w:rPr>
          <w:i/>
        </w:rPr>
        <w:t>is</w:t>
      </w:r>
      <w:r w:rsidRPr="00484ACE">
        <w:rPr>
          <w:i/>
        </w:rPr>
        <w:t xml:space="preserve"> matter</w:t>
      </w:r>
      <w:r>
        <w:rPr>
          <w:i/>
        </w:rPr>
        <w:t xml:space="preserve">, Ms. Courtney left the room and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w:t>
      </w:r>
      <w:r>
        <w:t>]</w:t>
      </w:r>
    </w:p>
    <w:p w:rsidR="0026726B" w:rsidRDefault="0026726B" w:rsidP="00AD2148">
      <w:pPr>
        <w:pStyle w:val="BodyText"/>
        <w:contextualSpacing/>
        <w:jc w:val="both"/>
      </w:pPr>
    </w:p>
    <w:p w:rsidR="00AB49E9" w:rsidRPr="007E2171" w:rsidRDefault="00AB49E9" w:rsidP="00AD2148">
      <w:pPr>
        <w:pStyle w:val="BodyText"/>
        <w:contextualSpacing/>
        <w:jc w:val="both"/>
      </w:pPr>
      <w:r>
        <w:rPr>
          <w:b/>
        </w:rPr>
        <w:t>1</w:t>
      </w:r>
      <w:r w:rsidR="0026726B">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26726B">
        <w:t xml:space="preserve">OA/FA </w:t>
      </w:r>
      <w:r w:rsidRPr="007E2171">
        <w:t>resolution</w:t>
      </w:r>
      <w:r w:rsidRPr="00AA0F6F">
        <w:t xml:space="preserve"> </w:t>
      </w:r>
      <w:r>
        <w:t>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26726B">
        <w:t>The Christian Brothers Institute of Massachusetts, d/b/a Catholic Memorial School</w:t>
      </w:r>
      <w:r>
        <w:t xml:space="preserve">, </w:t>
      </w:r>
      <w:r w:rsidRPr="007E2171">
        <w:t xml:space="preserve">in </w:t>
      </w:r>
      <w:r w:rsidR="0026726B">
        <w:t>Boston (West Roxbury)</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26726B">
        <w:t>12,800</w:t>
      </w:r>
      <w:r>
        <w:t>,000.</w:t>
      </w:r>
    </w:p>
    <w:p w:rsidR="00AB49E9" w:rsidRDefault="00AB49E9" w:rsidP="00AD2148">
      <w:pPr>
        <w:pStyle w:val="BodyText"/>
        <w:tabs>
          <w:tab w:val="left" w:pos="4770"/>
        </w:tabs>
        <w:ind w:right="-90"/>
        <w:contextualSpacing/>
        <w:jc w:val="both"/>
      </w:pPr>
    </w:p>
    <w:p w:rsidR="00AB49E9" w:rsidRPr="007E2171" w:rsidRDefault="00AB49E9" w:rsidP="00AD2148">
      <w:pPr>
        <w:pStyle w:val="BodyText"/>
        <w:contextualSpacing/>
        <w:jc w:val="both"/>
      </w:pPr>
      <w:r>
        <w:rPr>
          <w:b/>
        </w:rPr>
        <w:t>1</w:t>
      </w:r>
      <w:r w:rsidR="0026726B">
        <w:rPr>
          <w:b/>
        </w:rPr>
        <w:t>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26726B">
        <w:t xml:space="preserve">the Christa McAuliffe </w:t>
      </w:r>
      <w:r>
        <w:t>Charter School Foundation, Inc.</w:t>
      </w:r>
      <w:r w:rsidR="0026726B">
        <w:t xml:space="preserve"> and Christa McAuliffe Charter School</w:t>
      </w:r>
      <w:r>
        <w:t xml:space="preserve">, </w:t>
      </w:r>
      <w:r w:rsidRPr="007E2171">
        <w:t xml:space="preserve">in </w:t>
      </w:r>
      <w:r w:rsidR="0026726B">
        <w:t>Framingham</w:t>
      </w:r>
      <w:r>
        <w:t xml:space="preserve">, </w:t>
      </w:r>
      <w:r w:rsidRPr="007E2171">
        <w:t>Massachusetts</w:t>
      </w:r>
      <w:r>
        <w:t xml:space="preserve">, for </w:t>
      </w:r>
      <w:r w:rsidRPr="007E2171">
        <w:t xml:space="preserve">the issuance of </w:t>
      </w:r>
      <w:r>
        <w:t xml:space="preserve">a 501(c)(3) Tax-Exempt </w:t>
      </w:r>
      <w:r w:rsidR="00A720A6">
        <w:t xml:space="preserve">and Taxable </w:t>
      </w:r>
      <w:r>
        <w:t xml:space="preserve">Bond to finance such project </w:t>
      </w:r>
      <w:r w:rsidRPr="007E2171">
        <w:t>in an amount not to exceed $</w:t>
      </w:r>
      <w:r w:rsidR="0026726B">
        <w:t>8,6</w:t>
      </w:r>
      <w:r>
        <w:t>00,000.</w:t>
      </w:r>
    </w:p>
    <w:p w:rsidR="00AB49E9" w:rsidRDefault="00AB49E9" w:rsidP="00AD2148">
      <w:pPr>
        <w:pStyle w:val="BodyText"/>
        <w:tabs>
          <w:tab w:val="left" w:pos="4770"/>
        </w:tabs>
        <w:contextualSpacing/>
        <w:jc w:val="both"/>
      </w:pPr>
    </w:p>
    <w:p w:rsidR="00AB49E9" w:rsidRPr="007E2171" w:rsidRDefault="00AB49E9" w:rsidP="00AD2148">
      <w:pPr>
        <w:pStyle w:val="BodyText"/>
        <w:contextualSpacing/>
        <w:jc w:val="both"/>
      </w:pPr>
      <w:r>
        <w:rPr>
          <w:b/>
        </w:rPr>
        <w:t>1</w:t>
      </w:r>
      <w:r w:rsidR="00D25485">
        <w:rPr>
          <w:b/>
        </w:rPr>
        <w:t>5</w:t>
      </w:r>
      <w:r w:rsidRPr="000137A3">
        <w:rPr>
          <w:b/>
        </w:rPr>
        <w:t>.</w:t>
      </w:r>
      <w:r w:rsidRPr="00804EFD">
        <w:t xml:space="preserve">  </w:t>
      </w:r>
      <w:r w:rsidR="00D25485">
        <w:t>U</w:t>
      </w:r>
      <w:r w:rsidRPr="007E2171">
        <w:t>pon motion duly made and seconded</w:t>
      </w:r>
      <w:r>
        <w:t>,</w:t>
      </w:r>
      <w:r w:rsidRPr="007E2171">
        <w:t xml:space="preserve"> </w:t>
      </w:r>
      <w:r>
        <w:t>by the directors present, it was, unanimously</w:t>
      </w:r>
    </w:p>
    <w:p w:rsidR="00AB49E9" w:rsidRPr="007E2171" w:rsidRDefault="00AB49E9" w:rsidP="00AD2148">
      <w:pPr>
        <w:pStyle w:val="BodyText"/>
        <w:contextualSpacing/>
        <w:jc w:val="both"/>
      </w:pPr>
    </w:p>
    <w:p w:rsidR="00AB49E9" w:rsidRDefault="00AB49E9"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D25485">
        <w:t xml:space="preserve">OA/FA </w:t>
      </w:r>
      <w:r>
        <w:t>resolution attached and part of these minutes</w:t>
      </w:r>
      <w:r w:rsidRPr="007E2171">
        <w:t xml:space="preserve"> regarding</w:t>
      </w:r>
      <w:r>
        <w:t>:</w:t>
      </w:r>
    </w:p>
    <w:p w:rsidR="00AB49E9" w:rsidRDefault="00AB49E9" w:rsidP="00AD2148">
      <w:pPr>
        <w:pStyle w:val="BodyText"/>
        <w:contextualSpacing/>
        <w:jc w:val="both"/>
      </w:pPr>
    </w:p>
    <w:p w:rsidR="00AB49E9" w:rsidRDefault="00AB49E9" w:rsidP="00AD2148">
      <w:pPr>
        <w:pStyle w:val="BodyText"/>
        <w:ind w:left="720" w:right="720"/>
        <w:contextualSpacing/>
        <w:jc w:val="both"/>
      </w:pPr>
      <w:r w:rsidRPr="007E2171">
        <w:t xml:space="preserve">a project of </w:t>
      </w:r>
      <w:r w:rsidR="00D25485">
        <w:t>The Fenn School</w:t>
      </w:r>
      <w:r>
        <w:t xml:space="preserve">, </w:t>
      </w:r>
      <w:r w:rsidRPr="007E2171">
        <w:t xml:space="preserve">in </w:t>
      </w:r>
      <w:r w:rsidR="00D25485">
        <w:t xml:space="preserve">Concord,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D25485">
        <w:t>8,2</w:t>
      </w:r>
      <w:r>
        <w:t>00,000.</w:t>
      </w:r>
    </w:p>
    <w:p w:rsidR="00AB49E9" w:rsidRDefault="00AB49E9" w:rsidP="00AD2148">
      <w:pPr>
        <w:pStyle w:val="BodyText"/>
        <w:contextualSpacing/>
        <w:jc w:val="both"/>
      </w:pPr>
    </w:p>
    <w:p w:rsidR="00D25485" w:rsidRPr="007E2171" w:rsidRDefault="00D25485" w:rsidP="00AD2148">
      <w:pPr>
        <w:pStyle w:val="BodyText"/>
        <w:contextualSpacing/>
        <w:jc w:val="both"/>
      </w:pPr>
      <w:r>
        <w:rPr>
          <w:b/>
        </w:rPr>
        <w:t>16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25485" w:rsidRPr="007E2171" w:rsidRDefault="00D25485" w:rsidP="00AD2148">
      <w:pPr>
        <w:pStyle w:val="BodyText"/>
        <w:contextualSpacing/>
        <w:jc w:val="both"/>
      </w:pPr>
    </w:p>
    <w:p w:rsidR="00D25485" w:rsidRDefault="00D25485" w:rsidP="00AD214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OA/FA resolution attached and part of these minutes</w:t>
      </w:r>
      <w:r w:rsidRPr="007E2171">
        <w:t xml:space="preserve"> regarding</w:t>
      </w:r>
      <w:r>
        <w:t>:</w:t>
      </w:r>
    </w:p>
    <w:p w:rsidR="00D25485" w:rsidRDefault="00D25485" w:rsidP="00AD2148">
      <w:pPr>
        <w:pStyle w:val="BodyText"/>
        <w:contextualSpacing/>
        <w:jc w:val="both"/>
      </w:pPr>
    </w:p>
    <w:p w:rsidR="00D25485" w:rsidRDefault="00D25485" w:rsidP="00AD2148">
      <w:pPr>
        <w:pStyle w:val="BodyText"/>
        <w:ind w:left="720" w:right="720"/>
        <w:contextualSpacing/>
        <w:jc w:val="both"/>
      </w:pPr>
      <w:r w:rsidRPr="007E2171">
        <w:t xml:space="preserve">a project of </w:t>
      </w:r>
      <w:r>
        <w:t xml:space="preserve">Whittier Street Health Center Committee Incorporated, </w:t>
      </w:r>
      <w:r w:rsidRPr="007E2171">
        <w:t xml:space="preserve">in </w:t>
      </w:r>
      <w:r>
        <w:t xml:space="preserve">Boston (Roxbury), </w:t>
      </w:r>
      <w:r w:rsidRPr="007E2171">
        <w:t>Massachusetts</w:t>
      </w:r>
      <w:r>
        <w:t xml:space="preserve">, for </w:t>
      </w:r>
      <w:r w:rsidRPr="007E2171">
        <w:t xml:space="preserve">the issuance of </w:t>
      </w:r>
      <w:r>
        <w:t xml:space="preserve">a 501(c)(3) Tax-Exempt Bond to finance such project </w:t>
      </w:r>
      <w:r w:rsidRPr="007E2171">
        <w:t>in an amount not to exceed $</w:t>
      </w:r>
      <w:r>
        <w:t>8,000,000.</w:t>
      </w:r>
    </w:p>
    <w:p w:rsidR="00D25485" w:rsidRDefault="00D25485" w:rsidP="00AD2148">
      <w:pPr>
        <w:pStyle w:val="BodyText"/>
        <w:contextualSpacing/>
        <w:jc w:val="both"/>
      </w:pPr>
    </w:p>
    <w:p w:rsidR="00D25485" w:rsidRPr="007E2171" w:rsidRDefault="00D25485" w:rsidP="00AD2148">
      <w:pPr>
        <w:pStyle w:val="BodyText"/>
        <w:contextualSpacing/>
        <w:jc w:val="both"/>
      </w:pPr>
      <w:r>
        <w:rPr>
          <w:b/>
        </w:rPr>
        <w:t>17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25485" w:rsidRPr="007E2171" w:rsidRDefault="00D25485" w:rsidP="00AD2148">
      <w:pPr>
        <w:pStyle w:val="BodyText"/>
        <w:contextualSpacing/>
        <w:jc w:val="both"/>
      </w:pPr>
    </w:p>
    <w:p w:rsidR="00D25485" w:rsidRDefault="00D25485" w:rsidP="00AD2148">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the </w:t>
      </w:r>
      <w:r>
        <w:t>resolution attached and part of these minutes</w:t>
      </w:r>
      <w:r w:rsidRPr="007E2171">
        <w:t xml:space="preserve"> regarding</w:t>
      </w:r>
      <w:r>
        <w:t>:</w:t>
      </w:r>
    </w:p>
    <w:p w:rsidR="00D25485" w:rsidRDefault="00D25485" w:rsidP="00AD2148">
      <w:pPr>
        <w:pStyle w:val="BodyText"/>
        <w:contextualSpacing/>
        <w:jc w:val="both"/>
      </w:pPr>
    </w:p>
    <w:p w:rsidR="00D25485" w:rsidRDefault="00D25485" w:rsidP="00AD2148">
      <w:pPr>
        <w:pStyle w:val="BodyText"/>
        <w:ind w:left="720" w:right="720"/>
        <w:contextualSpacing/>
        <w:jc w:val="both"/>
      </w:pPr>
      <w:r w:rsidRPr="007E2171">
        <w:t xml:space="preserve">a project of </w:t>
      </w:r>
      <w:r>
        <w:t xml:space="preserve">The Somerville Community Corporation, Inc., </w:t>
      </w:r>
      <w:r w:rsidRPr="007E2171">
        <w:t xml:space="preserve">in </w:t>
      </w:r>
      <w:r>
        <w:t xml:space="preserve">Somerville, </w:t>
      </w:r>
      <w:r w:rsidRPr="007E2171">
        <w:t>Massachusetts</w:t>
      </w:r>
      <w:r>
        <w:t xml:space="preserve">, for </w:t>
      </w:r>
      <w:r w:rsidRPr="007E2171">
        <w:t xml:space="preserve">the issuance of </w:t>
      </w:r>
      <w:r>
        <w:t xml:space="preserve">a Non-profit Housing Bond to finance such project </w:t>
      </w:r>
      <w:r w:rsidRPr="007E2171">
        <w:t>in an amount not to exceed $</w:t>
      </w:r>
      <w:r>
        <w:t>6,900,000.</w:t>
      </w:r>
    </w:p>
    <w:p w:rsidR="00D25485" w:rsidRDefault="00D25485" w:rsidP="00AD2148">
      <w:pPr>
        <w:pStyle w:val="BodyText"/>
        <w:contextualSpacing/>
        <w:jc w:val="both"/>
      </w:pPr>
    </w:p>
    <w:p w:rsidR="00D25485" w:rsidRPr="007E2171" w:rsidRDefault="00D25485" w:rsidP="00AD2148">
      <w:pPr>
        <w:pStyle w:val="BodyText"/>
        <w:contextualSpacing/>
        <w:jc w:val="both"/>
      </w:pPr>
      <w:r>
        <w:rPr>
          <w:b/>
        </w:rPr>
        <w:t>18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25485" w:rsidRPr="007E2171" w:rsidRDefault="00D25485" w:rsidP="00AD2148">
      <w:pPr>
        <w:pStyle w:val="BodyText"/>
        <w:contextualSpacing/>
        <w:jc w:val="both"/>
      </w:pPr>
    </w:p>
    <w:p w:rsidR="00D25485" w:rsidRDefault="00D25485" w:rsidP="00AD214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D25485" w:rsidRDefault="00D25485" w:rsidP="00AD2148">
      <w:pPr>
        <w:pStyle w:val="BodyText"/>
        <w:contextualSpacing/>
        <w:jc w:val="both"/>
      </w:pPr>
    </w:p>
    <w:p w:rsidR="00D25485" w:rsidRDefault="00D25485" w:rsidP="00AD2148">
      <w:pPr>
        <w:pStyle w:val="BodyText"/>
        <w:ind w:left="720" w:right="720"/>
        <w:contextualSpacing/>
        <w:jc w:val="both"/>
      </w:pPr>
      <w:r w:rsidRPr="007E2171">
        <w:t xml:space="preserve">a project of </w:t>
      </w:r>
      <w:r>
        <w:t xml:space="preserve">Northeast Center for Youth and Families, Inc., in Easthampton and Springfield, </w:t>
      </w:r>
      <w:r w:rsidRPr="007E2171">
        <w:t>Massachusetts</w:t>
      </w:r>
      <w:r>
        <w:t>,</w:t>
      </w:r>
      <w:r w:rsidRPr="007E2171">
        <w:t xml:space="preserve"> </w:t>
      </w:r>
      <w:r>
        <w:t xml:space="preserve">for </w:t>
      </w:r>
      <w:r w:rsidRPr="007E2171">
        <w:t xml:space="preserve">the issuance of </w:t>
      </w:r>
      <w:r>
        <w:t xml:space="preserve">a </w:t>
      </w:r>
      <w:r w:rsidR="00A720A6">
        <w:t xml:space="preserve">501(c)(3) </w:t>
      </w:r>
      <w:r>
        <w:t xml:space="preserve">Tax-Exempt Bond to finance such project </w:t>
      </w:r>
      <w:r w:rsidRPr="007E2171">
        <w:t>in an amount not to exceed $</w:t>
      </w:r>
      <w:r>
        <w:t>3,700,000.</w:t>
      </w:r>
    </w:p>
    <w:p w:rsidR="00D25485" w:rsidRDefault="00D25485" w:rsidP="00AD2148">
      <w:pPr>
        <w:pStyle w:val="BodyText"/>
        <w:contextualSpacing/>
        <w:jc w:val="both"/>
      </w:pPr>
    </w:p>
    <w:p w:rsidR="00D25485" w:rsidRPr="001C7C2D" w:rsidRDefault="00D25485" w:rsidP="00AD2148">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D25485" w:rsidRDefault="00D25485" w:rsidP="00AD2148">
      <w:pPr>
        <w:pStyle w:val="BodyText"/>
        <w:keepNext/>
        <w:contextualSpacing/>
        <w:jc w:val="both"/>
      </w:pPr>
    </w:p>
    <w:p w:rsidR="00D25485" w:rsidRPr="007E2171" w:rsidRDefault="00D25485" w:rsidP="00AD2148">
      <w:pPr>
        <w:pStyle w:val="BodyText"/>
        <w:contextualSpacing/>
        <w:jc w:val="both"/>
      </w:pPr>
      <w:r>
        <w:rPr>
          <w:b/>
        </w:rPr>
        <w:t>1</w:t>
      </w:r>
      <w:r w:rsidR="00516B45">
        <w:rPr>
          <w:b/>
        </w:rPr>
        <w:t>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25485" w:rsidRPr="007E2171" w:rsidRDefault="00D25485" w:rsidP="00AD2148">
      <w:pPr>
        <w:pStyle w:val="BodyText"/>
        <w:contextualSpacing/>
        <w:jc w:val="both"/>
      </w:pPr>
    </w:p>
    <w:p w:rsidR="00D25485" w:rsidRDefault="00D25485" w:rsidP="00AD214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D25485" w:rsidRDefault="00D25485" w:rsidP="00AD2148">
      <w:pPr>
        <w:pStyle w:val="BodyText"/>
        <w:contextualSpacing/>
        <w:jc w:val="both"/>
      </w:pPr>
    </w:p>
    <w:p w:rsidR="00D25485" w:rsidRDefault="00D25485" w:rsidP="00AD2148">
      <w:pPr>
        <w:pStyle w:val="BodyText"/>
        <w:ind w:left="720" w:right="720"/>
        <w:contextualSpacing/>
        <w:jc w:val="both"/>
      </w:pPr>
      <w:r w:rsidRPr="007E2171">
        <w:t xml:space="preserve">a project of </w:t>
      </w:r>
      <w:r>
        <w:t xml:space="preserve">AKFH Renovations LLC, in Worcester,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8,200,000.</w:t>
      </w:r>
    </w:p>
    <w:p w:rsidR="00AB49E9" w:rsidRDefault="00AB49E9" w:rsidP="00AD2148">
      <w:pPr>
        <w:pStyle w:val="BodyText"/>
        <w:contextualSpacing/>
        <w:jc w:val="both"/>
      </w:pPr>
    </w:p>
    <w:p w:rsidR="00AB49E9" w:rsidRDefault="00AB49E9" w:rsidP="00AD2148">
      <w:pPr>
        <w:pStyle w:val="BodyText"/>
        <w:contextualSpacing/>
        <w:jc w:val="both"/>
      </w:pPr>
    </w:p>
    <w:p w:rsidR="00381D69" w:rsidRPr="008527AF" w:rsidRDefault="00381D69" w:rsidP="00AD2148">
      <w:pPr>
        <w:keepNext/>
        <w:contextualSpacing/>
        <w:jc w:val="both"/>
        <w:rPr>
          <w:b/>
          <w:bCs/>
          <w:sz w:val="24"/>
          <w:szCs w:val="24"/>
          <w:u w:val="single"/>
        </w:rPr>
      </w:pPr>
      <w:r>
        <w:rPr>
          <w:b/>
          <w:bCs/>
          <w:sz w:val="24"/>
          <w:szCs w:val="24"/>
          <w:u w:val="single"/>
        </w:rPr>
        <w:t>PRESIDENT / CEO REPORT</w:t>
      </w:r>
    </w:p>
    <w:p w:rsidR="00381D69" w:rsidRPr="00516B45" w:rsidRDefault="00381D69" w:rsidP="00AD2148">
      <w:pPr>
        <w:keepNext/>
        <w:contextualSpacing/>
        <w:jc w:val="both"/>
        <w:rPr>
          <w:bCs/>
          <w:sz w:val="24"/>
          <w:szCs w:val="24"/>
        </w:rPr>
      </w:pPr>
    </w:p>
    <w:p w:rsidR="0026417D" w:rsidRDefault="0026417D" w:rsidP="00AD2148">
      <w:pPr>
        <w:pStyle w:val="BodyText"/>
        <w:contextualSpacing/>
        <w:jc w:val="both"/>
      </w:pPr>
      <w:r>
        <w:t xml:space="preserve">Remembering the </w:t>
      </w:r>
      <w:r w:rsidR="004C706E">
        <w:t xml:space="preserve">mood of gloom and doom a </w:t>
      </w:r>
      <w:r>
        <w:t>month</w:t>
      </w:r>
      <w:r w:rsidR="004C706E">
        <w:t xml:space="preserve"> ago</w:t>
      </w:r>
      <w:r>
        <w:t xml:space="preserve">, Ms. Liss commented that the news is looking much brighter this month.  According to reliable sources, it appears the </w:t>
      </w:r>
      <w:r w:rsidR="00A720A6">
        <w:t xml:space="preserve">current federal tax reform bill, which is making its way through the legislature, </w:t>
      </w:r>
      <w:r>
        <w:t xml:space="preserve">will </w:t>
      </w:r>
      <w:r w:rsidR="00A720A6">
        <w:t xml:space="preserve">indeed </w:t>
      </w:r>
      <w:r>
        <w:t xml:space="preserve">preserve </w:t>
      </w:r>
      <w:r w:rsidR="005B63E2">
        <w:t xml:space="preserve">private </w:t>
      </w:r>
      <w:r>
        <w:t xml:space="preserve">placement </w:t>
      </w:r>
      <w:r w:rsidR="0058313F">
        <w:t xml:space="preserve">activity </w:t>
      </w:r>
      <w:r w:rsidR="005B63E2">
        <w:t xml:space="preserve">bonds and </w:t>
      </w:r>
      <w:r>
        <w:t xml:space="preserve">the </w:t>
      </w:r>
      <w:r w:rsidR="005B63E2">
        <w:t xml:space="preserve">New Markets Tax Credits </w:t>
      </w:r>
      <w:r>
        <w:t>program.</w:t>
      </w:r>
    </w:p>
    <w:p w:rsidR="00A867EA" w:rsidRDefault="00A867EA" w:rsidP="00AD2148">
      <w:pPr>
        <w:pStyle w:val="BodyText"/>
        <w:contextualSpacing/>
        <w:jc w:val="both"/>
      </w:pPr>
    </w:p>
    <w:p w:rsidR="00A720A6" w:rsidRDefault="00A720A6" w:rsidP="00AD2148">
      <w:pPr>
        <w:pStyle w:val="BodyText"/>
        <w:contextualSpacing/>
        <w:jc w:val="both"/>
      </w:pPr>
      <w:r>
        <w:t>Ms. Liss reported that the next round of projects in the Site Readiness Program is underway; proposals are due tomorrow in the Technical Assistance Program; the next round of projects is about to commence in connection with the Transformative Development Initiative (“TDI”) – and Ms. Haynes confirmed that fourteen of the fifteen Gateway Cities that received TDI assistance in the prior round submitted proposals in this round as well.</w:t>
      </w:r>
    </w:p>
    <w:p w:rsidR="00A720A6" w:rsidRDefault="00A720A6" w:rsidP="00AD2148">
      <w:pPr>
        <w:pStyle w:val="BodyText"/>
        <w:contextualSpacing/>
        <w:jc w:val="both"/>
      </w:pPr>
    </w:p>
    <w:p w:rsidR="00C94EAF" w:rsidRDefault="00C94EAF" w:rsidP="00AD2148">
      <w:pPr>
        <w:pStyle w:val="BodyText"/>
        <w:contextualSpacing/>
        <w:jc w:val="both"/>
      </w:pPr>
      <w:r>
        <w:t xml:space="preserve">Ms. Liss advised that she is getting out of the office more and more.  She attended a Gateway Cities awards ceremony in Lawrence, and an “Open for Business” event.  Ms. Liss said she also travelled to Springfield and western Massachusetts, touring Agency projects in Belchertown, Northampton, Holyoke and Springfield, and she thanked Ms. </w:t>
      </w:r>
      <w:r>
        <w:lastRenderedPageBreak/>
        <w:t>O’Neill and Ms. Murphy, the project managers for Belchertown and Northampton, respectfully.</w:t>
      </w:r>
    </w:p>
    <w:p w:rsidR="00C94EAF" w:rsidRDefault="00C94EAF" w:rsidP="00AD2148">
      <w:pPr>
        <w:pStyle w:val="BodyText"/>
        <w:contextualSpacing/>
        <w:jc w:val="both"/>
      </w:pPr>
    </w:p>
    <w:p w:rsidR="00C94EAF" w:rsidRDefault="00C94EAF" w:rsidP="00AD2148">
      <w:pPr>
        <w:pStyle w:val="BodyText"/>
        <w:contextualSpacing/>
        <w:jc w:val="both"/>
      </w:pPr>
      <w:r>
        <w:t xml:space="preserve">With respect to the transfer of the management of the State Piers to MassDevelopment, Ms. Liss stated that she and Mr. Henderson </w:t>
      </w:r>
      <w:r w:rsidR="00AB49E9">
        <w:t xml:space="preserve">met </w:t>
      </w:r>
      <w:r w:rsidR="00A720A6">
        <w:t xml:space="preserve">recently </w:t>
      </w:r>
      <w:r w:rsidR="00AB49E9">
        <w:t xml:space="preserve">with </w:t>
      </w:r>
      <w:r w:rsidR="00A720A6">
        <w:t xml:space="preserve">Rep. Antonio </w:t>
      </w:r>
      <w:r w:rsidR="00AB49E9">
        <w:t>Cabral</w:t>
      </w:r>
      <w:r w:rsidR="00A720A6">
        <w:t xml:space="preserve"> (D – 13</w:t>
      </w:r>
      <w:r w:rsidR="00A720A6" w:rsidRPr="00A720A6">
        <w:rPr>
          <w:vertAlign w:val="superscript"/>
        </w:rPr>
        <w:t>th</w:t>
      </w:r>
      <w:r w:rsidR="00A720A6">
        <w:t xml:space="preserve"> Bristol), who chairs the House Committee on Bonding, Capital Expenditures and State Assets, </w:t>
      </w:r>
      <w:r w:rsidR="00AB49E9">
        <w:t xml:space="preserve">and a meeting will take place next week with the Department of Conservation and Recreation </w:t>
      </w:r>
      <w:r w:rsidR="00A720A6">
        <w:t xml:space="preserve">(DCR) </w:t>
      </w:r>
      <w:r w:rsidR="00AB49E9">
        <w:t>to further discuss this matter.</w:t>
      </w:r>
    </w:p>
    <w:p w:rsidR="00AB49E9" w:rsidRDefault="00AB49E9" w:rsidP="00AD2148">
      <w:pPr>
        <w:pStyle w:val="BodyText"/>
        <w:contextualSpacing/>
        <w:jc w:val="both"/>
      </w:pPr>
    </w:p>
    <w:p w:rsidR="00C94EAF" w:rsidRDefault="00C94EAF" w:rsidP="00AD2148">
      <w:pPr>
        <w:pStyle w:val="BodyText"/>
        <w:contextualSpacing/>
        <w:jc w:val="both"/>
      </w:pPr>
      <w:r>
        <w:t>Finally, with regard to Agency news, Ms. Liss introduced Jay P</w:t>
      </w:r>
      <w:r w:rsidR="00516B45">
        <w:t>ateakos</w:t>
      </w:r>
      <w:r>
        <w:t xml:space="preserve">, Vice President, </w:t>
      </w:r>
      <w:r w:rsidR="00A720A6">
        <w:t>Business Development for the Southeast Regional Team</w:t>
      </w:r>
      <w:r>
        <w:t xml:space="preserve">, noting he previously served as the Executive Director of the Sandwich Chamber of Commerce and </w:t>
      </w:r>
      <w:r w:rsidR="00A720A6">
        <w:t xml:space="preserve">as Vice President for Business Development at the Fall River Chamber of Commerce </w:t>
      </w:r>
      <w:r>
        <w:t xml:space="preserve">before that.  </w:t>
      </w:r>
      <w:r w:rsidR="00A720A6">
        <w:t xml:space="preserve">Also, </w:t>
      </w:r>
      <w:r>
        <w:t>MassDevelopment’s annual Holiday Pot Luck Lunch is Monday, December 18, and Ms. Liss invited the Board members to attend, but instructed they must bring a food item.</w:t>
      </w:r>
    </w:p>
    <w:p w:rsidR="00C94EAF" w:rsidRDefault="00C94EAF" w:rsidP="00AD2148">
      <w:pPr>
        <w:pStyle w:val="BodyText"/>
        <w:contextualSpacing/>
        <w:jc w:val="both"/>
      </w:pPr>
    </w:p>
    <w:p w:rsidR="00F44A20" w:rsidRDefault="00AB49E9" w:rsidP="00AD2148">
      <w:pPr>
        <w:pStyle w:val="BodyText"/>
        <w:contextualSpacing/>
        <w:jc w:val="both"/>
      </w:pPr>
      <w:r>
        <w:t>[</w:t>
      </w:r>
      <w:r w:rsidRPr="00AB49E9">
        <w:rPr>
          <w:i/>
        </w:rPr>
        <w:t xml:space="preserve">Secretary’s Note:  The Chair arrived during the </w:t>
      </w:r>
      <w:r w:rsidR="00D25485">
        <w:rPr>
          <w:i/>
        </w:rPr>
        <w:t xml:space="preserve">President’s Report </w:t>
      </w:r>
      <w:r w:rsidRPr="00AB49E9">
        <w:rPr>
          <w:i/>
        </w:rPr>
        <w:t>above at 10:08 a.m.</w:t>
      </w:r>
      <w:r w:rsidR="00F44A20" w:rsidRPr="005634E0">
        <w:rPr>
          <w:i/>
        </w:rPr>
        <w:t xml:space="preserve">; he was not present for the votes at </w:t>
      </w:r>
      <w:r w:rsidR="00F44A20">
        <w:rPr>
          <w:i/>
        </w:rPr>
        <w:t>T</w:t>
      </w:r>
      <w:r w:rsidR="00F44A20" w:rsidRPr="005634E0">
        <w:rPr>
          <w:i/>
        </w:rPr>
        <w:t xml:space="preserve">abs 1 – </w:t>
      </w:r>
      <w:r w:rsidR="00D25485">
        <w:rPr>
          <w:i/>
        </w:rPr>
        <w:t>4 and 8 – 19</w:t>
      </w:r>
      <w:r w:rsidR="00F44A20" w:rsidRPr="005634E0">
        <w:rPr>
          <w:i/>
        </w:rPr>
        <w:t>.</w:t>
      </w:r>
      <w:r w:rsidR="00F44A20">
        <w:t>]</w:t>
      </w:r>
    </w:p>
    <w:p w:rsidR="00F44A20" w:rsidRDefault="00F44A20" w:rsidP="00AD2148">
      <w:pPr>
        <w:pStyle w:val="BodyText"/>
        <w:tabs>
          <w:tab w:val="left" w:pos="4770"/>
        </w:tabs>
        <w:contextualSpacing/>
        <w:jc w:val="both"/>
      </w:pPr>
    </w:p>
    <w:p w:rsidR="00C94EAF" w:rsidRPr="007E2171" w:rsidRDefault="00C94EAF" w:rsidP="00AD2148">
      <w:pPr>
        <w:pStyle w:val="BodyText"/>
        <w:contextualSpacing/>
        <w:jc w:val="both"/>
      </w:pPr>
    </w:p>
    <w:p w:rsidR="001A0E10" w:rsidRPr="00FD4412" w:rsidRDefault="001A0E10" w:rsidP="00AD2148">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AD2148">
      <w:pPr>
        <w:pStyle w:val="BodyText"/>
        <w:keepNext/>
        <w:contextualSpacing/>
        <w:jc w:val="both"/>
      </w:pPr>
    </w:p>
    <w:p w:rsidR="001A0E10" w:rsidRPr="005E5D1A" w:rsidRDefault="001A0E10" w:rsidP="00AD2148">
      <w:pPr>
        <w:pStyle w:val="BodyText"/>
        <w:keepNext/>
        <w:contextualSpacing/>
        <w:jc w:val="both"/>
        <w:rPr>
          <w:b/>
          <w:i/>
          <w:u w:val="single"/>
        </w:rPr>
      </w:pPr>
      <w:r w:rsidRPr="005E5D1A">
        <w:rPr>
          <w:b/>
          <w:i/>
          <w:u w:val="single"/>
        </w:rPr>
        <w:t>Origination &amp; Credit Committee</w:t>
      </w:r>
    </w:p>
    <w:p w:rsidR="001A0E10" w:rsidRDefault="001A0E10" w:rsidP="00AD2148">
      <w:pPr>
        <w:pStyle w:val="BodyText"/>
        <w:keepNext/>
        <w:contextualSpacing/>
        <w:jc w:val="both"/>
      </w:pPr>
    </w:p>
    <w:p w:rsidR="00723AF4" w:rsidRDefault="001B7412" w:rsidP="00AD2148">
      <w:pPr>
        <w:pStyle w:val="BodyText"/>
        <w:tabs>
          <w:tab w:val="left" w:pos="7538"/>
        </w:tabs>
        <w:contextualSpacing/>
        <w:jc w:val="both"/>
        <w:rPr>
          <w:bCs/>
        </w:rPr>
      </w:pPr>
      <w:r>
        <w:rPr>
          <w:bCs/>
        </w:rPr>
        <w:t>Mr. Blake</w:t>
      </w:r>
      <w:r w:rsidR="00851B76">
        <w:rPr>
          <w:bCs/>
        </w:rPr>
        <w:t xml:space="preserve"> reported the Origination &amp; Credit Committee met on Tuesday, November </w:t>
      </w:r>
      <w:r w:rsidR="00C22FAD">
        <w:rPr>
          <w:bCs/>
        </w:rPr>
        <w:t>12</w:t>
      </w:r>
      <w:r w:rsidR="00851B76">
        <w:rPr>
          <w:bCs/>
        </w:rPr>
        <w:t>, 2017</w:t>
      </w:r>
      <w:r w:rsidR="00E014F1">
        <w:rPr>
          <w:bCs/>
        </w:rPr>
        <w:t>.</w:t>
      </w:r>
    </w:p>
    <w:p w:rsidR="00723AF4" w:rsidRDefault="00723AF4" w:rsidP="00AD2148">
      <w:pPr>
        <w:pStyle w:val="BodyText"/>
        <w:tabs>
          <w:tab w:val="left" w:pos="360"/>
        </w:tabs>
        <w:contextualSpacing/>
        <w:jc w:val="both"/>
        <w:rPr>
          <w:bCs/>
        </w:rPr>
      </w:pPr>
    </w:p>
    <w:p w:rsidR="006F0D0B" w:rsidRPr="007E2171" w:rsidRDefault="00851B76" w:rsidP="00AD2148">
      <w:pPr>
        <w:pStyle w:val="BodyText"/>
        <w:contextualSpacing/>
        <w:jc w:val="both"/>
      </w:pPr>
      <w:r>
        <w:rPr>
          <w:b/>
          <w:bCs/>
        </w:rPr>
        <w:t>20</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C22FAD">
        <w:t>November 7</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AD2148">
      <w:pPr>
        <w:pStyle w:val="BodyText"/>
        <w:contextualSpacing/>
        <w:jc w:val="both"/>
        <w:rPr>
          <w:bCs/>
        </w:rPr>
      </w:pPr>
    </w:p>
    <w:p w:rsidR="003D38C6" w:rsidRPr="005E5D1A" w:rsidRDefault="003D38C6" w:rsidP="00AD2148">
      <w:pPr>
        <w:pStyle w:val="BodyText"/>
        <w:keepNext/>
        <w:ind w:right="720"/>
        <w:contextualSpacing/>
        <w:jc w:val="both"/>
        <w:rPr>
          <w:b/>
          <w:u w:val="single"/>
        </w:rPr>
      </w:pPr>
      <w:r w:rsidRPr="005E5D1A">
        <w:rPr>
          <w:b/>
          <w:u w:val="single"/>
        </w:rPr>
        <w:t>Lending</w:t>
      </w:r>
    </w:p>
    <w:p w:rsidR="003D38C6" w:rsidRPr="001661E6" w:rsidRDefault="003D38C6" w:rsidP="00AD2148">
      <w:pPr>
        <w:pStyle w:val="BodyText"/>
        <w:keepNext/>
        <w:ind w:right="720"/>
        <w:contextualSpacing/>
        <w:jc w:val="both"/>
      </w:pPr>
    </w:p>
    <w:p w:rsidR="003D38C6" w:rsidRDefault="00390872" w:rsidP="00AD2148">
      <w:pPr>
        <w:pStyle w:val="BodyText"/>
        <w:contextualSpacing/>
        <w:jc w:val="both"/>
      </w:pPr>
      <w:r>
        <w:rPr>
          <w:b/>
          <w:bCs/>
        </w:rPr>
        <w:t>2</w:t>
      </w:r>
      <w:r w:rsidR="00851B76">
        <w:rPr>
          <w:b/>
          <w:bCs/>
        </w:rPr>
        <w:t>1</w:t>
      </w:r>
      <w:r w:rsidR="003D38C6" w:rsidRPr="007C1E63">
        <w:rPr>
          <w:b/>
          <w:bCs/>
        </w:rPr>
        <w:t>.  Delegated Authority Report</w:t>
      </w:r>
      <w:r w:rsidR="003D38C6">
        <w:rPr>
          <w:b/>
          <w:bCs/>
        </w:rPr>
        <w:t xml:space="preserve"> for Loan Approvals (</w:t>
      </w:r>
      <w:r w:rsidR="00C22FAD">
        <w:rPr>
          <w:b/>
          <w:bCs/>
        </w:rPr>
        <w:t>October</w:t>
      </w:r>
      <w:r w:rsidR="00D50D77">
        <w:rPr>
          <w:b/>
          <w:bCs/>
        </w:rPr>
        <w:t xml:space="preserve"> </w:t>
      </w:r>
      <w:r w:rsidR="00AB5784">
        <w:rPr>
          <w:b/>
          <w:bCs/>
        </w:rPr>
        <w:t>2017</w:t>
      </w:r>
      <w:r w:rsidR="003D38C6">
        <w:rPr>
          <w:b/>
          <w:bCs/>
        </w:rPr>
        <w:t>)</w:t>
      </w:r>
      <w:r w:rsidR="003D38C6" w:rsidRPr="00D75A6E">
        <w:rPr>
          <w:bCs/>
        </w:rPr>
        <w:t xml:space="preserve">.  </w:t>
      </w:r>
      <w:r w:rsidR="003D38C6">
        <w:t>F</w:t>
      </w:r>
      <w:r w:rsidR="003D38C6" w:rsidRPr="007E2171">
        <w:t xml:space="preserve">or information purposes only, the </w:t>
      </w:r>
      <w:r w:rsidR="003D38C6">
        <w:t xml:space="preserve">Delegated Authority Report regarding Loans is </w:t>
      </w:r>
      <w:r w:rsidR="003D38C6" w:rsidRPr="007E2171">
        <w:t xml:space="preserve">attached and part of the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AD2148">
      <w:pPr>
        <w:pStyle w:val="BodyText"/>
        <w:contextualSpacing/>
        <w:jc w:val="both"/>
      </w:pPr>
    </w:p>
    <w:p w:rsidR="00C22FAD" w:rsidRDefault="00851B76" w:rsidP="00AD2148">
      <w:pPr>
        <w:pStyle w:val="BodyText"/>
        <w:keepNext/>
        <w:ind w:left="1440" w:hanging="1440"/>
        <w:jc w:val="both"/>
      </w:pPr>
      <w:r>
        <w:rPr>
          <w:b/>
        </w:rPr>
        <w:t>22</w:t>
      </w:r>
      <w:r w:rsidRPr="00CB2029">
        <w:rPr>
          <w:b/>
        </w:rPr>
        <w:t xml:space="preserve">.  </w:t>
      </w:r>
      <w:r w:rsidRPr="00796375">
        <w:rPr>
          <w:b/>
        </w:rPr>
        <w:t>VOTE –</w:t>
      </w:r>
      <w:r w:rsidR="00BA3A49">
        <w:rPr>
          <w:b/>
        </w:rPr>
        <w:tab/>
      </w:r>
      <w:r w:rsidR="00C22FAD">
        <w:rPr>
          <w:b/>
        </w:rPr>
        <w:t>Christa McAuliffe Charter School and Christa McAuliffe Charter School Foundation, Inc. (Framingham) – $2,160,000 Charter School Guarantee</w:t>
      </w:r>
    </w:p>
    <w:p w:rsidR="00C22FAD" w:rsidRDefault="00C22FAD" w:rsidP="00AD2148">
      <w:pPr>
        <w:pStyle w:val="BodyText"/>
        <w:keepNext/>
        <w:jc w:val="both"/>
      </w:pPr>
    </w:p>
    <w:p w:rsidR="00851B76" w:rsidRPr="007E2171" w:rsidRDefault="00C22FAD" w:rsidP="00AD2148">
      <w:pPr>
        <w:pStyle w:val="BodyText"/>
        <w:jc w:val="both"/>
        <w:rPr>
          <w:bCs/>
        </w:rPr>
      </w:pPr>
      <w:r>
        <w:t xml:space="preserve">Ms. Tonucci briefly described this request for a guarantee in connection with related bond financing, which the Board </w:t>
      </w:r>
      <w:r w:rsidR="00A720A6">
        <w:t xml:space="preserve">also </w:t>
      </w:r>
      <w:r>
        <w:t xml:space="preserve">approved today (Tab 14, above), the proceeds of which will be used to refinance existing debt, purchase a modular unit already on campus, and </w:t>
      </w:r>
      <w:r w:rsidR="00512759">
        <w:t>for certain repairs and maintenance at the School</w:t>
      </w:r>
      <w:r>
        <w:t>.</w:t>
      </w:r>
      <w:r w:rsidR="00512759">
        <w:t xml:space="preserve">  Ms. Tonucci </w:t>
      </w:r>
      <w:r>
        <w:t xml:space="preserve">advised </w:t>
      </w:r>
      <w:r w:rsidR="00512759">
        <w:t xml:space="preserve">that </w:t>
      </w:r>
      <w:r>
        <w:t>the School</w:t>
      </w:r>
      <w:r w:rsidR="00512759">
        <w:t>, which opened as the Framingham Charter School in 2002,</w:t>
      </w:r>
      <w:r>
        <w:t xml:space="preserve"> </w:t>
      </w:r>
      <w:r w:rsidR="00512759">
        <w:t xml:space="preserve">is well-regarded </w:t>
      </w:r>
      <w:r>
        <w:t xml:space="preserve">and has successfully </w:t>
      </w:r>
      <w:r>
        <w:lastRenderedPageBreak/>
        <w:t xml:space="preserve">renewed its Charter for the next five years.  </w:t>
      </w:r>
      <w:r w:rsidR="00512759">
        <w:t xml:space="preserve">There are currently 396 students enrolled (full enrollment), with a waiting list of 127 students.  </w:t>
      </w:r>
      <w:r w:rsidR="00851B76">
        <w:t xml:space="preserve">The Chair </w:t>
      </w:r>
      <w:r w:rsidR="00851B76" w:rsidRPr="007E2171">
        <w:t xml:space="preserve">asked for a vote and, </w:t>
      </w:r>
      <w:r w:rsidR="00851B76">
        <w:t xml:space="preserve">upon motion duly made and seconded, </w:t>
      </w:r>
      <w:r w:rsidR="00851B76" w:rsidRPr="00B6662B">
        <w:t>by the directors present, it was, unanimously</w:t>
      </w:r>
    </w:p>
    <w:p w:rsidR="00851B76" w:rsidRPr="007E2171" w:rsidRDefault="00851B76" w:rsidP="00AD2148">
      <w:pPr>
        <w:jc w:val="both"/>
        <w:rPr>
          <w:sz w:val="24"/>
          <w:szCs w:val="24"/>
        </w:rPr>
      </w:pPr>
    </w:p>
    <w:p w:rsidR="00851B76" w:rsidRPr="007E2171" w:rsidRDefault="00851B76" w:rsidP="00AD2148">
      <w:pPr>
        <w:pStyle w:val="BodyText"/>
        <w:jc w:val="both"/>
      </w:pPr>
      <w:r w:rsidRPr="007E2171">
        <w:rPr>
          <w:b/>
        </w:rPr>
        <w:t>VOTED:</w:t>
      </w:r>
      <w:r w:rsidRPr="007E2171">
        <w:t xml:space="preserve">  That the Board of Directors of Mass</w:t>
      </w:r>
      <w:r>
        <w:t xml:space="preserve">Development approves the </w:t>
      </w:r>
      <w:r w:rsidR="00512759">
        <w:t>guarantee</w:t>
      </w:r>
      <w:r w:rsidR="00BA3A49">
        <w:t xml:space="preserve"> for the Christa McAuliffe Charter School and Christa McAuliffe Charter School Foundation, Inc.</w:t>
      </w:r>
      <w:r>
        <w:t xml:space="preserve">, as outlined in the memorandum and vote dated </w:t>
      </w:r>
      <w:r w:rsidR="00CE4BE7">
        <w:t>December 14</w:t>
      </w:r>
      <w:r>
        <w:t>, 2017</w:t>
      </w:r>
      <w:r w:rsidRPr="007E2171">
        <w:t>, attached and part of the minutes of this meeti</w:t>
      </w:r>
      <w:r>
        <w:t>ng.</w:t>
      </w:r>
    </w:p>
    <w:p w:rsidR="00851B76" w:rsidRDefault="00851B76" w:rsidP="00AD2148">
      <w:pPr>
        <w:pStyle w:val="BodyText"/>
        <w:jc w:val="both"/>
      </w:pPr>
    </w:p>
    <w:p w:rsidR="00512759" w:rsidRDefault="00610226" w:rsidP="00AD2148">
      <w:pPr>
        <w:pStyle w:val="BodyText"/>
        <w:keepNext/>
        <w:ind w:left="1440" w:hanging="1440"/>
        <w:jc w:val="both"/>
      </w:pPr>
      <w:r>
        <w:rPr>
          <w:b/>
        </w:rPr>
        <w:t>23</w:t>
      </w:r>
      <w:r w:rsidR="00851B76" w:rsidRPr="00CB2029">
        <w:rPr>
          <w:b/>
        </w:rPr>
        <w:t xml:space="preserve">.  </w:t>
      </w:r>
      <w:r w:rsidR="00851B76" w:rsidRPr="00796375">
        <w:rPr>
          <w:b/>
        </w:rPr>
        <w:t xml:space="preserve">VOTE </w:t>
      </w:r>
      <w:r w:rsidR="00851B76">
        <w:rPr>
          <w:b/>
        </w:rPr>
        <w:t xml:space="preserve"> </w:t>
      </w:r>
      <w:r w:rsidR="00851B76" w:rsidRPr="00796375">
        <w:rPr>
          <w:b/>
        </w:rPr>
        <w:t>–</w:t>
      </w:r>
      <w:r w:rsidR="00851B76">
        <w:rPr>
          <w:b/>
        </w:rPr>
        <w:tab/>
      </w:r>
      <w:r w:rsidR="00512759">
        <w:rPr>
          <w:b/>
        </w:rPr>
        <w:t>Canal District Partners, LLC (Worcester) – $1,800,000 General Fund Flex Loan and $1,600,000 DFIF Mortgage Insurance Guarantee</w:t>
      </w:r>
    </w:p>
    <w:p w:rsidR="00512759" w:rsidRDefault="00512759" w:rsidP="00AD2148">
      <w:pPr>
        <w:pStyle w:val="BodyText"/>
        <w:keepNext/>
        <w:jc w:val="both"/>
      </w:pPr>
    </w:p>
    <w:p w:rsidR="00390872" w:rsidRPr="007E2171" w:rsidRDefault="00512759" w:rsidP="00AD2148">
      <w:pPr>
        <w:pStyle w:val="BodyText"/>
        <w:jc w:val="both"/>
        <w:rPr>
          <w:bCs/>
        </w:rPr>
      </w:pPr>
      <w:r>
        <w:t>Mr. Angel briefly described this request for financing in connection with a prior approved request fr</w:t>
      </w:r>
      <w:r w:rsidR="00A720A6">
        <w:t>om</w:t>
      </w:r>
      <w:r>
        <w:t xml:space="preserve"> this borrower (</w:t>
      </w:r>
      <w:r w:rsidR="00A720A6">
        <w:t xml:space="preserve">in </w:t>
      </w:r>
      <w:r>
        <w:t xml:space="preserve">September 2017).  He described </w:t>
      </w:r>
      <w:r w:rsidR="00A43511">
        <w:t xml:space="preserve">this </w:t>
      </w:r>
      <w:r>
        <w:t xml:space="preserve">project </w:t>
      </w:r>
      <w:r w:rsidR="00A43511">
        <w:t>to construct 40 units of market-rate housing</w:t>
      </w:r>
      <w:r w:rsidR="00A720A6">
        <w:t>, including a public market and restaurant,</w:t>
      </w:r>
      <w:r w:rsidR="00A43511">
        <w:t xml:space="preserve"> </w:t>
      </w:r>
      <w:r>
        <w:t xml:space="preserve">and noted re-approval is being sought at this time due to (a) a change in lender; (b) changes in certain terms and conditions of the underlying mortgage loan; and (c) an increase in the bridge loan amount because of an increase in the amount of housing tax credits allocated to this project.  </w:t>
      </w:r>
      <w:r w:rsidR="00A43511">
        <w:t xml:space="preserve">A brief discussion ensued regarding the Commonwealth’s Housing Development Incentive Program (“HDIP”) and the limited availability of tax credits under this </w:t>
      </w:r>
      <w:r w:rsidR="00CE4BE7">
        <w:t xml:space="preserve">increasingly popular </w:t>
      </w:r>
      <w:r w:rsidR="00A43511">
        <w:t xml:space="preserve">program, and Mr. Angel </w:t>
      </w:r>
      <w:r w:rsidR="00CE4BE7">
        <w:t xml:space="preserve">confirmed </w:t>
      </w:r>
      <w:r w:rsidR="00A43511">
        <w:t xml:space="preserve">this Borrower </w:t>
      </w:r>
      <w:r w:rsidR="00A720A6">
        <w:t xml:space="preserve">has received preliminary HDIP approval and </w:t>
      </w:r>
      <w:r w:rsidR="00A43511">
        <w:t xml:space="preserve">already has a forward commitment to purchase the tax credits.  </w:t>
      </w:r>
      <w:r w:rsidR="00CE4BE7">
        <w:t>It was noted this new vertical construction project is located just down the street from the new Worcester hockey rink, a</w:t>
      </w:r>
      <w:r w:rsidR="00A720A6">
        <w:t xml:space="preserve">nother </w:t>
      </w:r>
      <w:r w:rsidR="00CE4BE7">
        <w:t>MassDevelopment</w:t>
      </w:r>
      <w:r w:rsidR="00A720A6">
        <w:t xml:space="preserve"> project</w:t>
      </w:r>
      <w:r w:rsidR="00CE4BE7">
        <w:t xml:space="preserve">.  </w:t>
      </w:r>
      <w:r w:rsidR="00390872">
        <w:t xml:space="preserve">The Chair </w:t>
      </w:r>
      <w:r w:rsidR="00390872" w:rsidRPr="007E2171">
        <w:t xml:space="preserve">asked for a vote and, </w:t>
      </w:r>
      <w:r w:rsidR="00390872">
        <w:t xml:space="preserve">upon motion duly made and seconded, </w:t>
      </w:r>
      <w:r w:rsidR="00390872" w:rsidRPr="00B6662B">
        <w:t>by the directors present, it was, unanimously</w:t>
      </w:r>
    </w:p>
    <w:p w:rsidR="00390872" w:rsidRPr="007E2171" w:rsidRDefault="00390872" w:rsidP="00AD2148">
      <w:pPr>
        <w:jc w:val="both"/>
        <w:rPr>
          <w:sz w:val="24"/>
          <w:szCs w:val="24"/>
        </w:rPr>
      </w:pPr>
    </w:p>
    <w:p w:rsidR="00390872" w:rsidRPr="007E2171" w:rsidRDefault="00390872" w:rsidP="00AD2148">
      <w:pPr>
        <w:pStyle w:val="BodyText"/>
        <w:jc w:val="both"/>
      </w:pPr>
      <w:r w:rsidRPr="007E2171">
        <w:rPr>
          <w:b/>
        </w:rPr>
        <w:t>VOTED:</w:t>
      </w:r>
      <w:r w:rsidRPr="007E2171">
        <w:t xml:space="preserve">  That the Board of Directors of Mass</w:t>
      </w:r>
      <w:r>
        <w:t xml:space="preserve">Development approves the </w:t>
      </w:r>
      <w:r w:rsidR="001C07B1">
        <w:t>$</w:t>
      </w:r>
      <w:r w:rsidR="00CE4BE7">
        <w:t>1,800,000 Flex Loan and $1,600,000 DFIF mortgage guarantee for Canal District Partners, LLC</w:t>
      </w:r>
      <w:r>
        <w:t xml:space="preserve">, as outlined in the memorandum and vote dated </w:t>
      </w:r>
      <w:r w:rsidR="00CE4BE7">
        <w:t>December 14</w:t>
      </w:r>
      <w:r>
        <w:t>, 2017</w:t>
      </w:r>
      <w:r w:rsidRPr="007E2171">
        <w:t>, attached and part of the minutes of this meeti</w:t>
      </w:r>
      <w:r>
        <w:t>ng.</w:t>
      </w:r>
    </w:p>
    <w:p w:rsidR="00390872" w:rsidRDefault="00390872" w:rsidP="00AD2148">
      <w:pPr>
        <w:pStyle w:val="BodyText"/>
        <w:jc w:val="both"/>
      </w:pPr>
    </w:p>
    <w:p w:rsidR="00610226" w:rsidRDefault="006C780F" w:rsidP="00AD2148">
      <w:pPr>
        <w:pStyle w:val="BodyText"/>
        <w:keepNext/>
        <w:ind w:left="1440" w:hanging="1440"/>
        <w:jc w:val="both"/>
      </w:pPr>
      <w:r>
        <w:rPr>
          <w:b/>
        </w:rPr>
        <w:t>24</w:t>
      </w:r>
      <w:r w:rsidR="00610226" w:rsidRPr="00CB2029">
        <w:rPr>
          <w:b/>
        </w:rPr>
        <w:t xml:space="preserve">.  </w:t>
      </w:r>
      <w:r w:rsidR="00610226" w:rsidRPr="00796375">
        <w:rPr>
          <w:b/>
        </w:rPr>
        <w:t xml:space="preserve">VOTE </w:t>
      </w:r>
      <w:r w:rsidR="00610226">
        <w:rPr>
          <w:b/>
        </w:rPr>
        <w:t xml:space="preserve"> </w:t>
      </w:r>
      <w:r w:rsidR="00610226" w:rsidRPr="00796375">
        <w:rPr>
          <w:b/>
        </w:rPr>
        <w:t>–</w:t>
      </w:r>
      <w:r w:rsidR="00610226">
        <w:rPr>
          <w:b/>
        </w:rPr>
        <w:tab/>
      </w:r>
      <w:r w:rsidR="00CE4BE7">
        <w:rPr>
          <w:b/>
        </w:rPr>
        <w:t>Emerging Technology Fund (“ETF”) – Approval of the Amended and Restated Loan and Guarantee Guidelines</w:t>
      </w:r>
    </w:p>
    <w:p w:rsidR="00610226" w:rsidRDefault="00610226" w:rsidP="00AD2148">
      <w:pPr>
        <w:pStyle w:val="BodyText"/>
        <w:keepNext/>
        <w:jc w:val="both"/>
      </w:pPr>
    </w:p>
    <w:p w:rsidR="001C07B1" w:rsidRPr="007E2171" w:rsidRDefault="00CE4BE7" w:rsidP="00AD2148">
      <w:pPr>
        <w:pStyle w:val="BodyText"/>
        <w:jc w:val="both"/>
        <w:rPr>
          <w:bCs/>
        </w:rPr>
      </w:pPr>
      <w:r>
        <w:t xml:space="preserve">Mr. Kenney described this request to approve the amended and restated ETF Loan and Guarantee Guidelines to include Small Business Innovation Research (“SBIR”) Bridge financings, as approved by the ETF Advisory Committee at its meeting last week.  He noted that certain refinements to SBIR grants with respect to their revolving structure have necessitated this request.  </w:t>
      </w:r>
      <w:r w:rsidR="0005748B">
        <w:t xml:space="preserve">He also requested approval to delegate authority to Agency management to approve individual SBIR Bridge Loans up to $250,000.  </w:t>
      </w:r>
      <w:r w:rsidR="001C07B1">
        <w:t xml:space="preserve">The Chair </w:t>
      </w:r>
      <w:r w:rsidR="001C07B1" w:rsidRPr="007E2171">
        <w:t xml:space="preserve">asked for a vote and, </w:t>
      </w:r>
      <w:r w:rsidR="001C07B1">
        <w:t xml:space="preserve">upon motion duly made and seconded, </w:t>
      </w:r>
      <w:r w:rsidR="001C07B1" w:rsidRPr="00B6662B">
        <w:t>by the directors present, it was, unanimously</w:t>
      </w:r>
    </w:p>
    <w:p w:rsidR="001C07B1" w:rsidRPr="007E2171" w:rsidRDefault="001C07B1" w:rsidP="00AD2148">
      <w:pPr>
        <w:jc w:val="both"/>
        <w:rPr>
          <w:sz w:val="24"/>
          <w:szCs w:val="24"/>
        </w:rPr>
      </w:pPr>
    </w:p>
    <w:p w:rsidR="001C07B1" w:rsidRPr="007E2171" w:rsidRDefault="001C07B1" w:rsidP="00AD2148">
      <w:pPr>
        <w:pStyle w:val="BodyText"/>
        <w:jc w:val="both"/>
      </w:pPr>
      <w:r w:rsidRPr="007E2171">
        <w:rPr>
          <w:b/>
        </w:rPr>
        <w:lastRenderedPageBreak/>
        <w:t>VOTED:</w:t>
      </w:r>
      <w:r w:rsidRPr="007E2171">
        <w:t xml:space="preserve">  That the Board of Directors of Mass</w:t>
      </w:r>
      <w:r>
        <w:t xml:space="preserve">Development approves the </w:t>
      </w:r>
      <w:r w:rsidR="0005748B">
        <w:t>Amended and Restated ETF Loan and Guarantee Guidelines</w:t>
      </w:r>
      <w:r>
        <w:t xml:space="preserve">, as outlined in the memorandum and vote dated </w:t>
      </w:r>
      <w:r w:rsidR="0005748B">
        <w:t>December 14</w:t>
      </w:r>
      <w:r>
        <w:t>, 2017</w:t>
      </w:r>
      <w:r w:rsidRPr="007E2171">
        <w:t>, attached and part of the minutes of this meeti</w:t>
      </w:r>
      <w:r>
        <w:t>ng.</w:t>
      </w:r>
    </w:p>
    <w:p w:rsidR="001C07B1" w:rsidRDefault="001C07B1" w:rsidP="00AD2148">
      <w:pPr>
        <w:pStyle w:val="BodyText"/>
        <w:jc w:val="both"/>
      </w:pPr>
    </w:p>
    <w:p w:rsidR="0005748B" w:rsidRDefault="0005748B" w:rsidP="00AD2148">
      <w:pPr>
        <w:pStyle w:val="BodyText"/>
        <w:jc w:val="both"/>
      </w:pPr>
      <w:r>
        <w:t>At this time, Mr. Kenney introduced Will K</w:t>
      </w:r>
      <w:r w:rsidR="00516B45">
        <w:t>idston</w:t>
      </w:r>
      <w:r>
        <w:t xml:space="preserve">, who </w:t>
      </w:r>
      <w:r w:rsidR="00BB2281">
        <w:t>recently</w:t>
      </w:r>
      <w:r>
        <w:t xml:space="preserve"> joined the Agency as </w:t>
      </w:r>
      <w:r w:rsidR="00FA7D11">
        <w:t xml:space="preserve">an Investment Analyst </w:t>
      </w:r>
      <w:r>
        <w:t>and assists Mr. Kenney in connection with the ETF program and various individual ETF transactions.</w:t>
      </w:r>
    </w:p>
    <w:p w:rsidR="0005748B" w:rsidRDefault="0005748B" w:rsidP="00AD2148">
      <w:pPr>
        <w:pStyle w:val="BodyText"/>
        <w:jc w:val="both"/>
      </w:pPr>
    </w:p>
    <w:p w:rsidR="00BB2281" w:rsidRPr="005E5D1A" w:rsidRDefault="00BB2281" w:rsidP="00AD2148">
      <w:pPr>
        <w:pStyle w:val="BodyText"/>
        <w:keepNext/>
        <w:ind w:right="720"/>
        <w:contextualSpacing/>
        <w:jc w:val="both"/>
        <w:rPr>
          <w:b/>
          <w:u w:val="single"/>
        </w:rPr>
      </w:pPr>
      <w:r>
        <w:rPr>
          <w:b/>
          <w:u w:val="single"/>
        </w:rPr>
        <w:t>Property Assessed Clean Energy (“PACE”)</w:t>
      </w:r>
    </w:p>
    <w:p w:rsidR="0005748B" w:rsidRDefault="0005748B" w:rsidP="00AD2148">
      <w:pPr>
        <w:pStyle w:val="BodyText"/>
        <w:keepNext/>
        <w:jc w:val="both"/>
      </w:pPr>
    </w:p>
    <w:p w:rsidR="00BB2281" w:rsidRDefault="00BB2281" w:rsidP="00AD2148">
      <w:pPr>
        <w:pStyle w:val="BodyText"/>
        <w:keepNext/>
        <w:ind w:left="1440" w:hanging="1440"/>
        <w:jc w:val="both"/>
      </w:pPr>
      <w:r>
        <w:rPr>
          <w:b/>
        </w:rPr>
        <w:t>25</w:t>
      </w:r>
      <w:r w:rsidRPr="00CB2029">
        <w:rPr>
          <w:b/>
        </w:rPr>
        <w:t xml:space="preserve">.  </w:t>
      </w:r>
      <w:r w:rsidRPr="00796375">
        <w:rPr>
          <w:b/>
        </w:rPr>
        <w:t>VOTE –</w:t>
      </w:r>
      <w:r w:rsidR="00BA3A49">
        <w:rPr>
          <w:b/>
        </w:rPr>
        <w:t xml:space="preserve"> </w:t>
      </w:r>
      <w:r>
        <w:rPr>
          <w:b/>
        </w:rPr>
        <w:t>PACE – Request to Approve Initial Fee Schedule</w:t>
      </w:r>
    </w:p>
    <w:p w:rsidR="00BB2281" w:rsidRDefault="00BB2281" w:rsidP="00AD2148">
      <w:pPr>
        <w:pStyle w:val="BodyText"/>
        <w:keepNext/>
        <w:jc w:val="both"/>
      </w:pPr>
    </w:p>
    <w:p w:rsidR="0041167C" w:rsidRDefault="00BB2281" w:rsidP="00AD2148">
      <w:pPr>
        <w:pStyle w:val="BodyText"/>
        <w:jc w:val="both"/>
      </w:pPr>
      <w:r>
        <w:t xml:space="preserve">Ms. O’Malley </w:t>
      </w:r>
      <w:r w:rsidR="00667855">
        <w:t>called attention to the Guidelines provided; she described the new PACE Program</w:t>
      </w:r>
      <w:r w:rsidR="00532716">
        <w:t xml:space="preserve"> – created by legislation (i.e., Chapter 23M of the Massachusetts General Laws – “the PACE Act”) – as </w:t>
      </w:r>
      <w:r w:rsidR="00667855">
        <w:t xml:space="preserve">an option for business owners who wish to make comprehensive energy improvements to their properties by offering affordable, non-recourse, long-term, and potentially off balance sheet financing therefor.  </w:t>
      </w:r>
      <w:r w:rsidR="00845EEB">
        <w:t xml:space="preserve">She noted the Guidelines were developed in consultation with the Department of Energy Resources (DOER) and have undergone </w:t>
      </w:r>
      <w:r w:rsidR="00532716">
        <w:t xml:space="preserve">a </w:t>
      </w:r>
      <w:r w:rsidR="00845EEB">
        <w:t xml:space="preserve">required public comments period, and comments were </w:t>
      </w:r>
      <w:r w:rsidR="00532716">
        <w:t xml:space="preserve">then </w:t>
      </w:r>
      <w:r w:rsidR="00845EEB">
        <w:t xml:space="preserve">incorporated </w:t>
      </w:r>
      <w:r w:rsidR="00532716">
        <w:t xml:space="preserve">into the Guidelines </w:t>
      </w:r>
      <w:r w:rsidR="00845EEB">
        <w:t>where appropriate.  Ms. O’Mall</w:t>
      </w:r>
      <w:r w:rsidR="00532716">
        <w:t>e</w:t>
      </w:r>
      <w:r w:rsidR="00845EEB">
        <w:t xml:space="preserve">y referred to the schematic provided, noting it outlines in simple terms the parties to a </w:t>
      </w:r>
      <w:r w:rsidR="00532716">
        <w:t xml:space="preserve">typical </w:t>
      </w:r>
      <w:r w:rsidR="00845EEB">
        <w:t>PACE transaction, the actions that must be taken, and the agreements and other documents</w:t>
      </w:r>
      <w:r w:rsidR="00532716">
        <w:t xml:space="preserve"> required</w:t>
      </w:r>
      <w:r w:rsidR="00845EEB">
        <w:t xml:space="preserve">.  </w:t>
      </w:r>
      <w:r w:rsidR="00A868E3">
        <w:t xml:space="preserve">Repayment </w:t>
      </w:r>
      <w:r w:rsidR="00532716">
        <w:t xml:space="preserve">of PACE financing </w:t>
      </w:r>
      <w:r w:rsidR="00845EEB">
        <w:t xml:space="preserve">will </w:t>
      </w:r>
      <w:r w:rsidR="00A868E3">
        <w:t>be made through a betterment assessment that stays with the property in the event of a sale.</w:t>
      </w:r>
    </w:p>
    <w:p w:rsidR="0041167C" w:rsidRDefault="0041167C" w:rsidP="00AD2148">
      <w:pPr>
        <w:pStyle w:val="BodyText"/>
        <w:jc w:val="both"/>
      </w:pPr>
    </w:p>
    <w:p w:rsidR="00BB2281" w:rsidRPr="007E2171" w:rsidRDefault="00532716" w:rsidP="00AD2148">
      <w:pPr>
        <w:pStyle w:val="BodyText"/>
        <w:jc w:val="both"/>
        <w:rPr>
          <w:bCs/>
        </w:rPr>
      </w:pPr>
      <w:r>
        <w:t xml:space="preserve">With respect to the </w:t>
      </w:r>
      <w:r w:rsidR="00FA7D11">
        <w:t xml:space="preserve">proposed </w:t>
      </w:r>
      <w:r>
        <w:t xml:space="preserve">Fee Schedule, Ms. O’Malley advised </w:t>
      </w:r>
      <w:r w:rsidR="00FA7D11">
        <w:t xml:space="preserve">that it </w:t>
      </w:r>
      <w:r>
        <w:t>includes a one-time upfront 2.5 percent closing fee to be paid to MassDevelopment by the property owner for projects up to $3,000,000</w:t>
      </w:r>
      <w:r w:rsidR="00FA7D11">
        <w:t xml:space="preserve">, and </w:t>
      </w:r>
      <w:r>
        <w:t xml:space="preserve">the Agency </w:t>
      </w:r>
      <w:r w:rsidR="00FA7D11">
        <w:t xml:space="preserve">will </w:t>
      </w:r>
      <w:r>
        <w:t>charge $75,000 plus an additional 1.25 percent on project</w:t>
      </w:r>
      <w:r w:rsidR="00FA7D11">
        <w:t>s</w:t>
      </w:r>
      <w:r>
        <w:t xml:space="preserve"> above $3,000,000; also included is an annual administration fee of 0.25 percent for the life the financing term.  </w:t>
      </w:r>
      <w:r w:rsidR="00BB2281">
        <w:t xml:space="preserve">The Chair </w:t>
      </w:r>
      <w:r w:rsidR="00BB2281" w:rsidRPr="007E2171">
        <w:t xml:space="preserve">asked for a vote and, </w:t>
      </w:r>
      <w:r w:rsidR="00BB2281">
        <w:t xml:space="preserve">upon motion duly made and seconded, </w:t>
      </w:r>
      <w:r w:rsidR="00BB2281" w:rsidRPr="00B6662B">
        <w:t>by the directors present, it was, unanimously</w:t>
      </w:r>
    </w:p>
    <w:p w:rsidR="00BB2281" w:rsidRPr="007E2171" w:rsidRDefault="00BB2281" w:rsidP="00AD2148">
      <w:pPr>
        <w:jc w:val="both"/>
        <w:rPr>
          <w:sz w:val="24"/>
          <w:szCs w:val="24"/>
        </w:rPr>
      </w:pPr>
    </w:p>
    <w:p w:rsidR="00BB2281" w:rsidRDefault="00BB2281" w:rsidP="00AD2148">
      <w:pPr>
        <w:pStyle w:val="BodyText"/>
        <w:jc w:val="both"/>
      </w:pPr>
      <w:r w:rsidRPr="007E2171">
        <w:rPr>
          <w:b/>
        </w:rPr>
        <w:t>VOTED:</w:t>
      </w:r>
      <w:r w:rsidRPr="007E2171">
        <w:t xml:space="preserve">  That the Board of Directors of Mass</w:t>
      </w:r>
      <w:r>
        <w:t xml:space="preserve">Development approves the </w:t>
      </w:r>
      <w:r w:rsidR="0041167C">
        <w:t>initial Fee Schedule and authorizes the President and CEO to adjust the fee schedule from time to time in a manner not inconsistent with the PACE Act and/or the Guidelines</w:t>
      </w:r>
      <w:r>
        <w:t>, as outlined in the memorandum and vote dated December 14, 2017</w:t>
      </w:r>
      <w:r w:rsidRPr="007E2171">
        <w:t>, attached and part of the minutes of this meeti</w:t>
      </w:r>
      <w:r>
        <w:t>ng.</w:t>
      </w:r>
    </w:p>
    <w:p w:rsidR="0041167C" w:rsidRDefault="0041167C" w:rsidP="00AD2148">
      <w:pPr>
        <w:pStyle w:val="BodyText"/>
        <w:jc w:val="both"/>
      </w:pPr>
    </w:p>
    <w:p w:rsidR="0041167C" w:rsidRPr="007E2171" w:rsidRDefault="0041167C" w:rsidP="00AD2148">
      <w:pPr>
        <w:pStyle w:val="BodyText"/>
        <w:jc w:val="both"/>
      </w:pPr>
      <w:r>
        <w:t xml:space="preserve">The Chair then asked about marketing of the PACE Program, it was noted none has been done officially; Ms. Liss advised that a roll-out strategy for the Program is being developed.  When asked how this Program compares that the PACE programs in other states, Ms. O’Malley said that similar programs in other states are often only community- or county-wide, where the Massachusetts PACE Program is state-wide.  Ms. Canter noted, too, that other states often include </w:t>
      </w:r>
      <w:r w:rsidR="006C0BFC">
        <w:t xml:space="preserve">a </w:t>
      </w:r>
      <w:r>
        <w:t xml:space="preserve">residential </w:t>
      </w:r>
      <w:r w:rsidR="006C0BFC">
        <w:t>component, where Massachusetts does not.</w:t>
      </w:r>
    </w:p>
    <w:p w:rsidR="00BB2281" w:rsidRDefault="00BB2281" w:rsidP="00AD2148">
      <w:pPr>
        <w:pStyle w:val="BodyText"/>
        <w:jc w:val="both"/>
      </w:pPr>
    </w:p>
    <w:p w:rsidR="006C0BFC" w:rsidRDefault="006C0BFC" w:rsidP="00AD2148">
      <w:pPr>
        <w:pStyle w:val="BodyText"/>
        <w:keepNext/>
        <w:ind w:left="1440" w:hanging="1440"/>
        <w:jc w:val="both"/>
      </w:pPr>
      <w:r>
        <w:rPr>
          <w:b/>
        </w:rPr>
        <w:lastRenderedPageBreak/>
        <w:t>26</w:t>
      </w:r>
      <w:r w:rsidRPr="00CB2029">
        <w:rPr>
          <w:b/>
        </w:rPr>
        <w:t xml:space="preserve">.  </w:t>
      </w:r>
      <w:r w:rsidRPr="00796375">
        <w:rPr>
          <w:b/>
        </w:rPr>
        <w:t>VOTE –</w:t>
      </w:r>
      <w:r w:rsidR="00BA3A49">
        <w:rPr>
          <w:b/>
        </w:rPr>
        <w:t xml:space="preserve"> </w:t>
      </w:r>
      <w:r>
        <w:rPr>
          <w:b/>
        </w:rPr>
        <w:t xml:space="preserve">PACE – </w:t>
      </w:r>
      <w:r w:rsidR="00FA7D11">
        <w:rPr>
          <w:b/>
        </w:rPr>
        <w:t>Authorization for Devens to Participate in the PACE Program</w:t>
      </w:r>
    </w:p>
    <w:p w:rsidR="006C0BFC" w:rsidRDefault="006C0BFC" w:rsidP="00AD2148">
      <w:pPr>
        <w:pStyle w:val="BodyText"/>
        <w:keepNext/>
        <w:jc w:val="both"/>
      </w:pPr>
    </w:p>
    <w:p w:rsidR="00BB2281" w:rsidRPr="007E2171" w:rsidRDefault="00BB2281" w:rsidP="00AD2148">
      <w:pPr>
        <w:pStyle w:val="BodyText"/>
        <w:jc w:val="both"/>
        <w:rPr>
          <w:bCs/>
        </w:rPr>
      </w:pPr>
      <w:r>
        <w:t xml:space="preserve">Mr. </w:t>
      </w:r>
      <w:r w:rsidR="006C0BFC">
        <w:t xml:space="preserve">Carley explained briefly that the PACE Act requires that municipalities must affirmatively elect to participate in the Program.  Accordingly, authority for Devens to participate in the Massachusetts PACE Program is requested, thereby enabling the businesses in Devens to take advantage of the </w:t>
      </w:r>
      <w:r w:rsidR="00FA7D11">
        <w:t xml:space="preserve">Program’s </w:t>
      </w:r>
      <w:r w:rsidR="006C0BFC">
        <w:t xml:space="preserve">favorable financial terms for energy improvements.  </w:t>
      </w:r>
      <w:r>
        <w:t xml:space="preserve">The Chair </w:t>
      </w:r>
      <w:r w:rsidRPr="007E2171">
        <w:t xml:space="preserve">asked for a vote and, </w:t>
      </w:r>
      <w:r>
        <w:t xml:space="preserve">upon motion duly made and seconded, </w:t>
      </w:r>
      <w:r w:rsidRPr="00B6662B">
        <w:t>by the directors present, it was, unanimously</w:t>
      </w:r>
    </w:p>
    <w:p w:rsidR="00BB2281" w:rsidRPr="007E2171" w:rsidRDefault="00BB2281" w:rsidP="00AD2148">
      <w:pPr>
        <w:jc w:val="both"/>
        <w:rPr>
          <w:sz w:val="24"/>
          <w:szCs w:val="24"/>
        </w:rPr>
      </w:pPr>
    </w:p>
    <w:p w:rsidR="00BB2281" w:rsidRPr="007E2171" w:rsidRDefault="00BB2281" w:rsidP="00AD2148">
      <w:pPr>
        <w:pStyle w:val="BodyText"/>
        <w:jc w:val="both"/>
      </w:pPr>
      <w:r w:rsidRPr="007E2171">
        <w:rPr>
          <w:b/>
        </w:rPr>
        <w:t>VOTED:</w:t>
      </w:r>
      <w:r w:rsidRPr="007E2171">
        <w:t xml:space="preserve">  That the Board of Directors of Mass</w:t>
      </w:r>
      <w:r>
        <w:t xml:space="preserve">Development </w:t>
      </w:r>
      <w:r w:rsidR="006C0BFC">
        <w:t>authorizes the Devens Regional Enterprise Zone to participate in the PACE Program</w:t>
      </w:r>
      <w:r>
        <w:t>, as outlined in the memorandum and vote dated December 14, 2017</w:t>
      </w:r>
      <w:r w:rsidRPr="007E2171">
        <w:t>, attached and part of the minutes of this meeti</w:t>
      </w:r>
      <w:r>
        <w:t>ng.</w:t>
      </w:r>
    </w:p>
    <w:p w:rsidR="00BB2281" w:rsidRDefault="00BB2281" w:rsidP="00AD2148">
      <w:pPr>
        <w:pStyle w:val="BodyText"/>
        <w:jc w:val="both"/>
      </w:pPr>
    </w:p>
    <w:p w:rsidR="006C780F" w:rsidRPr="005E5D1A" w:rsidRDefault="006C780F" w:rsidP="00AD2148">
      <w:pPr>
        <w:pStyle w:val="BodyText"/>
        <w:keepNext/>
        <w:ind w:right="720"/>
        <w:contextualSpacing/>
        <w:jc w:val="both"/>
        <w:rPr>
          <w:b/>
          <w:u w:val="single"/>
        </w:rPr>
      </w:pPr>
      <w:r>
        <w:rPr>
          <w:b/>
          <w:u w:val="single"/>
        </w:rPr>
        <w:t>Community Development</w:t>
      </w:r>
    </w:p>
    <w:p w:rsidR="006C780F" w:rsidRPr="001661E6" w:rsidRDefault="006C780F" w:rsidP="00AD2148">
      <w:pPr>
        <w:pStyle w:val="BodyText"/>
        <w:keepNext/>
        <w:ind w:right="720"/>
        <w:contextualSpacing/>
        <w:jc w:val="both"/>
      </w:pPr>
    </w:p>
    <w:p w:rsidR="006C780F" w:rsidRDefault="00BA3A49" w:rsidP="00AD2148">
      <w:pPr>
        <w:pStyle w:val="BodyText"/>
        <w:contextualSpacing/>
        <w:jc w:val="both"/>
      </w:pPr>
      <w:r>
        <w:rPr>
          <w:b/>
          <w:bCs/>
        </w:rPr>
        <w:t>27</w:t>
      </w:r>
      <w:r w:rsidR="006C780F" w:rsidRPr="007C1E63">
        <w:rPr>
          <w:b/>
          <w:bCs/>
        </w:rPr>
        <w:t>.  Delegated Authority Report</w:t>
      </w:r>
      <w:r w:rsidR="006C780F">
        <w:rPr>
          <w:b/>
          <w:bCs/>
        </w:rPr>
        <w:t xml:space="preserve"> for Community Development Approvals (</w:t>
      </w:r>
      <w:r>
        <w:rPr>
          <w:b/>
          <w:bCs/>
        </w:rPr>
        <w:t xml:space="preserve">October </w:t>
      </w:r>
      <w:r w:rsidR="006C780F">
        <w:rPr>
          <w:b/>
          <w:bCs/>
        </w:rPr>
        <w:t>2017)</w:t>
      </w:r>
      <w:r w:rsidR="006C780F" w:rsidRPr="00D75A6E">
        <w:rPr>
          <w:bCs/>
        </w:rPr>
        <w:t xml:space="preserve">.  </w:t>
      </w:r>
      <w:r w:rsidR="006C780F">
        <w:t>F</w:t>
      </w:r>
      <w:r w:rsidR="006C780F" w:rsidRPr="007E2171">
        <w:t xml:space="preserve">or information purposes only, the </w:t>
      </w:r>
      <w:r w:rsidR="006C780F">
        <w:t xml:space="preserve">Delegated Authority Report regarding Community Development approvals is </w:t>
      </w:r>
      <w:r w:rsidR="006C780F" w:rsidRPr="007E2171">
        <w:t xml:space="preserve">attached and part of the minutes of this meeting.  No discussion </w:t>
      </w:r>
      <w:r w:rsidR="006C780F">
        <w:t>of</w:t>
      </w:r>
      <w:r w:rsidR="006C780F" w:rsidRPr="007E2171">
        <w:t xml:space="preserve"> the </w:t>
      </w:r>
      <w:r w:rsidR="006C780F">
        <w:t xml:space="preserve">Report </w:t>
      </w:r>
      <w:r w:rsidR="006C780F" w:rsidRPr="007E2171">
        <w:t>took place.</w:t>
      </w:r>
    </w:p>
    <w:p w:rsidR="006C780F" w:rsidRDefault="006C780F" w:rsidP="00AD2148">
      <w:pPr>
        <w:pStyle w:val="BodyText"/>
        <w:contextualSpacing/>
        <w:jc w:val="both"/>
      </w:pPr>
    </w:p>
    <w:p w:rsidR="00BA3A49" w:rsidRDefault="00BA3A49" w:rsidP="00AD2148">
      <w:pPr>
        <w:pStyle w:val="BodyText"/>
        <w:keepNext/>
        <w:ind w:left="1440" w:hanging="1440"/>
        <w:jc w:val="both"/>
      </w:pPr>
      <w:r>
        <w:rPr>
          <w:b/>
        </w:rPr>
        <w:t>28</w:t>
      </w:r>
      <w:r w:rsidRPr="00CB2029">
        <w:rPr>
          <w:b/>
        </w:rPr>
        <w:t xml:space="preserve">.  </w:t>
      </w:r>
      <w:r w:rsidRPr="00796375">
        <w:rPr>
          <w:b/>
        </w:rPr>
        <w:t>VOTE –</w:t>
      </w:r>
      <w:r>
        <w:rPr>
          <w:b/>
        </w:rPr>
        <w:tab/>
        <w:t>Town of Chelmsford – 27 Katrina Road – $1,351,000 Brownfield Remediation Recoverable Grant</w:t>
      </w:r>
    </w:p>
    <w:p w:rsidR="00BA3A49" w:rsidRDefault="00BA3A49" w:rsidP="00AD2148">
      <w:pPr>
        <w:pStyle w:val="BodyText"/>
        <w:keepNext/>
        <w:jc w:val="both"/>
      </w:pPr>
    </w:p>
    <w:p w:rsidR="00BA3A49" w:rsidRPr="007E2171" w:rsidRDefault="00BA3A49" w:rsidP="00AD2148">
      <w:pPr>
        <w:pStyle w:val="BodyText"/>
        <w:jc w:val="both"/>
        <w:rPr>
          <w:bCs/>
        </w:rPr>
      </w:pPr>
      <w:r>
        <w:t>Ms. Verit</w:t>
      </w:r>
      <w:r w:rsidR="006C4883">
        <w:t>imos described this request from the Town of Chelmsford for a $1,351,000 Recoverable Brownfields Remediation Grant to address contamination of groundwater beneath the site at 27 Katrina Road, Chelmsford – a vacant and contaminated 3.11 acre site adjacent to Rte. 495 and within a quarter mile of Rte. 3, which the Town acquired through tax title in 2006.  The Town issued a Request for Proposals (“RFP”) for the disposition of the property in July 2017 and received three responses; the Town chose the proposal of JJ McCarthy, LLC – a real estate development company that intends to construct a bus maintenance terminal</w:t>
      </w:r>
      <w:r w:rsidR="000D360A">
        <w:t xml:space="preserve"> (with onsite storage for approximately 60 school busses)</w:t>
      </w:r>
      <w:r w:rsidR="006C4883">
        <w:t>, office</w:t>
      </w:r>
      <w:r w:rsidR="000D360A">
        <w:t xml:space="preserve"> space</w:t>
      </w:r>
      <w:r w:rsidR="006C4883">
        <w:t>, and training facility.  If approved, no disbursement of funds will occur unless the following three conditions, among others, are met:  (i) conveyance of the property from the Town to the proposed buyer; (ii) receipt of a commitment letter from a bank willing to finance the proposed project; and (ii) receipt of approval of municipal recovery language by the Town’s Board of Selectmen.</w:t>
      </w:r>
      <w:r w:rsidR="000D360A" w:rsidRPr="000D360A">
        <w:t xml:space="preserve"> </w:t>
      </w:r>
      <w:r w:rsidR="000D360A">
        <w:t xml:space="preserve"> Upon completion of the project, the facility will have 10 full-time employees and 30 part-time employees on site; the location is expected to grow to 40 full-time and 60 part-time employees in five years.  </w:t>
      </w:r>
      <w:r w:rsidR="00757E9F">
        <w:t xml:space="preserve">The bus terminal project, upon completion, will not only create jobs but it will generate approximately $16,400 per year in new property taxes and approximately $30,000 in vehicle excise taxes.  </w:t>
      </w:r>
      <w:r>
        <w:t xml:space="preserve">The Chair </w:t>
      </w:r>
      <w:r w:rsidRPr="007E2171">
        <w:t xml:space="preserve">asked for a vote and, </w:t>
      </w:r>
      <w:r>
        <w:t xml:space="preserve">upon motion duly made and seconded, </w:t>
      </w:r>
      <w:r w:rsidRPr="00B6662B">
        <w:t>by the directors present, it was, unanimously</w:t>
      </w:r>
    </w:p>
    <w:p w:rsidR="00BA3A49" w:rsidRPr="007E2171" w:rsidRDefault="00BA3A49" w:rsidP="00AD2148">
      <w:pPr>
        <w:jc w:val="both"/>
        <w:rPr>
          <w:sz w:val="24"/>
          <w:szCs w:val="24"/>
        </w:rPr>
      </w:pPr>
    </w:p>
    <w:p w:rsidR="00BA3A49" w:rsidRPr="007E2171" w:rsidRDefault="00BA3A49" w:rsidP="00AD2148">
      <w:pPr>
        <w:pStyle w:val="BodyText"/>
        <w:jc w:val="both"/>
      </w:pPr>
      <w:r w:rsidRPr="007E2171">
        <w:rPr>
          <w:b/>
        </w:rPr>
        <w:t>VOTED:</w:t>
      </w:r>
      <w:r w:rsidRPr="007E2171">
        <w:t xml:space="preserve">  That the Board of Directors of Mass</w:t>
      </w:r>
      <w:r>
        <w:t xml:space="preserve">Development approves the </w:t>
      </w:r>
      <w:r w:rsidR="00757E9F">
        <w:t>$1,351,000 Recoverable Brownfields Remediation Grant to the Town of Chelmsford</w:t>
      </w:r>
      <w:r>
        <w:t xml:space="preserve">, as outlined in </w:t>
      </w:r>
      <w:r>
        <w:lastRenderedPageBreak/>
        <w:t>the memorandum and vote dated December 14, 2017</w:t>
      </w:r>
      <w:r w:rsidRPr="007E2171">
        <w:t>, attached and part of the minutes of this meeti</w:t>
      </w:r>
      <w:r>
        <w:t>ng.</w:t>
      </w:r>
    </w:p>
    <w:p w:rsidR="00BA3A49" w:rsidRDefault="00BA3A49" w:rsidP="00AD2148">
      <w:pPr>
        <w:pStyle w:val="BodyText"/>
        <w:jc w:val="both"/>
      </w:pPr>
    </w:p>
    <w:p w:rsidR="006C780F" w:rsidRDefault="006C780F" w:rsidP="00AD2148">
      <w:pPr>
        <w:pStyle w:val="BodyText"/>
        <w:jc w:val="both"/>
      </w:pPr>
    </w:p>
    <w:p w:rsidR="00032132" w:rsidRPr="005E5D1A" w:rsidRDefault="00032132" w:rsidP="00AD2148">
      <w:pPr>
        <w:pStyle w:val="BodyText"/>
        <w:keepNext/>
        <w:contextualSpacing/>
        <w:jc w:val="both"/>
        <w:rPr>
          <w:b/>
          <w:i/>
          <w:u w:val="single"/>
        </w:rPr>
      </w:pPr>
      <w:r w:rsidRPr="005E5D1A">
        <w:rPr>
          <w:b/>
          <w:i/>
          <w:u w:val="single"/>
        </w:rPr>
        <w:t>Real Estate Development &amp; Operations Committee</w:t>
      </w:r>
    </w:p>
    <w:p w:rsidR="00032132" w:rsidRDefault="00032132" w:rsidP="00AD2148">
      <w:pPr>
        <w:pStyle w:val="BodyText"/>
        <w:keepNext/>
        <w:contextualSpacing/>
        <w:jc w:val="both"/>
      </w:pPr>
    </w:p>
    <w:p w:rsidR="00F72BDB" w:rsidRDefault="00F72BDB" w:rsidP="00AD2148">
      <w:pPr>
        <w:pStyle w:val="BodyText"/>
        <w:tabs>
          <w:tab w:val="left" w:pos="7538"/>
        </w:tabs>
        <w:contextualSpacing/>
        <w:jc w:val="both"/>
        <w:rPr>
          <w:bCs/>
        </w:rPr>
      </w:pPr>
      <w:r>
        <w:rPr>
          <w:bCs/>
        </w:rPr>
        <w:t xml:space="preserve">Mr. Kavoogian reported that the Committee met on Tuesday, </w:t>
      </w:r>
      <w:r w:rsidR="00707585">
        <w:rPr>
          <w:bCs/>
        </w:rPr>
        <w:t xml:space="preserve">November </w:t>
      </w:r>
      <w:r w:rsidR="00C22FAD">
        <w:rPr>
          <w:bCs/>
        </w:rPr>
        <w:t>12</w:t>
      </w:r>
      <w:r>
        <w:rPr>
          <w:bCs/>
        </w:rPr>
        <w:t>, 2017.</w:t>
      </w:r>
      <w:r w:rsidR="00C22FAD">
        <w:rPr>
          <w:bCs/>
        </w:rPr>
        <w:t xml:space="preserve">  A quorum was not present at the Committee meeting, so no votes were taken.</w:t>
      </w:r>
    </w:p>
    <w:p w:rsidR="007D70CA" w:rsidRDefault="007D70CA" w:rsidP="00AD2148">
      <w:pPr>
        <w:pStyle w:val="BodyText"/>
        <w:tabs>
          <w:tab w:val="left" w:pos="360"/>
        </w:tabs>
        <w:contextualSpacing/>
        <w:jc w:val="both"/>
        <w:rPr>
          <w:bCs/>
        </w:rPr>
      </w:pPr>
    </w:p>
    <w:p w:rsidR="001E510C" w:rsidRPr="007E2171" w:rsidRDefault="001E510C" w:rsidP="00AD2148">
      <w:pPr>
        <w:pStyle w:val="BodyText"/>
        <w:contextualSpacing/>
        <w:jc w:val="both"/>
      </w:pPr>
      <w:r>
        <w:rPr>
          <w:b/>
          <w:bCs/>
        </w:rPr>
        <w:t>2</w:t>
      </w:r>
      <w:r w:rsidR="00516B45">
        <w:rPr>
          <w:b/>
          <w:bCs/>
        </w:rPr>
        <w:t>9</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516B45">
        <w:t>November 7</w:t>
      </w:r>
      <w:r>
        <w:t xml:space="preserve">, 2017 Real Estate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E510C" w:rsidRDefault="001E510C" w:rsidP="00AD2148">
      <w:pPr>
        <w:pStyle w:val="BodyText"/>
        <w:contextualSpacing/>
        <w:jc w:val="both"/>
        <w:rPr>
          <w:bCs/>
        </w:rPr>
      </w:pPr>
    </w:p>
    <w:p w:rsidR="00687604" w:rsidRDefault="00AA044C" w:rsidP="00AD2148">
      <w:pPr>
        <w:pStyle w:val="BodyText"/>
        <w:contextualSpacing/>
        <w:jc w:val="both"/>
      </w:pPr>
      <w:r>
        <w:rPr>
          <w:b/>
          <w:bCs/>
        </w:rPr>
        <w:t>30</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 xml:space="preserve">For information purposes, the </w:t>
      </w:r>
      <w:r w:rsidR="001B7412">
        <w:t xml:space="preserve">Devens </w:t>
      </w:r>
      <w:r w:rsidR="00D1330D">
        <w:t xml:space="preserve">Updates are attached </w:t>
      </w:r>
      <w:r w:rsidR="00D1330D" w:rsidRPr="007E2171">
        <w:t xml:space="preserve">and part of the minutes of this meeting.  </w:t>
      </w:r>
      <w:r w:rsidR="00F72BDB">
        <w:t>There was no discussion of the Updates.</w:t>
      </w:r>
    </w:p>
    <w:p w:rsidR="00660966" w:rsidRDefault="00660966" w:rsidP="00AD2148">
      <w:pPr>
        <w:pStyle w:val="BodyText"/>
        <w:contextualSpacing/>
        <w:jc w:val="both"/>
      </w:pPr>
    </w:p>
    <w:p w:rsidR="00707585" w:rsidRPr="00BE2D4C" w:rsidRDefault="00707585" w:rsidP="00AD2148">
      <w:pPr>
        <w:pStyle w:val="BodyText"/>
        <w:keepNext/>
        <w:ind w:left="1440" w:hanging="1440"/>
        <w:jc w:val="both"/>
      </w:pPr>
      <w:r>
        <w:rPr>
          <w:b/>
        </w:rPr>
        <w:t>3</w:t>
      </w:r>
      <w:r w:rsidR="00AA044C">
        <w:rPr>
          <w:b/>
        </w:rPr>
        <w:t>1</w:t>
      </w:r>
      <w:r>
        <w:rPr>
          <w:b/>
        </w:rPr>
        <w:t>.  VOTE –</w:t>
      </w:r>
      <w:r w:rsidR="00AA044C">
        <w:rPr>
          <w:b/>
        </w:rPr>
        <w:tab/>
      </w:r>
      <w:r>
        <w:rPr>
          <w:b/>
        </w:rPr>
        <w:t xml:space="preserve">Devens – </w:t>
      </w:r>
      <w:r w:rsidR="00AA044C">
        <w:rPr>
          <w:b/>
        </w:rPr>
        <w:t>Approval of Residential and Commercial Tax Shift Factors for Fiscal Year 2018</w:t>
      </w:r>
    </w:p>
    <w:p w:rsidR="00707585" w:rsidRDefault="00707585" w:rsidP="00AD2148">
      <w:pPr>
        <w:pStyle w:val="BodyText"/>
        <w:keepNext/>
        <w:jc w:val="both"/>
      </w:pPr>
    </w:p>
    <w:p w:rsidR="00707585" w:rsidRDefault="00707585" w:rsidP="00AD2148">
      <w:pPr>
        <w:pStyle w:val="BodyText"/>
        <w:jc w:val="both"/>
      </w:pPr>
      <w:r>
        <w:t xml:space="preserve">Mr. </w:t>
      </w:r>
      <w:r w:rsidR="00AA044C">
        <w:t xml:space="preserve">Kezer </w:t>
      </w:r>
      <w:r>
        <w:t xml:space="preserve">explained this request to </w:t>
      </w:r>
      <w:r w:rsidR="00AA044C">
        <w:t>accept and approve the residential and commercial shift factors that will be used in setting FY2018 tax rates for Devens and authorize the President and CEO of the Agency to impose these residential and commercial tax rates corresponding thereto for FY2018 upon the approval of the Commissioner of Revenue.  Mr. Kezer briefly explained the formula used to determine the shift factors,</w:t>
      </w:r>
      <w:r>
        <w:t xml:space="preserve"> </w:t>
      </w:r>
      <w:r w:rsidR="00AA044C">
        <w:t>noting that $502,780 represents “new growth</w:t>
      </w:r>
      <w:r w:rsidR="004175AA">
        <w:t>.”</w:t>
      </w:r>
      <w:r w:rsidR="00AA044C">
        <w:t xml:space="preserve"> </w:t>
      </w:r>
      <w:r>
        <w:t xml:space="preserve"> </w:t>
      </w:r>
      <w:r w:rsidR="00FA7D11">
        <w:t xml:space="preserve">When asked about tax rates in the surrounding communities, Mr. Kezer advised that </w:t>
      </w:r>
      <w:r w:rsidR="004018FE">
        <w:t xml:space="preserve">the </w:t>
      </w:r>
      <w:r w:rsidR="00FA7D11">
        <w:t xml:space="preserve">rates </w:t>
      </w:r>
      <w:r w:rsidR="004018FE">
        <w:t xml:space="preserve">in Devens </w:t>
      </w:r>
      <w:r w:rsidR="00FA7D11">
        <w:t xml:space="preserve">are competitive, and he has not heard any grumbling from Devens’ neighbors.  </w:t>
      </w:r>
      <w:r>
        <w:t xml:space="preserve">The Chair </w:t>
      </w:r>
      <w:r w:rsidRPr="007E2171">
        <w:t xml:space="preserve">asked for a vote and, </w:t>
      </w:r>
      <w:r>
        <w:t xml:space="preserve">upon motion duly made and seconded, </w:t>
      </w:r>
      <w:r w:rsidRPr="00B6662B">
        <w:t>by the directors present, it was, unanimously</w:t>
      </w:r>
    </w:p>
    <w:p w:rsidR="00707585" w:rsidRDefault="00707585" w:rsidP="00AD2148">
      <w:pPr>
        <w:pStyle w:val="BodyText"/>
        <w:jc w:val="both"/>
      </w:pPr>
    </w:p>
    <w:p w:rsidR="00707585" w:rsidRDefault="00707585" w:rsidP="00AD2148">
      <w:pPr>
        <w:pStyle w:val="BodyText"/>
        <w:jc w:val="both"/>
      </w:pPr>
      <w:r w:rsidRPr="007E2171">
        <w:rPr>
          <w:b/>
        </w:rPr>
        <w:t>VOTED:</w:t>
      </w:r>
      <w:r w:rsidRPr="007E2171">
        <w:t xml:space="preserve">  That the Board of Directors of Mass</w:t>
      </w:r>
      <w:r>
        <w:t xml:space="preserve">Development </w:t>
      </w:r>
      <w:r w:rsidR="00255B5A">
        <w:t xml:space="preserve">accepts </w:t>
      </w:r>
      <w:r w:rsidR="00AA044C">
        <w:t>and approves residential and commercial shift factors that will be used in setting FY2018 tax rates for Devens and authorizes the Agency to impose these residential and commercial tax rates corresponding thereto</w:t>
      </w:r>
      <w:r>
        <w:t xml:space="preserve">, as outlined in </w:t>
      </w:r>
      <w:r w:rsidRPr="00A545AB">
        <w:t xml:space="preserve">the </w:t>
      </w:r>
      <w:r>
        <w:t xml:space="preserve">memorandum and vote dated </w:t>
      </w:r>
      <w:r w:rsidR="00AA044C">
        <w:t>Dec</w:t>
      </w:r>
      <w:r w:rsidR="00255B5A">
        <w:t>ember </w:t>
      </w:r>
      <w:r w:rsidR="00AA044C">
        <w:t>14</w:t>
      </w:r>
      <w:r>
        <w:t>, 2017</w:t>
      </w:r>
      <w:r w:rsidRPr="007E2171">
        <w:t>, attached and part of the minutes of this meeting.</w:t>
      </w:r>
    </w:p>
    <w:p w:rsidR="00707585" w:rsidRDefault="00707585" w:rsidP="00AD2148">
      <w:pPr>
        <w:pStyle w:val="BodyText"/>
        <w:contextualSpacing/>
        <w:jc w:val="both"/>
      </w:pPr>
    </w:p>
    <w:p w:rsidR="004175AA" w:rsidRDefault="004175AA" w:rsidP="00AD2148">
      <w:pPr>
        <w:pStyle w:val="BodyText"/>
        <w:jc w:val="both"/>
      </w:pPr>
      <w:r>
        <w:t>[</w:t>
      </w:r>
      <w:r w:rsidRPr="0094005D">
        <w:rPr>
          <w:i/>
        </w:rPr>
        <w:t xml:space="preserve">Secretary’s Note:  The </w:t>
      </w:r>
      <w:r>
        <w:rPr>
          <w:i/>
        </w:rPr>
        <w:t xml:space="preserve">Chair </w:t>
      </w:r>
      <w:r w:rsidRPr="0094005D">
        <w:rPr>
          <w:i/>
        </w:rPr>
        <w:t>informed the Board members their signatures are required on a Classification Tax Allocation form certifying that this hearing and vote occurred, in connection with the approval above, to be provided to the Massachusetts Department of Revenue, Bureau of Accounts</w:t>
      </w:r>
      <w:r>
        <w:rPr>
          <w:i/>
        </w:rPr>
        <w:t xml:space="preserve">; he noted the form is being </w:t>
      </w:r>
      <w:r w:rsidRPr="0094005D">
        <w:rPr>
          <w:i/>
        </w:rPr>
        <w:t>circulate</w:t>
      </w:r>
      <w:r>
        <w:rPr>
          <w:i/>
        </w:rPr>
        <w:t>d</w:t>
      </w:r>
      <w:r w:rsidRPr="0094005D">
        <w:rPr>
          <w:i/>
        </w:rPr>
        <w:t xml:space="preserve"> for signature</w:t>
      </w:r>
      <w:r>
        <w:rPr>
          <w:i/>
        </w:rPr>
        <w:t>s</w:t>
      </w:r>
      <w:r w:rsidRPr="0094005D">
        <w:rPr>
          <w:i/>
        </w:rPr>
        <w:t xml:space="preserve"> </w:t>
      </w:r>
      <w:r>
        <w:rPr>
          <w:i/>
        </w:rPr>
        <w:t>at this time</w:t>
      </w:r>
      <w:r w:rsidRPr="0094005D">
        <w:rPr>
          <w:i/>
        </w:rPr>
        <w:t>.</w:t>
      </w:r>
      <w:r>
        <w:t>]</w:t>
      </w:r>
    </w:p>
    <w:p w:rsidR="004175AA" w:rsidRDefault="004175AA" w:rsidP="00AD2148">
      <w:pPr>
        <w:pStyle w:val="BodyText"/>
        <w:contextualSpacing/>
        <w:jc w:val="both"/>
        <w:rPr>
          <w:bCs/>
        </w:rPr>
      </w:pPr>
    </w:p>
    <w:p w:rsidR="00255B5A" w:rsidRPr="00BE2D4C" w:rsidRDefault="004175AA" w:rsidP="00AD2148">
      <w:pPr>
        <w:pStyle w:val="BodyText"/>
        <w:keepNext/>
        <w:ind w:left="1440" w:hanging="1440"/>
        <w:jc w:val="both"/>
      </w:pPr>
      <w:r>
        <w:rPr>
          <w:b/>
        </w:rPr>
        <w:lastRenderedPageBreak/>
        <w:t>32</w:t>
      </w:r>
      <w:r w:rsidR="00255B5A">
        <w:rPr>
          <w:b/>
        </w:rPr>
        <w:t>.  VOTE –</w:t>
      </w:r>
      <w:r w:rsidR="00B04F24">
        <w:rPr>
          <w:b/>
        </w:rPr>
        <w:tab/>
      </w:r>
      <w:r w:rsidR="00255B5A">
        <w:rPr>
          <w:b/>
        </w:rPr>
        <w:t xml:space="preserve">Devens – </w:t>
      </w:r>
      <w:r>
        <w:rPr>
          <w:b/>
        </w:rPr>
        <w:t>Request to Execute Master Power Supply Agreement Confirmations</w:t>
      </w:r>
    </w:p>
    <w:p w:rsidR="00255B5A" w:rsidRDefault="00255B5A" w:rsidP="00AD2148">
      <w:pPr>
        <w:pStyle w:val="BodyText"/>
        <w:keepNext/>
        <w:jc w:val="both"/>
      </w:pPr>
    </w:p>
    <w:p w:rsidR="00255B5A" w:rsidRDefault="004175AA" w:rsidP="00AD2148">
      <w:pPr>
        <w:pStyle w:val="BodyText"/>
        <w:jc w:val="both"/>
      </w:pPr>
      <w:r>
        <w:t xml:space="preserve">Mr. Moore described this request to delegate authority to the President and CEO of the Agency to enter agreements from time to time to purchase future electric power supply load requirements for Devens, as has been done for several years.  Mr. Moore indicated that having pre-approved contracts in place will continue to allow staff to respond quickly to opportunities, as needed.  </w:t>
      </w:r>
      <w:r w:rsidR="00255B5A">
        <w:t xml:space="preserve">The Chair </w:t>
      </w:r>
      <w:r w:rsidR="00255B5A" w:rsidRPr="007E2171">
        <w:t xml:space="preserve">asked for a vote and, </w:t>
      </w:r>
      <w:r w:rsidR="00255B5A">
        <w:t xml:space="preserve">upon motion duly made and seconded, </w:t>
      </w:r>
      <w:r w:rsidR="00255B5A" w:rsidRPr="00B6662B">
        <w:t>by the directors present, it was, unanimously</w:t>
      </w:r>
    </w:p>
    <w:p w:rsidR="00255B5A" w:rsidRDefault="00255B5A" w:rsidP="00AD2148">
      <w:pPr>
        <w:pStyle w:val="BodyText"/>
        <w:jc w:val="both"/>
      </w:pPr>
    </w:p>
    <w:p w:rsidR="00255B5A" w:rsidRDefault="00255B5A" w:rsidP="00AD2148">
      <w:pPr>
        <w:pStyle w:val="BodyText"/>
        <w:jc w:val="both"/>
      </w:pPr>
      <w:r w:rsidRPr="007E2171">
        <w:rPr>
          <w:b/>
        </w:rPr>
        <w:t>VOTED:</w:t>
      </w:r>
      <w:r w:rsidRPr="007E2171">
        <w:t xml:space="preserve">  That the Board of Directors of Mass</w:t>
      </w:r>
      <w:r>
        <w:t>Development</w:t>
      </w:r>
      <w:r w:rsidR="004175AA">
        <w:t xml:space="preserve"> delegates authority to the President and CEO of the Agency to enter agreements to purchase future electric power supply load requirements for Devens</w:t>
      </w:r>
      <w:r>
        <w:t xml:space="preserve">, as outlined in </w:t>
      </w:r>
      <w:r w:rsidRPr="00A545AB">
        <w:t xml:space="preserve">the </w:t>
      </w:r>
      <w:r>
        <w:t xml:space="preserve">memorandum and vote dated </w:t>
      </w:r>
      <w:r w:rsidR="00B04F24">
        <w:t>Dec</w:t>
      </w:r>
      <w:r>
        <w:t>ember</w:t>
      </w:r>
      <w:r w:rsidR="00B04F24">
        <w:t> 14</w:t>
      </w:r>
      <w:r>
        <w:t>, 2017</w:t>
      </w:r>
      <w:r w:rsidRPr="007E2171">
        <w:t>, attached and part of the minutes of this meeting.</w:t>
      </w:r>
    </w:p>
    <w:p w:rsidR="00255B5A" w:rsidRDefault="00255B5A" w:rsidP="00AD2148">
      <w:pPr>
        <w:pStyle w:val="BodyText"/>
        <w:contextualSpacing/>
        <w:jc w:val="both"/>
      </w:pPr>
    </w:p>
    <w:p w:rsidR="00255B5A" w:rsidRPr="00673618" w:rsidRDefault="00255B5A" w:rsidP="00AD2148">
      <w:pPr>
        <w:pStyle w:val="BodyText"/>
        <w:keepNext/>
        <w:ind w:left="1440" w:hanging="1440"/>
        <w:jc w:val="both"/>
        <w:rPr>
          <w:b/>
        </w:rPr>
      </w:pPr>
      <w:r>
        <w:rPr>
          <w:b/>
        </w:rPr>
        <w:t>3</w:t>
      </w:r>
      <w:r w:rsidR="00B04F24">
        <w:rPr>
          <w:b/>
        </w:rPr>
        <w:t>3</w:t>
      </w:r>
      <w:r>
        <w:rPr>
          <w:b/>
        </w:rPr>
        <w:t xml:space="preserve">.  VOTE – </w:t>
      </w:r>
      <w:r w:rsidR="00B04F24">
        <w:rPr>
          <w:b/>
        </w:rPr>
        <w:t>Belchertown – Contract Award for Demolition and Abatement</w:t>
      </w:r>
    </w:p>
    <w:p w:rsidR="00255B5A" w:rsidRDefault="00255B5A" w:rsidP="00AD2148">
      <w:pPr>
        <w:pStyle w:val="BodyText"/>
        <w:keepNext/>
        <w:jc w:val="both"/>
      </w:pPr>
    </w:p>
    <w:p w:rsidR="00255B5A" w:rsidRDefault="00B04F24" w:rsidP="00AD2148">
      <w:pPr>
        <w:pStyle w:val="BodyText"/>
        <w:jc w:val="both"/>
      </w:pPr>
      <w:r>
        <w:t>Ms. O’Neill described briefly this request for approval to award a contract to the lowest responsive and responsible bidder for the Building Demolition and Abatement</w:t>
      </w:r>
      <w:r w:rsidR="00D92FB3">
        <w:t xml:space="preserve"> of the prominently located former Dormitory Building “G” at the f</w:t>
      </w:r>
      <w:r>
        <w:t>ormer Belchertown State School, pursuant to an RFP to which there were seven responses</w:t>
      </w:r>
      <w:r w:rsidR="00255B5A">
        <w:t>.</w:t>
      </w:r>
      <w:r>
        <w:t xml:space="preserve">  </w:t>
      </w:r>
      <w:r w:rsidR="00D92FB3">
        <w:t xml:space="preserve">If for any reason the </w:t>
      </w:r>
      <w:r w:rsidR="00FA7D11">
        <w:t>selected</w:t>
      </w:r>
      <w:r w:rsidR="00D92FB3">
        <w:t xml:space="preserve"> bidder is unable to execute the contract, then staff is requesting authority to enter into a contract with the next lowest responsive and responsible bidder instead.  </w:t>
      </w:r>
      <w:r w:rsidR="00255B5A">
        <w:t xml:space="preserve">The Chair </w:t>
      </w:r>
      <w:r w:rsidR="00255B5A" w:rsidRPr="007E2171">
        <w:t xml:space="preserve">asked for a vote and, </w:t>
      </w:r>
      <w:r w:rsidR="00255B5A">
        <w:t xml:space="preserve">upon motion duly made and seconded, </w:t>
      </w:r>
      <w:r w:rsidR="00255B5A" w:rsidRPr="00B6662B">
        <w:t>by the directors present, it was, unanimously</w:t>
      </w:r>
    </w:p>
    <w:p w:rsidR="00255B5A" w:rsidRDefault="00255B5A" w:rsidP="00AD2148">
      <w:pPr>
        <w:pStyle w:val="BodyText"/>
        <w:jc w:val="both"/>
      </w:pPr>
    </w:p>
    <w:p w:rsidR="00255B5A" w:rsidRDefault="00255B5A" w:rsidP="00AD2148">
      <w:pPr>
        <w:pStyle w:val="BodyText"/>
        <w:jc w:val="both"/>
      </w:pPr>
      <w:r w:rsidRPr="007E2171">
        <w:rPr>
          <w:b/>
        </w:rPr>
        <w:t>VOTED:</w:t>
      </w:r>
      <w:r w:rsidRPr="007E2171">
        <w:t xml:space="preserve">  That the Board of Directors of Mass</w:t>
      </w:r>
      <w:r>
        <w:t xml:space="preserve">Development approves the </w:t>
      </w:r>
      <w:r w:rsidR="00D92FB3">
        <w:t>demolition and abatement contract</w:t>
      </w:r>
      <w:r>
        <w:t xml:space="preserve"> for </w:t>
      </w:r>
      <w:r w:rsidR="00D92FB3">
        <w:t>Former Dormitory Building “G,”</w:t>
      </w:r>
      <w:r>
        <w:t xml:space="preserve"> as outlined in </w:t>
      </w:r>
      <w:r w:rsidRPr="00A545AB">
        <w:t xml:space="preserve">the </w:t>
      </w:r>
      <w:r>
        <w:t xml:space="preserve">memorandum and vote dated </w:t>
      </w:r>
      <w:r w:rsidR="00D92FB3">
        <w:t>Dec</w:t>
      </w:r>
      <w:r>
        <w:t>ember </w:t>
      </w:r>
      <w:r w:rsidR="00D92FB3">
        <w:t>14</w:t>
      </w:r>
      <w:r>
        <w:t>, 2017</w:t>
      </w:r>
      <w:r w:rsidRPr="007E2171">
        <w:t>, attached and part of the minutes of this meeting.</w:t>
      </w:r>
    </w:p>
    <w:p w:rsidR="00255B5A" w:rsidRDefault="00255B5A" w:rsidP="00AD2148">
      <w:pPr>
        <w:pStyle w:val="BodyText"/>
        <w:contextualSpacing/>
        <w:jc w:val="both"/>
      </w:pPr>
    </w:p>
    <w:p w:rsidR="001E510C" w:rsidRDefault="001E510C" w:rsidP="00AD2148">
      <w:pPr>
        <w:pStyle w:val="BodyText"/>
        <w:contextualSpacing/>
        <w:jc w:val="both"/>
      </w:pPr>
      <w:r>
        <w:rPr>
          <w:b/>
          <w:bCs/>
        </w:rPr>
        <w:t>3</w:t>
      </w:r>
      <w:r w:rsidR="00D92FB3">
        <w:rPr>
          <w:b/>
          <w:bCs/>
        </w:rPr>
        <w:t>4</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Pr>
          <w:bCs/>
        </w:rPr>
        <w:t xml:space="preserve">. </w:t>
      </w:r>
      <w:r w:rsidRPr="00C93688">
        <w:rPr>
          <w:bCs/>
        </w:rPr>
        <w:t xml:space="preserve"> </w:t>
      </w:r>
      <w:r w:rsidRPr="007E2171">
        <w:t>For information purposes</w:t>
      </w:r>
      <w:r>
        <w:t xml:space="preserve"> only</w:t>
      </w:r>
      <w:r w:rsidRPr="007E2171">
        <w:t xml:space="preserve">, the </w:t>
      </w:r>
      <w:r>
        <w:t xml:space="preserve">Statewide Updates are attached </w:t>
      </w:r>
      <w:r w:rsidRPr="007E2171">
        <w:t xml:space="preserve">and part of the minutes of this meeting.  </w:t>
      </w:r>
      <w:r>
        <w:t>There was no discussion of the Updates.</w:t>
      </w:r>
    </w:p>
    <w:p w:rsidR="001E510C" w:rsidRDefault="001E510C" w:rsidP="00AD2148">
      <w:pPr>
        <w:pStyle w:val="BodyText"/>
        <w:contextualSpacing/>
        <w:jc w:val="both"/>
      </w:pPr>
    </w:p>
    <w:p w:rsidR="00A31A65" w:rsidRDefault="00A31A65" w:rsidP="00AD2148">
      <w:pPr>
        <w:pStyle w:val="BodyText"/>
        <w:jc w:val="both"/>
      </w:pPr>
    </w:p>
    <w:p w:rsidR="00A31A65" w:rsidRPr="00CA0A2A" w:rsidRDefault="00A31A65" w:rsidP="00AD2148">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AD2148">
      <w:pPr>
        <w:keepNext/>
        <w:tabs>
          <w:tab w:val="left" w:pos="2700"/>
        </w:tabs>
        <w:jc w:val="both"/>
        <w:rPr>
          <w:sz w:val="24"/>
          <w:szCs w:val="24"/>
        </w:rPr>
      </w:pPr>
    </w:p>
    <w:p w:rsidR="00A31A65" w:rsidRPr="00673618" w:rsidRDefault="00C70B3E" w:rsidP="00AD2148">
      <w:pPr>
        <w:pStyle w:val="BodyText"/>
        <w:keepNext/>
        <w:ind w:left="1440" w:hanging="1440"/>
        <w:jc w:val="both"/>
        <w:rPr>
          <w:b/>
        </w:rPr>
      </w:pPr>
      <w:r>
        <w:rPr>
          <w:b/>
        </w:rPr>
        <w:t>3</w:t>
      </w:r>
      <w:r w:rsidR="00D92FB3">
        <w:rPr>
          <w:b/>
        </w:rPr>
        <w:t>5</w:t>
      </w:r>
      <w:r w:rsidR="00A31A65">
        <w:rPr>
          <w:b/>
        </w:rPr>
        <w:t xml:space="preserve">.  </w:t>
      </w:r>
      <w:r w:rsidR="00D92FB3">
        <w:rPr>
          <w:b/>
        </w:rPr>
        <w:t xml:space="preserve">VOTE – New Bedford – Sale of Keystone Parcel </w:t>
      </w:r>
    </w:p>
    <w:p w:rsidR="00A31A65" w:rsidRDefault="00A31A65" w:rsidP="00AD2148">
      <w:pPr>
        <w:pStyle w:val="BodyText"/>
        <w:keepNext/>
        <w:jc w:val="both"/>
      </w:pPr>
    </w:p>
    <w:p w:rsidR="00A31A65" w:rsidRDefault="00A31A65" w:rsidP="00AD2148">
      <w:pPr>
        <w:pStyle w:val="BodyText"/>
        <w:contextualSpacing/>
        <w:jc w:val="both"/>
        <w:rPr>
          <w:bCs/>
        </w:rPr>
      </w:pPr>
      <w:r>
        <w:t xml:space="preserve">Due to components involving valuation of real property </w:t>
      </w:r>
      <w:r w:rsidR="00D92FB3">
        <w:t xml:space="preserve">in New Bedford, Massachusetts, </w:t>
      </w:r>
      <w:r>
        <w:t>and potential purchase and sale and lease terms, the discussion of this item occurred in Executive Session.</w:t>
      </w:r>
    </w:p>
    <w:p w:rsidR="00A31A65" w:rsidRDefault="00A31A65" w:rsidP="00AD2148">
      <w:pPr>
        <w:pStyle w:val="BodyText"/>
        <w:contextualSpacing/>
        <w:jc w:val="both"/>
        <w:rPr>
          <w:bCs/>
        </w:rPr>
      </w:pPr>
    </w:p>
    <w:p w:rsidR="00A31A65" w:rsidRPr="00D92FB3" w:rsidRDefault="00D92FB3" w:rsidP="00AD2148">
      <w:pPr>
        <w:pStyle w:val="BodyText"/>
        <w:keepNext/>
        <w:ind w:left="1440" w:hanging="1440"/>
        <w:jc w:val="both"/>
        <w:rPr>
          <w:b/>
        </w:rPr>
      </w:pPr>
      <w:r w:rsidRPr="00D92FB3">
        <w:rPr>
          <w:b/>
        </w:rPr>
        <w:lastRenderedPageBreak/>
        <w:t>Devens – General Discussion</w:t>
      </w:r>
    </w:p>
    <w:p w:rsidR="00A31A65" w:rsidRDefault="00A31A65" w:rsidP="00AD2148">
      <w:pPr>
        <w:pStyle w:val="BodyText"/>
        <w:keepNext/>
        <w:jc w:val="both"/>
      </w:pPr>
    </w:p>
    <w:p w:rsidR="00D92FB3" w:rsidRDefault="00D92FB3" w:rsidP="00AD2148">
      <w:pPr>
        <w:pStyle w:val="BodyText"/>
        <w:contextualSpacing/>
        <w:jc w:val="both"/>
        <w:rPr>
          <w:bCs/>
        </w:rPr>
      </w:pPr>
      <w:r>
        <w:t>Due to components involving valuation of real property in Devens, Massachusetts, and potential purchase and sale and lease terms, the discussion of this item occurred in Executive Session.</w:t>
      </w:r>
    </w:p>
    <w:p w:rsidR="00D92FB3" w:rsidRDefault="00D92FB3" w:rsidP="00AD2148">
      <w:pPr>
        <w:pStyle w:val="BodyText"/>
        <w:contextualSpacing/>
        <w:jc w:val="both"/>
        <w:rPr>
          <w:bCs/>
        </w:rPr>
      </w:pPr>
    </w:p>
    <w:p w:rsidR="00A31A65" w:rsidRDefault="00A31A65" w:rsidP="00AD2148">
      <w:pPr>
        <w:pStyle w:val="BodyText"/>
        <w:contextualSpacing/>
        <w:jc w:val="both"/>
      </w:pPr>
    </w:p>
    <w:p w:rsidR="00062432" w:rsidRDefault="00062432" w:rsidP="00AD2148">
      <w:pPr>
        <w:pStyle w:val="BodyText"/>
        <w:contextualSpacing/>
        <w:jc w:val="both"/>
      </w:pPr>
      <w:r w:rsidRPr="00271512">
        <w:t>The Chair advised</w:t>
      </w:r>
      <w:r>
        <w:t>, at 1</w:t>
      </w:r>
      <w:r w:rsidR="00C27E58">
        <w:t>0</w:t>
      </w:r>
      <w:r>
        <w:t>:</w:t>
      </w:r>
      <w:r w:rsidR="00D92FB3">
        <w:t>40</w:t>
      </w:r>
      <w:r>
        <w:t xml:space="preserve"> </w:t>
      </w:r>
      <w:r w:rsidRPr="00231963">
        <w:t xml:space="preserve">a.m., that, </w:t>
      </w:r>
      <w:r w:rsidRPr="00271512">
        <w:t xml:space="preserve">pursuant to MGL Chapter 30A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C70B3E">
        <w:t xml:space="preserve">matters </w:t>
      </w:r>
      <w:r>
        <w:t xml:space="preserve">involving valuation of real property </w:t>
      </w:r>
      <w:r w:rsidR="00D57964">
        <w:t xml:space="preserve">in Devens and </w:t>
      </w:r>
      <w:r w:rsidR="00FD1CEF">
        <w:t>New Bedford</w:t>
      </w:r>
      <w:r w:rsidR="00C70B3E">
        <w:t xml:space="preserve">, </w:t>
      </w:r>
      <w:r w:rsidR="00A96823">
        <w:t>Massachusetts,</w:t>
      </w:r>
      <w:r>
        <w:t xml:space="preserve"> and potential purchase and sale and lease terms, the discussion of </w:t>
      </w:r>
      <w:r w:rsidR="00FD1CEF">
        <w:t xml:space="preserve">either of </w:t>
      </w:r>
      <w:r>
        <w:t xml:space="preserve">which in Open Session would have a detrimental effect on the negotiating positions of the Agency.  </w:t>
      </w:r>
      <w:r w:rsidRPr="003B66A9">
        <w:t xml:space="preserve">The </w:t>
      </w:r>
      <w:r>
        <w:t>Chair</w:t>
      </w:r>
      <w:r w:rsidRPr="003B66A9">
        <w:t xml:space="preserve"> instructed all persons who are not Board m</w:t>
      </w:r>
      <w:r>
        <w:t>embers or staff involved in th</w:t>
      </w:r>
      <w:r w:rsidR="00C70B3E">
        <w:t xml:space="preserve">ese </w:t>
      </w:r>
      <w:r>
        <w:t>matter</w:t>
      </w:r>
      <w:r w:rsidR="00C70B3E">
        <w:t>s</w:t>
      </w:r>
      <w:r>
        <w:t xml:space="preserve"> 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AD2148">
      <w:pPr>
        <w:pStyle w:val="BodyText"/>
        <w:contextualSpacing/>
        <w:jc w:val="both"/>
      </w:pPr>
    </w:p>
    <w:p w:rsidR="00062432" w:rsidRDefault="00062432" w:rsidP="00AD2148">
      <w:pPr>
        <w:pStyle w:val="BodyText"/>
        <w:contextualSpacing/>
        <w:jc w:val="both"/>
      </w:pPr>
      <w:r>
        <w:t>[</w:t>
      </w:r>
      <w:r w:rsidRPr="002D3396">
        <w:rPr>
          <w:i/>
        </w:rPr>
        <w:t>Executive Session held</w:t>
      </w:r>
      <w:r>
        <w:t>]</w:t>
      </w:r>
    </w:p>
    <w:p w:rsidR="00062432" w:rsidRDefault="00062432" w:rsidP="00AD2148">
      <w:pPr>
        <w:pStyle w:val="BodyText"/>
        <w:contextualSpacing/>
        <w:jc w:val="both"/>
      </w:pPr>
    </w:p>
    <w:p w:rsidR="00062432" w:rsidRDefault="00062432" w:rsidP="00AD2148">
      <w:pPr>
        <w:pStyle w:val="BodyText"/>
        <w:contextualSpacing/>
        <w:jc w:val="both"/>
      </w:pPr>
    </w:p>
    <w:p w:rsidR="00EB65B1" w:rsidRDefault="00062432" w:rsidP="00AD2148">
      <w:pPr>
        <w:pStyle w:val="BodyText"/>
        <w:contextualSpacing/>
        <w:jc w:val="both"/>
      </w:pPr>
      <w:r>
        <w:t>There being no further business before the Board of MassDevelopment, the Open Session and Executive Session portions of the meeting were adjourned in Executive Session at 1</w:t>
      </w:r>
      <w:r w:rsidR="00C70B3E">
        <w:t>1:</w:t>
      </w:r>
      <w:r w:rsidR="00FD1CEF">
        <w:t>22</w:t>
      </w:r>
      <w:r>
        <w:t> a.m.</w:t>
      </w:r>
    </w:p>
    <w:sectPr w:rsidR="00EB65B1"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11" w:rsidRDefault="00FA7D11">
      <w:r>
        <w:separator/>
      </w:r>
    </w:p>
  </w:endnote>
  <w:endnote w:type="continuationSeparator" w:id="0">
    <w:p w:rsidR="00FA7D11" w:rsidRDefault="00FA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11" w:rsidRDefault="00FA7D11"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Dec. 14, 2017</w:t>
    </w:r>
  </w:p>
  <w:p w:rsidR="00FA7D11" w:rsidRDefault="00FA7D11"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E1725E">
      <w:rPr>
        <w:rStyle w:val="PageNumber"/>
        <w:noProof/>
        <w:sz w:val="16"/>
        <w:szCs w:val="16"/>
      </w:rPr>
      <w:t>\\Massdevelopment.com\mdfa\BosGroups\Legal\BdBook\2018 Board\2-8-18\General\12-14-17 Minutes (final).docx</w:t>
    </w:r>
    <w:r>
      <w:rPr>
        <w:rStyle w:val="PageNumber"/>
        <w:noProof/>
        <w:sz w:val="16"/>
        <w:szCs w:val="16"/>
      </w:rPr>
      <w:fldChar w:fldCharType="end"/>
    </w:r>
  </w:p>
  <w:p w:rsidR="00FA7D11" w:rsidRPr="00530960" w:rsidRDefault="00FA7D11"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26607">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11" w:rsidRDefault="00FA7D11">
      <w:r>
        <w:separator/>
      </w:r>
    </w:p>
  </w:footnote>
  <w:footnote w:type="continuationSeparator" w:id="0">
    <w:p w:rsidR="00FA7D11" w:rsidRDefault="00FA7D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D0" w:rsidRPr="00EC32D0" w:rsidRDefault="00EC32D0" w:rsidP="00EC32D0">
    <w:pPr>
      <w:pStyle w:val="Header"/>
      <w:jc w:val="right"/>
      <w:rPr>
        <w:b/>
        <w:i/>
      </w:rPr>
    </w:pPr>
    <w:r w:rsidRPr="00EC32D0">
      <w:rPr>
        <w:b/>
        <w:i/>
      </w:rPr>
      <w:t>Approved:</w:t>
    </w:r>
  </w:p>
  <w:p w:rsidR="00EC32D0" w:rsidRPr="00EC32D0" w:rsidRDefault="00EC32D0" w:rsidP="00EC32D0">
    <w:pPr>
      <w:pStyle w:val="Header"/>
      <w:jc w:val="right"/>
      <w:rPr>
        <w:b/>
        <w:i/>
      </w:rPr>
    </w:pPr>
    <w:r w:rsidRPr="00EC32D0">
      <w:rPr>
        <w:b/>
        <w:i/>
      </w:rPr>
      <w:t>February 8,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5"/>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8jTfx4LYwKeAyO6YIAeF6+sxdiKeZ+dYtYoFPvZkP1YHQbF41H1owOegaAGwWQO6N6vrkHOeXHCbYrJV3BR5w==" w:salt="v/AR/Gu8IsDS5cuswmfr8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427"/>
    <w:rsid w:val="000D5782"/>
    <w:rsid w:val="000D58DF"/>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6607"/>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648"/>
    <w:rsid w:val="0018199F"/>
    <w:rsid w:val="00181A19"/>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26B"/>
    <w:rsid w:val="0026796F"/>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1F8"/>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47D"/>
    <w:rsid w:val="00581571"/>
    <w:rsid w:val="00581ACA"/>
    <w:rsid w:val="00581CB4"/>
    <w:rsid w:val="00582C66"/>
    <w:rsid w:val="0058313F"/>
    <w:rsid w:val="00583367"/>
    <w:rsid w:val="00583489"/>
    <w:rsid w:val="00583A03"/>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B06"/>
    <w:rsid w:val="005C2FCD"/>
    <w:rsid w:val="005C30E6"/>
    <w:rsid w:val="005C340F"/>
    <w:rsid w:val="005C421F"/>
    <w:rsid w:val="005C4785"/>
    <w:rsid w:val="005C4C5D"/>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F4B"/>
    <w:rsid w:val="006C72EE"/>
    <w:rsid w:val="006C780F"/>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0A7"/>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B1"/>
    <w:rsid w:val="009E29F2"/>
    <w:rsid w:val="009E2A68"/>
    <w:rsid w:val="009E3029"/>
    <w:rsid w:val="009E333B"/>
    <w:rsid w:val="009E333C"/>
    <w:rsid w:val="009E37F9"/>
    <w:rsid w:val="009E3B34"/>
    <w:rsid w:val="009E3F14"/>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7"/>
    <w:rsid w:val="00A457D2"/>
    <w:rsid w:val="00A45ADE"/>
    <w:rsid w:val="00A45AF4"/>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A002C"/>
    <w:rsid w:val="00AA00FF"/>
    <w:rsid w:val="00AA01AA"/>
    <w:rsid w:val="00AA01DD"/>
    <w:rsid w:val="00AA044C"/>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27E58"/>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EAF"/>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8CF"/>
    <w:rsid w:val="00CB7A9A"/>
    <w:rsid w:val="00CB7C98"/>
    <w:rsid w:val="00CB7CB3"/>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419"/>
    <w:rsid w:val="00D8177B"/>
    <w:rsid w:val="00D81849"/>
    <w:rsid w:val="00D81C6D"/>
    <w:rsid w:val="00D81F78"/>
    <w:rsid w:val="00D82264"/>
    <w:rsid w:val="00D82374"/>
    <w:rsid w:val="00D82481"/>
    <w:rsid w:val="00D82AF7"/>
    <w:rsid w:val="00D83FFD"/>
    <w:rsid w:val="00D85097"/>
    <w:rsid w:val="00D85436"/>
    <w:rsid w:val="00D85586"/>
    <w:rsid w:val="00D859D3"/>
    <w:rsid w:val="00D85AA9"/>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25E"/>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2D0"/>
    <w:rsid w:val="00EC398B"/>
    <w:rsid w:val="00EC3993"/>
    <w:rsid w:val="00EC3C21"/>
    <w:rsid w:val="00EC3CE1"/>
    <w:rsid w:val="00EC43BC"/>
    <w:rsid w:val="00EC52E2"/>
    <w:rsid w:val="00EC53C9"/>
    <w:rsid w:val="00EC54F5"/>
    <w:rsid w:val="00EC61AB"/>
    <w:rsid w:val="00EC6968"/>
    <w:rsid w:val="00EC69C6"/>
    <w:rsid w:val="00EC6BBB"/>
    <w:rsid w:val="00EC6BBD"/>
    <w:rsid w:val="00EC6E98"/>
    <w:rsid w:val="00EC6F85"/>
    <w:rsid w:val="00EC7BF0"/>
    <w:rsid w:val="00EC7F4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9417-5766-4264-9BAD-066C72C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4634</Words>
  <Characters>25244</Characters>
  <Application>Microsoft Office Word</Application>
  <DocSecurity>12</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2018-02-08T19:23:00Z</dcterms:created>
  <dcterms:modified xsi:type="dcterms:W3CDTF">2018-02-08T19:23:00Z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